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031"/>
      </w:tblGrid>
      <w:tr w:rsidR="00A77B37" w:rsidTr="00A77B37">
        <w:tc>
          <w:tcPr>
            <w:tcW w:w="4644" w:type="dxa"/>
          </w:tcPr>
          <w:p w:rsidR="00A77B37" w:rsidRDefault="00A77B37" w:rsidP="00A77B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31" w:type="dxa"/>
          </w:tcPr>
          <w:p w:rsidR="00A77B37" w:rsidRPr="00861168" w:rsidRDefault="00A77B37" w:rsidP="00A77B3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proofErr w:type="gramStart"/>
            <w:r w:rsidRPr="00861168">
              <w:rPr>
                <w:b/>
                <w:color w:val="FF0000"/>
                <w:sz w:val="28"/>
                <w:szCs w:val="28"/>
              </w:rPr>
              <w:t>Утверждена</w:t>
            </w:r>
            <w:proofErr w:type="gramEnd"/>
            <w:r w:rsidRPr="00861168">
              <w:rPr>
                <w:b/>
                <w:color w:val="FF0000"/>
                <w:sz w:val="28"/>
                <w:szCs w:val="28"/>
              </w:rPr>
              <w:t xml:space="preserve"> на заседании </w:t>
            </w:r>
          </w:p>
          <w:p w:rsidR="00A77B37" w:rsidRPr="00861168" w:rsidRDefault="00A77B37" w:rsidP="00A77B37">
            <w:pPr>
              <w:spacing w:line="276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861168">
              <w:rPr>
                <w:b/>
                <w:color w:val="FF0000"/>
                <w:sz w:val="28"/>
                <w:szCs w:val="28"/>
              </w:rPr>
              <w:t xml:space="preserve">кафедры охраны здоровья и безопасности жизнедеятельности </w:t>
            </w:r>
          </w:p>
          <w:p w:rsidR="00A77B37" w:rsidRPr="00861168" w:rsidRDefault="00A77B37" w:rsidP="00A77B3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861168">
              <w:rPr>
                <w:b/>
                <w:color w:val="FF0000"/>
                <w:sz w:val="28"/>
                <w:szCs w:val="28"/>
              </w:rPr>
              <w:t xml:space="preserve">ФГБОУ ВО БГПУ </w:t>
            </w:r>
            <w:proofErr w:type="spellStart"/>
            <w:r w:rsidRPr="00861168">
              <w:rPr>
                <w:b/>
                <w:color w:val="FF0000"/>
                <w:sz w:val="28"/>
                <w:szCs w:val="28"/>
              </w:rPr>
              <w:t>им.М.Акмуллы</w:t>
            </w:r>
            <w:proofErr w:type="spellEnd"/>
          </w:p>
          <w:p w:rsidR="00A77B37" w:rsidRPr="00861168" w:rsidRDefault="00A77B37" w:rsidP="00A77B37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861168">
              <w:rPr>
                <w:b/>
                <w:color w:val="FF0000"/>
                <w:sz w:val="28"/>
                <w:szCs w:val="28"/>
              </w:rPr>
              <w:t xml:space="preserve">протокол № ____ </w:t>
            </w:r>
            <w:proofErr w:type="gramStart"/>
            <w:r w:rsidRPr="00861168">
              <w:rPr>
                <w:b/>
                <w:color w:val="FF0000"/>
                <w:sz w:val="28"/>
                <w:szCs w:val="28"/>
              </w:rPr>
              <w:t>от</w:t>
            </w:r>
            <w:proofErr w:type="gramEnd"/>
            <w:r w:rsidRPr="00861168">
              <w:rPr>
                <w:b/>
                <w:color w:val="FF0000"/>
                <w:sz w:val="28"/>
                <w:szCs w:val="28"/>
              </w:rPr>
              <w:t xml:space="preserve"> _______________</w:t>
            </w:r>
          </w:p>
          <w:p w:rsidR="00A77B37" w:rsidRDefault="00A77B37" w:rsidP="00A77B3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77B37" w:rsidRDefault="00A77B37" w:rsidP="00A77B37">
      <w:pPr>
        <w:spacing w:line="276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spacing w:line="276" w:lineRule="auto"/>
        <w:jc w:val="center"/>
        <w:rPr>
          <w:rFonts w:eastAsia="Calibri"/>
          <w:color w:val="FF0000"/>
          <w:sz w:val="28"/>
          <w:szCs w:val="28"/>
        </w:rPr>
      </w:pP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</w:p>
    <w:p w:rsidR="00A77B37" w:rsidRDefault="00A77B37" w:rsidP="00A77B3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ПРОГРАММА </w:t>
      </w:r>
      <w:r w:rsidRPr="00147832">
        <w:rPr>
          <w:b/>
          <w:sz w:val="32"/>
          <w:szCs w:val="32"/>
        </w:rPr>
        <w:t>РАЗВИТИЯ</w:t>
      </w:r>
    </w:p>
    <w:p w:rsidR="00A77B37" w:rsidRPr="004F15F0" w:rsidRDefault="00A77B37" w:rsidP="00A77B37">
      <w:pPr>
        <w:spacing w:line="360" w:lineRule="auto"/>
        <w:jc w:val="center"/>
        <w:rPr>
          <w:b/>
          <w:sz w:val="32"/>
          <w:szCs w:val="32"/>
        </w:rPr>
      </w:pPr>
      <w:r w:rsidRPr="004F15F0">
        <w:rPr>
          <w:b/>
          <w:sz w:val="32"/>
          <w:szCs w:val="32"/>
        </w:rPr>
        <w:t>кафедры охраны здоровья и безопасности жизнедеятельнос</w:t>
      </w:r>
      <w:r>
        <w:rPr>
          <w:b/>
          <w:sz w:val="32"/>
          <w:szCs w:val="32"/>
        </w:rPr>
        <w:t>т</w:t>
      </w:r>
      <w:r w:rsidRPr="004F15F0">
        <w:rPr>
          <w:b/>
          <w:sz w:val="32"/>
          <w:szCs w:val="32"/>
        </w:rPr>
        <w:t>и</w:t>
      </w:r>
    </w:p>
    <w:p w:rsidR="00A77B37" w:rsidRPr="004F15F0" w:rsidRDefault="00A77B37" w:rsidP="00A77B37">
      <w:pPr>
        <w:spacing w:line="360" w:lineRule="auto"/>
        <w:jc w:val="center"/>
        <w:rPr>
          <w:b/>
          <w:sz w:val="32"/>
          <w:szCs w:val="32"/>
        </w:rPr>
      </w:pPr>
      <w:r w:rsidRPr="004F15F0">
        <w:rPr>
          <w:b/>
          <w:sz w:val="32"/>
          <w:szCs w:val="32"/>
        </w:rPr>
        <w:t xml:space="preserve">ФГБОУ ВО «БГПУ </w:t>
      </w:r>
      <w:proofErr w:type="spellStart"/>
      <w:r w:rsidRPr="004F15F0">
        <w:rPr>
          <w:b/>
          <w:sz w:val="32"/>
          <w:szCs w:val="32"/>
        </w:rPr>
        <w:t>им.М.Акмуллы</w:t>
      </w:r>
      <w:proofErr w:type="spellEnd"/>
      <w:r w:rsidRPr="004F15F0">
        <w:rPr>
          <w:b/>
          <w:sz w:val="32"/>
          <w:szCs w:val="32"/>
        </w:rPr>
        <w:t>»</w:t>
      </w:r>
    </w:p>
    <w:p w:rsidR="00A77B37" w:rsidRPr="004F15F0" w:rsidRDefault="00A77B37" w:rsidP="00A77B37">
      <w:pPr>
        <w:spacing w:line="276" w:lineRule="auto"/>
        <w:rPr>
          <w:b/>
          <w:sz w:val="28"/>
          <w:szCs w:val="28"/>
        </w:rPr>
      </w:pPr>
    </w:p>
    <w:p w:rsidR="00A77B37" w:rsidRPr="004F15F0" w:rsidRDefault="00A77B37" w:rsidP="00A77B37">
      <w:pPr>
        <w:spacing w:line="276" w:lineRule="auto"/>
        <w:rPr>
          <w:b/>
          <w:sz w:val="28"/>
          <w:szCs w:val="28"/>
        </w:rPr>
      </w:pPr>
    </w:p>
    <w:p w:rsidR="00A77B37" w:rsidRPr="004F15F0" w:rsidRDefault="00A77B37" w:rsidP="00A77B37">
      <w:pPr>
        <w:spacing w:line="276" w:lineRule="auto"/>
        <w:rPr>
          <w:b/>
          <w:sz w:val="28"/>
          <w:szCs w:val="28"/>
        </w:rPr>
      </w:pPr>
    </w:p>
    <w:p w:rsidR="00A77B37" w:rsidRDefault="00A77B37" w:rsidP="00A77B37">
      <w:pPr>
        <w:spacing w:line="276" w:lineRule="auto"/>
        <w:rPr>
          <w:sz w:val="28"/>
          <w:szCs w:val="28"/>
        </w:rPr>
      </w:pPr>
    </w:p>
    <w:p w:rsidR="00A77B37" w:rsidRDefault="00A77B37" w:rsidP="00A77B37">
      <w:pPr>
        <w:spacing w:line="276" w:lineRule="auto"/>
        <w:rPr>
          <w:sz w:val="28"/>
          <w:szCs w:val="28"/>
        </w:rPr>
      </w:pPr>
    </w:p>
    <w:p w:rsidR="00A77B37" w:rsidRDefault="00A77B37" w:rsidP="00A77B37">
      <w:pPr>
        <w:spacing w:line="276" w:lineRule="auto"/>
        <w:rPr>
          <w:sz w:val="28"/>
          <w:szCs w:val="28"/>
        </w:rPr>
      </w:pPr>
    </w:p>
    <w:p w:rsidR="00A77B37" w:rsidRDefault="00A77B37" w:rsidP="00A77B37">
      <w:pPr>
        <w:spacing w:line="276" w:lineRule="auto"/>
        <w:rPr>
          <w:sz w:val="28"/>
          <w:szCs w:val="28"/>
        </w:rPr>
      </w:pPr>
    </w:p>
    <w:p w:rsidR="00A77B37" w:rsidRDefault="00A77B37" w:rsidP="00A77B37">
      <w:pPr>
        <w:spacing w:line="276" w:lineRule="auto"/>
        <w:rPr>
          <w:sz w:val="28"/>
          <w:szCs w:val="28"/>
        </w:rPr>
      </w:pPr>
    </w:p>
    <w:p w:rsidR="00A77B37" w:rsidRDefault="00A77B37" w:rsidP="00A77B37">
      <w:pPr>
        <w:spacing w:line="276" w:lineRule="auto"/>
        <w:rPr>
          <w:sz w:val="28"/>
          <w:szCs w:val="28"/>
        </w:rPr>
      </w:pPr>
    </w:p>
    <w:p w:rsidR="00A77B37" w:rsidRDefault="00A77B37" w:rsidP="00A77B37">
      <w:pPr>
        <w:spacing w:line="276" w:lineRule="auto"/>
        <w:rPr>
          <w:sz w:val="28"/>
          <w:szCs w:val="28"/>
        </w:rPr>
      </w:pPr>
    </w:p>
    <w:p w:rsidR="00A77B37" w:rsidRDefault="00A77B37" w:rsidP="00A77B37">
      <w:pPr>
        <w:spacing w:line="276" w:lineRule="auto"/>
        <w:rPr>
          <w:sz w:val="28"/>
          <w:szCs w:val="28"/>
        </w:rPr>
      </w:pPr>
    </w:p>
    <w:p w:rsidR="00A77B37" w:rsidRDefault="00A77B37" w:rsidP="00A77B37">
      <w:pPr>
        <w:spacing w:line="276" w:lineRule="auto"/>
        <w:rPr>
          <w:sz w:val="28"/>
          <w:szCs w:val="28"/>
        </w:rPr>
      </w:pPr>
    </w:p>
    <w:p w:rsidR="00A77B37" w:rsidRDefault="00A77B37" w:rsidP="00A77B37">
      <w:pPr>
        <w:spacing w:line="276" w:lineRule="auto"/>
        <w:rPr>
          <w:sz w:val="28"/>
          <w:szCs w:val="28"/>
        </w:rPr>
      </w:pP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Составитель: доктор  </w:t>
      </w:r>
      <w:proofErr w:type="gramStart"/>
      <w:r>
        <w:rPr>
          <w:sz w:val="28"/>
          <w:szCs w:val="28"/>
        </w:rPr>
        <w:t>медицинских</w:t>
      </w:r>
      <w:proofErr w:type="gramEnd"/>
      <w:r>
        <w:rPr>
          <w:sz w:val="28"/>
          <w:szCs w:val="28"/>
        </w:rPr>
        <w:t xml:space="preserve">                     </w:t>
      </w: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наук, профессор З.А. Хуснутдинова</w:t>
      </w: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</w:p>
    <w:p w:rsidR="00A77B37" w:rsidRDefault="00A77B37" w:rsidP="00A77B3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 – </w:t>
      </w:r>
      <w:r w:rsidRPr="00E60C62">
        <w:rPr>
          <w:sz w:val="28"/>
          <w:szCs w:val="28"/>
        </w:rPr>
        <w:t>20</w:t>
      </w:r>
      <w:r>
        <w:rPr>
          <w:sz w:val="28"/>
          <w:szCs w:val="28"/>
        </w:rPr>
        <w:t>21</w:t>
      </w:r>
    </w:p>
    <w:p w:rsidR="00A77B37" w:rsidRDefault="00A77B37" w:rsidP="00A77B37">
      <w:pPr>
        <w:ind w:left="360"/>
        <w:jc w:val="center"/>
        <w:rPr>
          <w:sz w:val="28"/>
          <w:szCs w:val="28"/>
        </w:rPr>
      </w:pPr>
    </w:p>
    <w:p w:rsidR="00A77B37" w:rsidRPr="002275B8" w:rsidRDefault="00A77B37" w:rsidP="00A77B37">
      <w:pPr>
        <w:ind w:left="360"/>
        <w:jc w:val="center"/>
        <w:rPr>
          <w:sz w:val="28"/>
          <w:szCs w:val="28"/>
        </w:rPr>
      </w:pPr>
      <w:r w:rsidRPr="002275B8">
        <w:rPr>
          <w:sz w:val="28"/>
          <w:szCs w:val="28"/>
        </w:rPr>
        <w:lastRenderedPageBreak/>
        <w:t>СОДЕРЖАНИЕ</w:t>
      </w:r>
    </w:p>
    <w:p w:rsidR="00A77B37" w:rsidRDefault="00A77B37" w:rsidP="00A77B37">
      <w:pPr>
        <w:ind w:left="360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26"/>
        <w:gridCol w:w="8923"/>
        <w:gridCol w:w="398"/>
      </w:tblGrid>
      <w:tr w:rsidR="00A77B37" w:rsidRPr="003362ED" w:rsidTr="00A77B37">
        <w:tc>
          <w:tcPr>
            <w:tcW w:w="0" w:type="auto"/>
            <w:shd w:val="clear" w:color="auto" w:fill="auto"/>
          </w:tcPr>
          <w:p w:rsidR="00A77B37" w:rsidRPr="003362ED" w:rsidRDefault="00A77B37" w:rsidP="00A77B37">
            <w:pPr>
              <w:rPr>
                <w:sz w:val="28"/>
                <w:szCs w:val="28"/>
              </w:rPr>
            </w:pPr>
            <w:r w:rsidRPr="002275B8">
              <w:rPr>
                <w:sz w:val="28"/>
                <w:szCs w:val="28"/>
              </w:rPr>
              <w:t xml:space="preserve">1.   </w:t>
            </w:r>
          </w:p>
        </w:tc>
        <w:tc>
          <w:tcPr>
            <w:tcW w:w="0" w:type="auto"/>
            <w:shd w:val="clear" w:color="auto" w:fill="auto"/>
          </w:tcPr>
          <w:p w:rsidR="00A77B37" w:rsidRPr="003362ED" w:rsidRDefault="00A77B37" w:rsidP="00A7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деятельности кафедры.</w:t>
            </w:r>
          </w:p>
        </w:tc>
        <w:tc>
          <w:tcPr>
            <w:tcW w:w="398" w:type="dxa"/>
            <w:shd w:val="clear" w:color="auto" w:fill="auto"/>
          </w:tcPr>
          <w:p w:rsidR="00A77B37" w:rsidRPr="003362ED" w:rsidRDefault="00A77B37" w:rsidP="00A7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77B37" w:rsidRPr="003362ED" w:rsidTr="00A77B37">
        <w:tc>
          <w:tcPr>
            <w:tcW w:w="0" w:type="auto"/>
            <w:shd w:val="clear" w:color="auto" w:fill="auto"/>
          </w:tcPr>
          <w:p w:rsidR="00A77B37" w:rsidRPr="002275B8" w:rsidRDefault="00A77B37" w:rsidP="00A7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  <w:shd w:val="clear" w:color="auto" w:fill="auto"/>
          </w:tcPr>
          <w:p w:rsidR="00A77B37" w:rsidRPr="00F12F04" w:rsidRDefault="00A77B37" w:rsidP="00A77B37">
            <w:pPr>
              <w:spacing w:line="276" w:lineRule="auto"/>
              <w:jc w:val="both"/>
              <w:rPr>
                <w:color w:val="000000"/>
                <w:sz w:val="28"/>
              </w:rPr>
            </w:pPr>
            <w:r w:rsidRPr="00CD3CD0">
              <w:rPr>
                <w:sz w:val="28"/>
                <w:szCs w:val="28"/>
              </w:rPr>
              <w:t>Стратегические цели и зад</w:t>
            </w:r>
            <w:r>
              <w:rPr>
                <w:sz w:val="28"/>
                <w:szCs w:val="28"/>
              </w:rPr>
              <w:t>ачи кафедры.</w:t>
            </w:r>
            <w:r w:rsidRPr="00CD3CD0">
              <w:rPr>
                <w:rStyle w:val="fontstyle01"/>
              </w:rPr>
              <w:t xml:space="preserve"> </w:t>
            </w:r>
          </w:p>
        </w:tc>
        <w:tc>
          <w:tcPr>
            <w:tcW w:w="398" w:type="dxa"/>
            <w:shd w:val="clear" w:color="auto" w:fill="auto"/>
          </w:tcPr>
          <w:p w:rsidR="00A77B37" w:rsidRDefault="00A77B37" w:rsidP="00A77B37">
            <w:pPr>
              <w:rPr>
                <w:sz w:val="28"/>
                <w:szCs w:val="28"/>
              </w:rPr>
            </w:pPr>
          </w:p>
        </w:tc>
      </w:tr>
      <w:tr w:rsidR="00A77B37" w:rsidRPr="003362ED" w:rsidTr="00A77B37">
        <w:tc>
          <w:tcPr>
            <w:tcW w:w="0" w:type="auto"/>
            <w:shd w:val="clear" w:color="auto" w:fill="auto"/>
          </w:tcPr>
          <w:p w:rsidR="00A77B37" w:rsidRPr="003362ED" w:rsidRDefault="00A77B37" w:rsidP="00A7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A77B37" w:rsidRPr="00F12F04" w:rsidRDefault="00A77B37" w:rsidP="00A77B37">
            <w:pPr>
              <w:spacing w:line="276" w:lineRule="auto"/>
              <w:jc w:val="both"/>
              <w:rPr>
                <w:color w:val="000000"/>
                <w:sz w:val="28"/>
              </w:rPr>
            </w:pPr>
            <w:r w:rsidRPr="00F22267">
              <w:rPr>
                <w:rStyle w:val="fontstyle01"/>
              </w:rPr>
              <w:t xml:space="preserve">Программа развития кафедры </w:t>
            </w:r>
            <w:r w:rsidRPr="00244A9C">
              <w:rPr>
                <w:sz w:val="28"/>
                <w:szCs w:val="28"/>
              </w:rPr>
              <w:t>охраны здоровья и безопасности жизнедеятельнос</w:t>
            </w:r>
            <w:r>
              <w:rPr>
                <w:sz w:val="28"/>
                <w:szCs w:val="28"/>
              </w:rPr>
              <w:t>т</w:t>
            </w:r>
            <w:r w:rsidRPr="00244A9C">
              <w:rPr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22267">
              <w:rPr>
                <w:rStyle w:val="fontstyle01"/>
              </w:rPr>
              <w:t xml:space="preserve">в рамках реализации </w:t>
            </w:r>
            <w:r w:rsidRPr="00F22267">
              <w:rPr>
                <w:bCs/>
                <w:iCs/>
                <w:sz w:val="28"/>
                <w:szCs w:val="28"/>
              </w:rPr>
              <w:t>Стратегии развития университета и И</w:t>
            </w:r>
            <w:r w:rsidR="00861168">
              <w:rPr>
                <w:bCs/>
                <w:iCs/>
                <w:sz w:val="28"/>
                <w:szCs w:val="28"/>
              </w:rPr>
              <w:t xml:space="preserve">нститута </w:t>
            </w:r>
            <w:r>
              <w:rPr>
                <w:bCs/>
                <w:iCs/>
                <w:sz w:val="28"/>
                <w:szCs w:val="28"/>
              </w:rPr>
              <w:t>ФК</w:t>
            </w:r>
            <w:r w:rsidR="00861168">
              <w:rPr>
                <w:bCs/>
                <w:iCs/>
                <w:sz w:val="28"/>
                <w:szCs w:val="28"/>
              </w:rPr>
              <w:t xml:space="preserve"> и </w:t>
            </w:r>
            <w:r>
              <w:rPr>
                <w:bCs/>
                <w:iCs/>
                <w:sz w:val="28"/>
                <w:szCs w:val="28"/>
              </w:rPr>
              <w:t xml:space="preserve">ЗЧ </w:t>
            </w:r>
            <w:r w:rsidRPr="00F22267">
              <w:rPr>
                <w:bCs/>
                <w:iCs/>
                <w:sz w:val="28"/>
                <w:szCs w:val="28"/>
              </w:rPr>
              <w:t xml:space="preserve">на период 2021 -2025 гг.  </w:t>
            </w:r>
          </w:p>
          <w:p w:rsidR="00A77B37" w:rsidRPr="00453933" w:rsidRDefault="00A77B37" w:rsidP="00A77B37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bCs/>
                <w:iCs/>
                <w:sz w:val="28"/>
                <w:szCs w:val="28"/>
              </w:rPr>
              <w:t xml:space="preserve">3.1 Участие кафедры в реализации в </w:t>
            </w:r>
            <w:r>
              <w:rPr>
                <w:rFonts w:eastAsia="Calibri"/>
                <w:sz w:val="28"/>
                <w:szCs w:val="28"/>
              </w:rPr>
              <w:t>стратегической инициативы</w:t>
            </w:r>
            <w:r w:rsidRPr="00453933">
              <w:rPr>
                <w:rFonts w:eastAsia="Calibri"/>
                <w:sz w:val="28"/>
                <w:szCs w:val="28"/>
              </w:rPr>
              <w:t xml:space="preserve"> №1</w:t>
            </w:r>
            <w:r>
              <w:rPr>
                <w:rFonts w:eastAsia="Calibri"/>
                <w:sz w:val="28"/>
                <w:szCs w:val="28"/>
              </w:rPr>
              <w:t>.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453933">
              <w:rPr>
                <w:rFonts w:eastAsia="Calibri"/>
                <w:sz w:val="28"/>
                <w:szCs w:val="28"/>
              </w:rPr>
              <w:t>Трансформация образовательного процесса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  <w:p w:rsidR="00A77B37" w:rsidRDefault="00A77B37" w:rsidP="00A77B3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3.2. </w:t>
            </w:r>
            <w:proofErr w:type="gramStart"/>
            <w:r>
              <w:rPr>
                <w:bCs/>
                <w:iCs/>
                <w:sz w:val="28"/>
                <w:szCs w:val="28"/>
              </w:rPr>
              <w:t xml:space="preserve">Участие кафедры в реализации в </w:t>
            </w:r>
            <w:r>
              <w:rPr>
                <w:rFonts w:eastAsia="Calibri"/>
                <w:sz w:val="28"/>
                <w:szCs w:val="28"/>
              </w:rPr>
              <w:t>стратегической инициативы №2.</w:t>
            </w:r>
            <w:proofErr w:type="gramEnd"/>
            <w:r w:rsidRPr="00453933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453933">
              <w:rPr>
                <w:rFonts w:eastAsia="Calibri"/>
                <w:sz w:val="28"/>
                <w:szCs w:val="28"/>
              </w:rPr>
              <w:t>Трансформация исследовательской деятельности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  <w:p w:rsidR="00A77B37" w:rsidRPr="00800911" w:rsidRDefault="00A77B37" w:rsidP="00A77B37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3.3. </w:t>
            </w:r>
            <w:proofErr w:type="gramStart"/>
            <w:r>
              <w:rPr>
                <w:bCs/>
                <w:iCs/>
                <w:sz w:val="28"/>
                <w:szCs w:val="28"/>
              </w:rPr>
              <w:t xml:space="preserve">Участие кафедры в реализации в </w:t>
            </w:r>
            <w:r>
              <w:rPr>
                <w:rFonts w:eastAsia="Calibri"/>
                <w:sz w:val="28"/>
                <w:szCs w:val="28"/>
              </w:rPr>
              <w:t>стратегической инициативы №3.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453933">
              <w:rPr>
                <w:rFonts w:eastAsia="Calibri"/>
                <w:sz w:val="28"/>
                <w:szCs w:val="28"/>
              </w:rPr>
              <w:t>Трансформация социально-воспитательной деятельности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  <w:p w:rsidR="00A77B37" w:rsidRDefault="00A77B37" w:rsidP="00A77B3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3.4. </w:t>
            </w:r>
            <w:proofErr w:type="gramStart"/>
            <w:r>
              <w:rPr>
                <w:bCs/>
                <w:iCs/>
                <w:sz w:val="28"/>
                <w:szCs w:val="28"/>
              </w:rPr>
              <w:t xml:space="preserve">Участие кафедры в реализации в </w:t>
            </w:r>
            <w:r>
              <w:rPr>
                <w:rFonts w:eastAsia="Calibri"/>
                <w:sz w:val="28"/>
                <w:szCs w:val="28"/>
              </w:rPr>
              <w:t>стратегической инициативы №4.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453933">
              <w:rPr>
                <w:rFonts w:eastAsia="Calibri"/>
                <w:sz w:val="28"/>
                <w:szCs w:val="28"/>
              </w:rPr>
              <w:t>Профориентация и управление карьерой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  <w:p w:rsidR="00A77B37" w:rsidRDefault="00A77B37" w:rsidP="00A77B37">
            <w:pPr>
              <w:jc w:val="both"/>
              <w:rPr>
                <w:rStyle w:val="fontstyle01"/>
              </w:rPr>
            </w:pPr>
            <w:r>
              <w:rPr>
                <w:rFonts w:eastAsia="Calibri"/>
                <w:sz w:val="28"/>
                <w:szCs w:val="28"/>
              </w:rPr>
              <w:t xml:space="preserve">3.5. </w:t>
            </w:r>
            <w:proofErr w:type="gramStart"/>
            <w:r>
              <w:rPr>
                <w:bCs/>
                <w:iCs/>
                <w:sz w:val="28"/>
                <w:szCs w:val="28"/>
              </w:rPr>
              <w:t xml:space="preserve">Участие кафедры в реализации в </w:t>
            </w:r>
            <w:r>
              <w:rPr>
                <w:rFonts w:eastAsia="Calibri"/>
                <w:sz w:val="28"/>
                <w:szCs w:val="28"/>
              </w:rPr>
              <w:t>стратегической инициативы №5.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«Управление ресурсами».</w:t>
            </w:r>
          </w:p>
          <w:p w:rsidR="00A77B37" w:rsidRPr="003362ED" w:rsidRDefault="00A77B37" w:rsidP="00A77B37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shd w:val="clear" w:color="auto" w:fill="auto"/>
          </w:tcPr>
          <w:p w:rsidR="00A77B37" w:rsidRPr="003362ED" w:rsidRDefault="00A77B37" w:rsidP="00A77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line="360" w:lineRule="auto"/>
        <w:jc w:val="both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E4070F">
        <w:rPr>
          <w:b/>
          <w:sz w:val="28"/>
          <w:szCs w:val="28"/>
          <w:u w:val="single"/>
        </w:rPr>
        <w:lastRenderedPageBreak/>
        <w:t>Общ</w:t>
      </w:r>
      <w:r>
        <w:rPr>
          <w:b/>
          <w:sz w:val="28"/>
          <w:szCs w:val="28"/>
          <w:u w:val="single"/>
        </w:rPr>
        <w:t>ая характеристика деятельности кафедры</w:t>
      </w:r>
      <w:r>
        <w:rPr>
          <w:b/>
          <w:sz w:val="28"/>
          <w:szCs w:val="28"/>
        </w:rPr>
        <w:t>.</w:t>
      </w:r>
    </w:p>
    <w:p w:rsidR="00A77B37" w:rsidRPr="00E5598E" w:rsidRDefault="00A77B37" w:rsidP="00A77B37">
      <w:pPr>
        <w:spacing w:line="360" w:lineRule="auto"/>
        <w:ind w:firstLine="720"/>
        <w:jc w:val="both"/>
        <w:rPr>
          <w:sz w:val="28"/>
          <w:szCs w:val="28"/>
        </w:rPr>
      </w:pPr>
      <w:r w:rsidRPr="00E5598E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E5598E">
        <w:rPr>
          <w:sz w:val="28"/>
          <w:szCs w:val="28"/>
        </w:rPr>
        <w:t xml:space="preserve"> стратегического развития </w:t>
      </w:r>
      <w:r>
        <w:rPr>
          <w:sz w:val="28"/>
          <w:szCs w:val="28"/>
        </w:rPr>
        <w:t>к</w:t>
      </w:r>
      <w:r w:rsidRPr="00E5598E">
        <w:rPr>
          <w:sz w:val="28"/>
          <w:szCs w:val="28"/>
        </w:rPr>
        <w:t xml:space="preserve">афедры </w:t>
      </w:r>
      <w:r>
        <w:rPr>
          <w:sz w:val="28"/>
          <w:szCs w:val="28"/>
        </w:rPr>
        <w:t>«</w:t>
      </w:r>
      <w:r w:rsidRPr="00E5598E">
        <w:rPr>
          <w:sz w:val="28"/>
          <w:szCs w:val="28"/>
        </w:rPr>
        <w:t>Охрана здоровья и безопасность жизнедеятельности»</w:t>
      </w:r>
      <w:r>
        <w:rPr>
          <w:sz w:val="28"/>
          <w:szCs w:val="28"/>
        </w:rPr>
        <w:t xml:space="preserve"> Института физической культуры и здоровья человека </w:t>
      </w:r>
      <w:r w:rsidRPr="00E5598E">
        <w:rPr>
          <w:sz w:val="28"/>
          <w:szCs w:val="28"/>
        </w:rPr>
        <w:t xml:space="preserve">Башкирского государственного педагогического университета им. </w:t>
      </w:r>
      <w:proofErr w:type="spellStart"/>
      <w:r w:rsidRPr="00E5598E">
        <w:rPr>
          <w:sz w:val="28"/>
          <w:szCs w:val="28"/>
        </w:rPr>
        <w:t>М.Акмуллы</w:t>
      </w:r>
      <w:proofErr w:type="spellEnd"/>
      <w:r w:rsidRPr="00E5598E">
        <w:rPr>
          <w:sz w:val="28"/>
          <w:szCs w:val="28"/>
        </w:rPr>
        <w:t xml:space="preserve"> (далее – Проект)</w:t>
      </w:r>
      <w:r w:rsidRPr="00691549">
        <w:rPr>
          <w:sz w:val="28"/>
          <w:szCs w:val="28"/>
        </w:rPr>
        <w:t xml:space="preserve"> </w:t>
      </w:r>
      <w:r w:rsidRPr="00E5598E">
        <w:rPr>
          <w:sz w:val="28"/>
          <w:szCs w:val="28"/>
        </w:rPr>
        <w:t>предназначен</w:t>
      </w:r>
      <w:r>
        <w:rPr>
          <w:sz w:val="28"/>
          <w:szCs w:val="28"/>
        </w:rPr>
        <w:t>а</w:t>
      </w:r>
      <w:r w:rsidRPr="00E5598E">
        <w:rPr>
          <w:sz w:val="28"/>
          <w:szCs w:val="28"/>
        </w:rPr>
        <w:t xml:space="preserve"> для планирования и реализации деятельности </w:t>
      </w:r>
      <w:r>
        <w:rPr>
          <w:sz w:val="28"/>
          <w:szCs w:val="28"/>
        </w:rPr>
        <w:t>к</w:t>
      </w:r>
      <w:r w:rsidRPr="00E5598E">
        <w:rPr>
          <w:sz w:val="28"/>
          <w:szCs w:val="28"/>
        </w:rPr>
        <w:t xml:space="preserve">афедры, отвечающей социальному запросу, требованиям современных образовательных стандартов и государственной политики в области образования.  </w:t>
      </w:r>
    </w:p>
    <w:p w:rsidR="00A77B37" w:rsidRDefault="00A77B37" w:rsidP="00A77B37">
      <w:pPr>
        <w:tabs>
          <w:tab w:val="left" w:pos="5103"/>
        </w:tabs>
        <w:spacing w:line="360" w:lineRule="auto"/>
        <w:ind w:firstLine="709"/>
        <w:jc w:val="both"/>
        <w:rPr>
          <w:sz w:val="28"/>
          <w:szCs w:val="28"/>
        </w:rPr>
      </w:pPr>
      <w:r w:rsidRPr="001A2904">
        <w:rPr>
          <w:sz w:val="28"/>
          <w:szCs w:val="28"/>
          <w:shd w:val="clear" w:color="auto" w:fill="FFFFFF"/>
        </w:rPr>
        <w:t xml:space="preserve">Кафедра </w:t>
      </w:r>
      <w:r w:rsidRPr="00244A9C">
        <w:rPr>
          <w:sz w:val="28"/>
          <w:szCs w:val="28"/>
        </w:rPr>
        <w:t>охраны здоровья и безопасности жизнедеятельнос</w:t>
      </w:r>
      <w:r>
        <w:rPr>
          <w:sz w:val="28"/>
          <w:szCs w:val="28"/>
        </w:rPr>
        <w:t>т</w:t>
      </w:r>
      <w:r w:rsidRPr="00244A9C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A2904">
        <w:rPr>
          <w:sz w:val="28"/>
          <w:szCs w:val="28"/>
          <w:shd w:val="clear" w:color="auto" w:fill="FFFFFF"/>
        </w:rPr>
        <w:t xml:space="preserve">была организована в </w:t>
      </w:r>
      <w:r>
        <w:rPr>
          <w:sz w:val="28"/>
          <w:szCs w:val="28"/>
          <w:shd w:val="clear" w:color="auto" w:fill="FFFFFF"/>
        </w:rPr>
        <w:t>1967</w:t>
      </w:r>
      <w:r w:rsidRPr="002666B0">
        <w:rPr>
          <w:sz w:val="28"/>
          <w:szCs w:val="28"/>
          <w:shd w:val="clear" w:color="auto" w:fill="FFFFFF"/>
        </w:rPr>
        <w:t xml:space="preserve"> году</w:t>
      </w:r>
      <w:r>
        <w:rPr>
          <w:sz w:val="28"/>
          <w:szCs w:val="28"/>
          <w:shd w:val="clear" w:color="auto" w:fill="FFFFFF"/>
        </w:rPr>
        <w:t>, т</w:t>
      </w:r>
      <w:proofErr w:type="gramStart"/>
      <w:r>
        <w:rPr>
          <w:sz w:val="28"/>
          <w:szCs w:val="28"/>
          <w:shd w:val="clear" w:color="auto" w:fill="FFFFFF"/>
        </w:rPr>
        <w:t>.е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со дня основания 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shd w:val="clear" w:color="auto" w:fill="FFFFFF"/>
        </w:rPr>
        <w:t xml:space="preserve"> вначале как курс «Гражданской обороны», в 1969 преобразованный в одноименную кафедру. Нынешнее название кафедра получила в 2002 году.</w:t>
      </w:r>
    </w:p>
    <w:p w:rsidR="00A77B37" w:rsidRDefault="00A77B37" w:rsidP="00A77B3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кафедра продолжает выполнять функцию общеуниверситетской и выпускающей  кафедры. </w:t>
      </w:r>
    </w:p>
    <w:p w:rsidR="00A77B37" w:rsidRDefault="00A77B37" w:rsidP="00A77B37">
      <w:pPr>
        <w:shd w:val="clear" w:color="auto" w:fill="FFFFFF"/>
        <w:tabs>
          <w:tab w:val="left" w:pos="1555"/>
        </w:tabs>
        <w:spacing w:before="14" w:line="360" w:lineRule="auto"/>
        <w:ind w:right="2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Основная цель</w:t>
      </w:r>
      <w:r>
        <w:rPr>
          <w:sz w:val="28"/>
          <w:szCs w:val="28"/>
        </w:rPr>
        <w:t xml:space="preserve"> кафедры:</w:t>
      </w:r>
    </w:p>
    <w:p w:rsidR="00A77B37" w:rsidRDefault="00A77B37" w:rsidP="00A77B37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как общеуниверситетского подразделения</w:t>
      </w:r>
      <w:r>
        <w:rPr>
          <w:sz w:val="28"/>
          <w:szCs w:val="28"/>
        </w:rPr>
        <w:t xml:space="preserve"> - обеспечение   качественной медико-биологической подготовки бакалавров, специалистов и формирование у студентов качеств личности безопасного типа поведения. Для достижения данной цели преподаватели кафедры ведут подготовку студентов по таким дисциплинам, как «Безопасность жизнедеятельности», «Профилактика </w:t>
      </w:r>
      <w:proofErr w:type="spellStart"/>
      <w:r>
        <w:rPr>
          <w:sz w:val="28"/>
          <w:szCs w:val="28"/>
        </w:rPr>
        <w:t>аддиктивного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делинквентного</w:t>
      </w:r>
      <w:proofErr w:type="spellEnd"/>
      <w:r>
        <w:rPr>
          <w:sz w:val="28"/>
          <w:szCs w:val="28"/>
        </w:rPr>
        <w:t xml:space="preserve"> поведения», «Первая помощь при неотложных состояниях», «Возрастная анатомия, физиология и школьная гигиена»;</w:t>
      </w:r>
    </w:p>
    <w:p w:rsidR="00A77B37" w:rsidRDefault="00A77B37" w:rsidP="00A77B37">
      <w:pPr>
        <w:shd w:val="clear" w:color="auto" w:fill="FFFFFF"/>
        <w:tabs>
          <w:tab w:val="left" w:pos="1555"/>
        </w:tabs>
        <w:spacing w:before="14" w:line="360" w:lineRule="auto"/>
        <w:ind w:right="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  <w:u w:val="single"/>
        </w:rPr>
        <w:t>как выпускающей кафедры</w:t>
      </w:r>
      <w:r>
        <w:rPr>
          <w:sz w:val="28"/>
          <w:szCs w:val="28"/>
        </w:rPr>
        <w:t xml:space="preserve"> – подготовка высококвалифицированных, конкурентоспособных специалистов бакалавров и магистров в области безопасности жизнедеятельности в соответствии с потребностями общества, интереса личности, требованиями работодателя. </w:t>
      </w:r>
    </w:p>
    <w:p w:rsidR="00A77B37" w:rsidRDefault="00A77B37" w:rsidP="00A77B37">
      <w:pPr>
        <w:shd w:val="clear" w:color="auto" w:fill="FFFFFF"/>
        <w:tabs>
          <w:tab w:val="left" w:pos="1555"/>
        </w:tabs>
        <w:spacing w:line="360" w:lineRule="auto"/>
        <w:ind w:right="29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Таким образом, </w:t>
      </w:r>
      <w:r w:rsidRPr="007D095E">
        <w:rPr>
          <w:sz w:val="28"/>
          <w:szCs w:val="28"/>
        </w:rPr>
        <w:t>основной целью кафедры является</w:t>
      </w:r>
      <w:r>
        <w:rPr>
          <w:bCs/>
          <w:color w:val="000000"/>
          <w:sz w:val="28"/>
          <w:szCs w:val="28"/>
        </w:rPr>
        <w:t xml:space="preserve"> осуществление на в</w:t>
      </w:r>
      <w:r w:rsidRPr="003E00E0">
        <w:rPr>
          <w:bCs/>
          <w:color w:val="000000"/>
          <w:sz w:val="28"/>
          <w:szCs w:val="28"/>
        </w:rPr>
        <w:t>ысоком уровн</w:t>
      </w:r>
      <w:r>
        <w:rPr>
          <w:bCs/>
          <w:color w:val="000000"/>
          <w:sz w:val="28"/>
          <w:szCs w:val="28"/>
        </w:rPr>
        <w:t>е образовательной деятельности п</w:t>
      </w:r>
      <w:r w:rsidRPr="003E00E0">
        <w:rPr>
          <w:bCs/>
          <w:color w:val="000000"/>
          <w:sz w:val="28"/>
          <w:szCs w:val="28"/>
        </w:rPr>
        <w:t>о подгот</w:t>
      </w:r>
      <w:r>
        <w:rPr>
          <w:bCs/>
          <w:color w:val="000000"/>
          <w:sz w:val="28"/>
          <w:szCs w:val="28"/>
        </w:rPr>
        <w:t xml:space="preserve">овке выпускников </w:t>
      </w:r>
      <w:r>
        <w:rPr>
          <w:bCs/>
          <w:color w:val="000000"/>
          <w:sz w:val="28"/>
          <w:szCs w:val="28"/>
        </w:rPr>
        <w:lastRenderedPageBreak/>
        <w:t>высшей професс</w:t>
      </w:r>
      <w:r w:rsidRPr="003E00E0"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ональной квалификации, облад</w:t>
      </w:r>
      <w:r w:rsidRPr="003E00E0">
        <w:rPr>
          <w:bCs/>
          <w:color w:val="000000"/>
          <w:sz w:val="28"/>
          <w:szCs w:val="28"/>
        </w:rPr>
        <w:t>ающих глубокими теоретическими и прикладными знаниями и компетенциями в соответствии с федеральными государств</w:t>
      </w:r>
      <w:r>
        <w:rPr>
          <w:bCs/>
          <w:color w:val="000000"/>
          <w:sz w:val="28"/>
          <w:szCs w:val="28"/>
        </w:rPr>
        <w:t>енными образовательными стандарта</w:t>
      </w:r>
      <w:r w:rsidRPr="003E00E0">
        <w:rPr>
          <w:bCs/>
          <w:color w:val="000000"/>
          <w:sz w:val="28"/>
          <w:szCs w:val="28"/>
        </w:rPr>
        <w:t>ми.</w:t>
      </w:r>
    </w:p>
    <w:p w:rsidR="00A77B37" w:rsidRDefault="00A77B37" w:rsidP="00A77B37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7D095E">
        <w:rPr>
          <w:b/>
          <w:bCs/>
          <w:color w:val="000000"/>
          <w:sz w:val="28"/>
          <w:szCs w:val="28"/>
        </w:rPr>
        <w:t>Основными задачами</w:t>
      </w:r>
      <w:r>
        <w:rPr>
          <w:bCs/>
          <w:color w:val="000000"/>
          <w:sz w:val="28"/>
          <w:szCs w:val="28"/>
        </w:rPr>
        <w:t xml:space="preserve"> кафедры являются</w:t>
      </w:r>
      <w:r w:rsidRPr="003E00E0">
        <w:rPr>
          <w:bCs/>
          <w:color w:val="000000"/>
          <w:sz w:val="28"/>
          <w:szCs w:val="28"/>
        </w:rPr>
        <w:t>:</w:t>
      </w:r>
    </w:p>
    <w:p w:rsidR="00A77B37" w:rsidRDefault="00A77B37" w:rsidP="00A77B37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3E00E0">
        <w:rPr>
          <w:bCs/>
          <w:color w:val="000000"/>
          <w:sz w:val="28"/>
          <w:szCs w:val="28"/>
        </w:rPr>
        <w:t>-</w:t>
      </w:r>
      <w:r w:rsidRPr="003E00E0">
        <w:rPr>
          <w:bCs/>
          <w:color w:val="000000"/>
          <w:sz w:val="28"/>
          <w:szCs w:val="28"/>
        </w:rPr>
        <w:tab/>
        <w:t xml:space="preserve">удовлетворение потребности личности в интеллектуальном, культурном и нравственном </w:t>
      </w:r>
      <w:r>
        <w:rPr>
          <w:bCs/>
          <w:color w:val="000000"/>
          <w:sz w:val="28"/>
          <w:szCs w:val="28"/>
        </w:rPr>
        <w:t>развитии</w:t>
      </w:r>
      <w:r w:rsidRPr="003E00E0">
        <w:rPr>
          <w:bCs/>
          <w:color w:val="000000"/>
          <w:sz w:val="28"/>
          <w:szCs w:val="28"/>
        </w:rPr>
        <w:t xml:space="preserve"> через систему подготовки квалифицированных специалистов в определенной области профессиональной и научно-педагогической деятельности посредство</w:t>
      </w:r>
      <w:r>
        <w:rPr>
          <w:bCs/>
          <w:color w:val="000000"/>
          <w:sz w:val="28"/>
          <w:szCs w:val="28"/>
        </w:rPr>
        <w:t>м получения высшего образования;</w:t>
      </w:r>
    </w:p>
    <w:p w:rsidR="00A77B37" w:rsidRDefault="00A77B37" w:rsidP="00A77B37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  <w:t>осуществление многоуровневой под</w:t>
      </w:r>
      <w:r w:rsidRPr="003E00E0">
        <w:rPr>
          <w:bCs/>
          <w:color w:val="000000"/>
          <w:sz w:val="28"/>
          <w:szCs w:val="28"/>
        </w:rPr>
        <w:t>го</w:t>
      </w:r>
      <w:r>
        <w:rPr>
          <w:bCs/>
          <w:color w:val="000000"/>
          <w:sz w:val="28"/>
          <w:szCs w:val="28"/>
        </w:rPr>
        <w:t>товки студентов;</w:t>
      </w:r>
    </w:p>
    <w:p w:rsidR="00A77B37" w:rsidRDefault="00A77B37" w:rsidP="00A77B37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  <w:t>организация и проведение</w:t>
      </w:r>
      <w:r w:rsidRPr="003E00E0">
        <w:rPr>
          <w:bCs/>
          <w:color w:val="000000"/>
          <w:sz w:val="28"/>
          <w:szCs w:val="28"/>
        </w:rPr>
        <w:t xml:space="preserve"> поисковых и прикладных научных исследований </w:t>
      </w:r>
      <w:r>
        <w:rPr>
          <w:bCs/>
          <w:color w:val="000000"/>
          <w:sz w:val="28"/>
          <w:szCs w:val="28"/>
        </w:rPr>
        <w:t>и</w:t>
      </w:r>
      <w:r w:rsidRPr="003E00E0">
        <w:rPr>
          <w:bCs/>
          <w:color w:val="000000"/>
          <w:sz w:val="28"/>
          <w:szCs w:val="28"/>
        </w:rPr>
        <w:t xml:space="preserve"> иных научных работ по профилю</w:t>
      </w:r>
      <w:r>
        <w:rPr>
          <w:bCs/>
          <w:color w:val="000000"/>
          <w:sz w:val="28"/>
          <w:szCs w:val="28"/>
        </w:rPr>
        <w:t xml:space="preserve"> к</w:t>
      </w:r>
      <w:r w:rsidRPr="003E00E0">
        <w:rPr>
          <w:bCs/>
          <w:color w:val="000000"/>
          <w:sz w:val="28"/>
          <w:szCs w:val="28"/>
        </w:rPr>
        <w:t>афедры;</w:t>
      </w:r>
    </w:p>
    <w:p w:rsidR="00A77B37" w:rsidRDefault="00A77B37" w:rsidP="00A77B37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3E00E0">
        <w:rPr>
          <w:bCs/>
          <w:color w:val="000000"/>
          <w:sz w:val="28"/>
          <w:szCs w:val="28"/>
        </w:rPr>
        <w:t>-</w:t>
      </w:r>
      <w:r w:rsidRPr="003E00E0">
        <w:rPr>
          <w:bCs/>
          <w:color w:val="000000"/>
          <w:sz w:val="28"/>
          <w:szCs w:val="28"/>
        </w:rPr>
        <w:tab/>
        <w:t>обес</w:t>
      </w:r>
      <w:r>
        <w:rPr>
          <w:bCs/>
          <w:color w:val="000000"/>
          <w:sz w:val="28"/>
          <w:szCs w:val="28"/>
        </w:rPr>
        <w:t>печение преподавания дисциплин и</w:t>
      </w:r>
      <w:r w:rsidRPr="003E00E0">
        <w:rPr>
          <w:bCs/>
          <w:color w:val="000000"/>
          <w:sz w:val="28"/>
          <w:szCs w:val="28"/>
        </w:rPr>
        <w:t xml:space="preserve"> курсов, предусмотренных федеральными государственными образовательными стандартами и учебными планами подготовки по профи</w:t>
      </w:r>
      <w:r>
        <w:rPr>
          <w:bCs/>
          <w:color w:val="000000"/>
          <w:sz w:val="28"/>
          <w:szCs w:val="28"/>
        </w:rPr>
        <w:t>лю Кафедры, а также включенных в</w:t>
      </w:r>
      <w:r w:rsidRPr="003E00E0">
        <w:rPr>
          <w:bCs/>
          <w:color w:val="000000"/>
          <w:sz w:val="28"/>
          <w:szCs w:val="28"/>
        </w:rPr>
        <w:t xml:space="preserve"> про</w:t>
      </w:r>
      <w:r>
        <w:rPr>
          <w:bCs/>
          <w:color w:val="000000"/>
          <w:sz w:val="28"/>
          <w:szCs w:val="28"/>
        </w:rPr>
        <w:t>граммы и учебные планы</w:t>
      </w:r>
      <w:r w:rsidRPr="003E00E0">
        <w:rPr>
          <w:bCs/>
          <w:color w:val="000000"/>
          <w:sz w:val="28"/>
          <w:szCs w:val="28"/>
        </w:rPr>
        <w:t xml:space="preserve"> послевузовского и дополнительного профессионального образования;</w:t>
      </w:r>
    </w:p>
    <w:p w:rsidR="00A77B37" w:rsidRDefault="00A77B37" w:rsidP="00A77B37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  <w:t>внедрение в</w:t>
      </w:r>
      <w:r w:rsidRPr="003E00E0">
        <w:rPr>
          <w:bCs/>
          <w:color w:val="000000"/>
          <w:sz w:val="28"/>
          <w:szCs w:val="28"/>
        </w:rPr>
        <w:t xml:space="preserve"> учебный процесс современных педагогических технологий;</w:t>
      </w:r>
    </w:p>
    <w:p w:rsidR="00A77B37" w:rsidRDefault="00A77B37" w:rsidP="00A77B37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3E00E0">
        <w:rPr>
          <w:bCs/>
          <w:color w:val="000000"/>
          <w:sz w:val="28"/>
          <w:szCs w:val="28"/>
        </w:rPr>
        <w:t>-</w:t>
      </w:r>
      <w:r w:rsidRPr="003E00E0">
        <w:rPr>
          <w:bCs/>
          <w:color w:val="000000"/>
          <w:sz w:val="28"/>
          <w:szCs w:val="28"/>
        </w:rPr>
        <w:tab/>
        <w:t xml:space="preserve">организация и реализация научных исследований работниками Кафедры в инициативном порядке, а также в соответствии с </w:t>
      </w:r>
      <w:proofErr w:type="spellStart"/>
      <w:r w:rsidRPr="003E00E0">
        <w:rPr>
          <w:bCs/>
          <w:color w:val="000000"/>
          <w:sz w:val="28"/>
          <w:szCs w:val="28"/>
        </w:rPr>
        <w:t>грантовой</w:t>
      </w:r>
      <w:proofErr w:type="spellEnd"/>
      <w:r w:rsidRPr="003E00E0">
        <w:rPr>
          <w:bCs/>
          <w:color w:val="000000"/>
          <w:sz w:val="28"/>
          <w:szCs w:val="28"/>
        </w:rPr>
        <w:t xml:space="preserve"> поддержкой, бюджетными и </w:t>
      </w:r>
      <w:r>
        <w:rPr>
          <w:bCs/>
          <w:color w:val="000000"/>
          <w:sz w:val="28"/>
          <w:szCs w:val="28"/>
        </w:rPr>
        <w:t>внебюджетными</w:t>
      </w:r>
      <w:r w:rsidRPr="003E00E0">
        <w:rPr>
          <w:bCs/>
          <w:color w:val="000000"/>
          <w:sz w:val="28"/>
          <w:szCs w:val="28"/>
        </w:rPr>
        <w:t xml:space="preserve"> договорами;</w:t>
      </w:r>
    </w:p>
    <w:p w:rsidR="00A77B37" w:rsidRDefault="00A77B37" w:rsidP="00A77B37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ab/>
        <w:t>формирование у обучающихся гражданс</w:t>
      </w:r>
      <w:r w:rsidRPr="003E00E0">
        <w:rPr>
          <w:bCs/>
          <w:color w:val="000000"/>
          <w:sz w:val="28"/>
          <w:szCs w:val="28"/>
        </w:rPr>
        <w:t>кой позиции, толерантног</w:t>
      </w:r>
      <w:r>
        <w:rPr>
          <w:bCs/>
          <w:color w:val="000000"/>
          <w:sz w:val="28"/>
          <w:szCs w:val="28"/>
        </w:rPr>
        <w:t>о сознания, способности к труду и жизни в</w:t>
      </w:r>
      <w:r w:rsidRPr="003E00E0">
        <w:rPr>
          <w:bCs/>
          <w:color w:val="000000"/>
          <w:sz w:val="28"/>
          <w:szCs w:val="28"/>
        </w:rPr>
        <w:t xml:space="preserve"> современных усл</w:t>
      </w:r>
      <w:r>
        <w:rPr>
          <w:bCs/>
          <w:color w:val="000000"/>
          <w:sz w:val="28"/>
          <w:szCs w:val="28"/>
        </w:rPr>
        <w:t xml:space="preserve">овиях, профилактики экстремизма, </w:t>
      </w:r>
      <w:proofErr w:type="spellStart"/>
      <w:r>
        <w:rPr>
          <w:bCs/>
          <w:color w:val="000000"/>
          <w:sz w:val="28"/>
          <w:szCs w:val="28"/>
        </w:rPr>
        <w:t>аддиктивного</w:t>
      </w:r>
      <w:proofErr w:type="spellEnd"/>
      <w:r>
        <w:rPr>
          <w:bCs/>
          <w:color w:val="000000"/>
          <w:sz w:val="28"/>
          <w:szCs w:val="28"/>
        </w:rPr>
        <w:t xml:space="preserve"> и </w:t>
      </w:r>
      <w:proofErr w:type="spellStart"/>
      <w:r>
        <w:rPr>
          <w:bCs/>
          <w:color w:val="000000"/>
          <w:sz w:val="28"/>
          <w:szCs w:val="28"/>
        </w:rPr>
        <w:t>делинквентного</w:t>
      </w:r>
      <w:proofErr w:type="spellEnd"/>
      <w:r>
        <w:rPr>
          <w:bCs/>
          <w:color w:val="000000"/>
          <w:sz w:val="28"/>
          <w:szCs w:val="28"/>
        </w:rPr>
        <w:t xml:space="preserve"> поведения;</w:t>
      </w:r>
      <w:proofErr w:type="gramEnd"/>
    </w:p>
    <w:p w:rsidR="00A77B37" w:rsidRDefault="00A77B37" w:rsidP="00A77B37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3E00E0">
        <w:rPr>
          <w:bCs/>
          <w:color w:val="000000"/>
          <w:sz w:val="28"/>
          <w:szCs w:val="28"/>
        </w:rPr>
        <w:t>-</w:t>
      </w:r>
      <w:r w:rsidRPr="003E00E0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формирование бережного отношения к </w:t>
      </w:r>
      <w:r w:rsidRPr="003E00E0">
        <w:rPr>
          <w:bCs/>
          <w:color w:val="000000"/>
          <w:sz w:val="28"/>
          <w:szCs w:val="28"/>
        </w:rPr>
        <w:t>культурны</w:t>
      </w:r>
      <w:r>
        <w:rPr>
          <w:bCs/>
          <w:color w:val="000000"/>
          <w:sz w:val="28"/>
          <w:szCs w:val="28"/>
        </w:rPr>
        <w:t>м</w:t>
      </w:r>
      <w:r w:rsidRPr="003E00E0">
        <w:rPr>
          <w:bCs/>
          <w:color w:val="000000"/>
          <w:sz w:val="28"/>
          <w:szCs w:val="28"/>
        </w:rPr>
        <w:t xml:space="preserve"> и научны</w:t>
      </w:r>
      <w:r>
        <w:rPr>
          <w:bCs/>
          <w:color w:val="000000"/>
          <w:sz w:val="28"/>
          <w:szCs w:val="28"/>
        </w:rPr>
        <w:t>м</w:t>
      </w:r>
      <w:r w:rsidRPr="003E00E0">
        <w:rPr>
          <w:bCs/>
          <w:color w:val="000000"/>
          <w:sz w:val="28"/>
          <w:szCs w:val="28"/>
        </w:rPr>
        <w:t xml:space="preserve"> ценност</w:t>
      </w:r>
      <w:r>
        <w:rPr>
          <w:bCs/>
          <w:color w:val="000000"/>
          <w:sz w:val="28"/>
          <w:szCs w:val="28"/>
        </w:rPr>
        <w:t>ям</w:t>
      </w:r>
      <w:r w:rsidRPr="003E00E0">
        <w:rPr>
          <w:bCs/>
          <w:color w:val="000000"/>
          <w:sz w:val="28"/>
          <w:szCs w:val="28"/>
        </w:rPr>
        <w:t xml:space="preserve"> общества.</w:t>
      </w:r>
    </w:p>
    <w:p w:rsidR="00A77B37" w:rsidRDefault="00A77B37" w:rsidP="00A77B37">
      <w:pPr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Кафедра обеспечивает решение образовательных, учебно-педагогических, организационно-методических, научно-исследовательских и информационно-аналитических задач по подготовке бакалавров и магистров в области безопасности жизнедеятельности</w:t>
      </w:r>
    </w:p>
    <w:p w:rsidR="00A77B37" w:rsidRDefault="00A77B37" w:rsidP="00A77B3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кафедре реализуются индивидуальные и коллективные научные работы, учебники и учебно-методические пособия, аналитические материалы, а также проводятся научно-теоретические и прикладные исследования в процессе подготовки выпускных квалификационных работ бакалавров и магистров.</w:t>
      </w:r>
      <w:r w:rsidRPr="00AF15AC">
        <w:rPr>
          <w:sz w:val="28"/>
          <w:szCs w:val="28"/>
        </w:rPr>
        <w:t xml:space="preserve"> </w:t>
      </w:r>
      <w:r>
        <w:rPr>
          <w:sz w:val="28"/>
          <w:szCs w:val="28"/>
        </w:rPr>
        <w:t>При этом кафедра осуществляет тесное взаимодействие по различным аспектам деятельности со  всеми структурными подразделениями университета.</w:t>
      </w:r>
    </w:p>
    <w:p w:rsidR="00A77B37" w:rsidRDefault="00A77B37" w:rsidP="00A77B3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A272C">
        <w:rPr>
          <w:sz w:val="28"/>
          <w:szCs w:val="28"/>
        </w:rPr>
        <w:t xml:space="preserve">На кафедре </w:t>
      </w:r>
      <w:r w:rsidRPr="00244A9C">
        <w:rPr>
          <w:sz w:val="28"/>
          <w:szCs w:val="28"/>
        </w:rPr>
        <w:t>охраны здоровья и безопасности жизнедеятельности</w:t>
      </w:r>
      <w:r w:rsidRPr="00244A9C">
        <w:rPr>
          <w:b/>
          <w:sz w:val="28"/>
          <w:szCs w:val="28"/>
        </w:rPr>
        <w:t xml:space="preserve"> </w:t>
      </w:r>
      <w:r w:rsidRPr="004A272C">
        <w:rPr>
          <w:sz w:val="28"/>
          <w:szCs w:val="28"/>
        </w:rPr>
        <w:t xml:space="preserve">работает высококвалифицированный научно-педагогический состав. </w:t>
      </w:r>
      <w:r>
        <w:rPr>
          <w:sz w:val="28"/>
          <w:szCs w:val="28"/>
        </w:rPr>
        <w:t xml:space="preserve">Состав кафедры в основном стабилен. На </w:t>
      </w:r>
      <w:r w:rsidRPr="004A272C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4A272C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4A272C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 год</w:t>
      </w:r>
      <w:r w:rsidRPr="004A2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штатным расписанием </w:t>
      </w:r>
      <w:r w:rsidRPr="004A272C">
        <w:rPr>
          <w:sz w:val="28"/>
          <w:szCs w:val="28"/>
        </w:rPr>
        <w:t>за кафедрой закреплены</w:t>
      </w:r>
      <w:r>
        <w:rPr>
          <w:sz w:val="28"/>
          <w:szCs w:val="28"/>
        </w:rPr>
        <w:t xml:space="preserve"> 1</w:t>
      </w:r>
      <w:r w:rsidRPr="004A272C">
        <w:rPr>
          <w:sz w:val="28"/>
          <w:szCs w:val="28"/>
        </w:rPr>
        <w:t>ставк</w:t>
      </w:r>
      <w:r>
        <w:rPr>
          <w:sz w:val="28"/>
          <w:szCs w:val="28"/>
        </w:rPr>
        <w:t>а</w:t>
      </w:r>
      <w:r w:rsidRPr="004A272C">
        <w:rPr>
          <w:sz w:val="28"/>
          <w:szCs w:val="28"/>
        </w:rPr>
        <w:t xml:space="preserve"> профессо</w:t>
      </w:r>
      <w:r>
        <w:rPr>
          <w:sz w:val="28"/>
          <w:szCs w:val="28"/>
        </w:rPr>
        <w:t>ра, 5</w:t>
      </w:r>
      <w:r w:rsidRPr="004A272C">
        <w:rPr>
          <w:sz w:val="28"/>
          <w:szCs w:val="28"/>
        </w:rPr>
        <w:t xml:space="preserve"> ставок доцента, </w:t>
      </w:r>
      <w:r>
        <w:rPr>
          <w:sz w:val="28"/>
          <w:szCs w:val="28"/>
        </w:rPr>
        <w:t>2</w:t>
      </w:r>
      <w:r w:rsidRPr="004A272C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и</w:t>
      </w:r>
      <w:r w:rsidRPr="004A272C">
        <w:rPr>
          <w:sz w:val="28"/>
          <w:szCs w:val="28"/>
        </w:rPr>
        <w:t xml:space="preserve"> старшего преподавателя.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Остепененность</w:t>
      </w:r>
      <w:proofErr w:type="spellEnd"/>
      <w:r>
        <w:rPr>
          <w:sz w:val="28"/>
          <w:szCs w:val="28"/>
        </w:rPr>
        <w:t xml:space="preserve"> ППС кафедры составляет 75%,</w:t>
      </w:r>
      <w:r w:rsidRPr="00790F80">
        <w:rPr>
          <w:sz w:val="28"/>
          <w:szCs w:val="28"/>
        </w:rPr>
        <w:t xml:space="preserve"> </w:t>
      </w:r>
      <w:r w:rsidRPr="00330806">
        <w:rPr>
          <w:sz w:val="28"/>
          <w:szCs w:val="28"/>
        </w:rPr>
        <w:t>что соответствует предъявляемым требованиям</w:t>
      </w:r>
      <w:r>
        <w:rPr>
          <w:sz w:val="28"/>
          <w:szCs w:val="28"/>
        </w:rPr>
        <w:t xml:space="preserve">, в том числе 1 доктор медицинских наук, профессор, 5 доцентов - кандидатов медицинских, биологических, педагогических наук. </w:t>
      </w:r>
      <w:r w:rsidRPr="00C158EF">
        <w:rPr>
          <w:sz w:val="28"/>
          <w:szCs w:val="28"/>
        </w:rPr>
        <w:t xml:space="preserve">Базовое образование преподавателей кафедры </w:t>
      </w:r>
      <w:r>
        <w:rPr>
          <w:sz w:val="28"/>
          <w:szCs w:val="28"/>
        </w:rPr>
        <w:t xml:space="preserve"> </w:t>
      </w:r>
      <w:r w:rsidRPr="00C158EF">
        <w:rPr>
          <w:sz w:val="28"/>
          <w:szCs w:val="28"/>
        </w:rPr>
        <w:t xml:space="preserve">соответствует </w:t>
      </w:r>
      <w:r>
        <w:rPr>
          <w:sz w:val="28"/>
          <w:szCs w:val="28"/>
        </w:rPr>
        <w:t>профилю дисциплин, закрепленных за кафедрой по всем направлениям подготовки. Средний возраст ППС 53 года. В процессе реализации программ подготовки студентов задействованы 5 внешних</w:t>
      </w:r>
      <w:r w:rsidR="00336240">
        <w:rPr>
          <w:sz w:val="28"/>
          <w:szCs w:val="28"/>
        </w:rPr>
        <w:t xml:space="preserve"> совместителей.</w:t>
      </w:r>
      <w:r>
        <w:rPr>
          <w:sz w:val="28"/>
          <w:szCs w:val="28"/>
        </w:rPr>
        <w:t xml:space="preserve"> </w:t>
      </w:r>
    </w:p>
    <w:p w:rsidR="00A77B37" w:rsidRPr="00792224" w:rsidRDefault="00A77B37" w:rsidP="00A77B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целом у</w:t>
      </w:r>
      <w:r w:rsidRPr="00C65F1E">
        <w:rPr>
          <w:bCs/>
          <w:sz w:val="28"/>
          <w:szCs w:val="28"/>
        </w:rPr>
        <w:t>дельный вес нагрузки преподавателей, имеющих ученую сте</w:t>
      </w:r>
      <w:r>
        <w:rPr>
          <w:bCs/>
          <w:sz w:val="28"/>
          <w:szCs w:val="28"/>
        </w:rPr>
        <w:t xml:space="preserve">пень </w:t>
      </w:r>
      <w:r w:rsidRPr="00C65F1E">
        <w:rPr>
          <w:bCs/>
          <w:sz w:val="28"/>
          <w:szCs w:val="28"/>
        </w:rPr>
        <w:t xml:space="preserve">или ученое звание (по отношению к общему объему нагрузки преподавателей) </w:t>
      </w:r>
      <w:r>
        <w:rPr>
          <w:bCs/>
          <w:sz w:val="28"/>
          <w:szCs w:val="28"/>
        </w:rPr>
        <w:t xml:space="preserve">по </w:t>
      </w:r>
      <w:r w:rsidRPr="00792224">
        <w:rPr>
          <w:bCs/>
          <w:sz w:val="28"/>
          <w:szCs w:val="28"/>
        </w:rPr>
        <w:t xml:space="preserve">заключению экспертов составляет </w:t>
      </w:r>
      <w:r>
        <w:rPr>
          <w:bCs/>
          <w:sz w:val="28"/>
          <w:szCs w:val="28"/>
        </w:rPr>
        <w:t>80</w:t>
      </w:r>
      <w:r w:rsidRPr="00792224">
        <w:rPr>
          <w:sz w:val="28"/>
          <w:szCs w:val="28"/>
        </w:rPr>
        <w:t>%.</w:t>
      </w:r>
    </w:p>
    <w:p w:rsidR="00A77B37" w:rsidRDefault="00A77B37" w:rsidP="00A77B37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52BB">
        <w:rPr>
          <w:sz w:val="28"/>
          <w:szCs w:val="28"/>
        </w:rPr>
        <w:t>В отчетах председател</w:t>
      </w:r>
      <w:r>
        <w:rPr>
          <w:sz w:val="28"/>
          <w:szCs w:val="28"/>
        </w:rPr>
        <w:t>ей ГАК, как по магистерским программам «Образование в области безопасности жизнедеятельности» и «Организация и управление физкультурно-оздоровительной деятельностью»</w:t>
      </w:r>
      <w:r w:rsidRPr="004503A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Гумеров</w:t>
      </w:r>
      <w:proofErr w:type="spellEnd"/>
      <w:r>
        <w:rPr>
          <w:sz w:val="28"/>
          <w:szCs w:val="28"/>
        </w:rPr>
        <w:t xml:space="preserve"> Ф.Р., </w:t>
      </w:r>
      <w:proofErr w:type="spellStart"/>
      <w:r>
        <w:rPr>
          <w:sz w:val="28"/>
          <w:szCs w:val="28"/>
        </w:rPr>
        <w:t>Даминдаров</w:t>
      </w:r>
      <w:proofErr w:type="spellEnd"/>
      <w:r>
        <w:rPr>
          <w:sz w:val="28"/>
          <w:szCs w:val="28"/>
        </w:rPr>
        <w:t xml:space="preserve"> Ф.С., </w:t>
      </w:r>
      <w:proofErr w:type="spellStart"/>
      <w:r>
        <w:rPr>
          <w:sz w:val="28"/>
          <w:szCs w:val="28"/>
        </w:rPr>
        <w:t>Габидуллина</w:t>
      </w:r>
      <w:proofErr w:type="spellEnd"/>
      <w:r>
        <w:rPr>
          <w:sz w:val="28"/>
          <w:szCs w:val="28"/>
        </w:rPr>
        <w:t xml:space="preserve"> О.В.), так и по программе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«Безопасность жизнедеятельности»</w:t>
      </w:r>
      <w:r w:rsidRPr="004503A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Голдович</w:t>
      </w:r>
      <w:proofErr w:type="spellEnd"/>
      <w:r>
        <w:rPr>
          <w:sz w:val="28"/>
          <w:szCs w:val="28"/>
        </w:rPr>
        <w:t xml:space="preserve"> Г.В.),  был отмеч</w:t>
      </w:r>
      <w:r w:rsidRPr="008152BB">
        <w:rPr>
          <w:sz w:val="28"/>
          <w:szCs w:val="28"/>
        </w:rPr>
        <w:t>ен высокий уровень подготовленно</w:t>
      </w:r>
      <w:r>
        <w:rPr>
          <w:sz w:val="28"/>
          <w:szCs w:val="28"/>
        </w:rPr>
        <w:t>сти выпускнико</w:t>
      </w:r>
      <w:r w:rsidRPr="008152BB">
        <w:rPr>
          <w:sz w:val="28"/>
          <w:szCs w:val="28"/>
        </w:rPr>
        <w:t>в.</w:t>
      </w:r>
      <w:r w:rsidRPr="00BF2C31">
        <w:rPr>
          <w:sz w:val="28"/>
          <w:szCs w:val="28"/>
        </w:rPr>
        <w:t xml:space="preserve"> </w:t>
      </w:r>
    </w:p>
    <w:p w:rsidR="00A77B37" w:rsidRPr="00372971" w:rsidRDefault="00A77B37" w:rsidP="00A77B37">
      <w:pPr>
        <w:tabs>
          <w:tab w:val="left" w:pos="180"/>
        </w:tabs>
        <w:spacing w:line="360" w:lineRule="auto"/>
        <w:jc w:val="both"/>
        <w:rPr>
          <w:rStyle w:val="fontstyle01"/>
          <w:color w:val="auto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5B1F40">
        <w:rPr>
          <w:sz w:val="28"/>
          <w:szCs w:val="28"/>
        </w:rPr>
        <w:t>Современная образовательная среда предусматривает активное развитие программ академической мобильности профессорско-преподавательского состава</w:t>
      </w:r>
      <w:r>
        <w:rPr>
          <w:sz w:val="28"/>
          <w:szCs w:val="28"/>
        </w:rPr>
        <w:t>. За последние 3 года все преподаватели кафедры регулярно повышали квалификацию на различных курсах повышения квалификации, каждый преподаватель прошел обучение по 2-10 программам</w:t>
      </w:r>
      <w:r w:rsidRPr="005A446E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и по профилю преподаваемой дисциплины. Кроме того, доцент Мануйлова Г.Р. и профессор Хуснутдинова З.А. прошли обучение по программам </w:t>
      </w:r>
      <w:r w:rsidR="00336240" w:rsidRPr="00336240">
        <w:rPr>
          <w:color w:val="000000" w:themeColor="text1"/>
          <w:sz w:val="28"/>
          <w:szCs w:val="28"/>
        </w:rPr>
        <w:t>профессиональной</w:t>
      </w:r>
      <w:r w:rsidR="00336240">
        <w:rPr>
          <w:sz w:val="28"/>
          <w:szCs w:val="28"/>
        </w:rPr>
        <w:t xml:space="preserve"> </w:t>
      </w:r>
      <w:r>
        <w:rPr>
          <w:sz w:val="28"/>
          <w:szCs w:val="28"/>
        </w:rPr>
        <w:t>переподготовки, соответственно «Логопедия» (2019 г.) и «</w:t>
      </w:r>
      <w:proofErr w:type="gramStart"/>
      <w:r>
        <w:rPr>
          <w:sz w:val="28"/>
          <w:szCs w:val="28"/>
        </w:rPr>
        <w:t>Систем</w:t>
      </w:r>
      <w:r w:rsidR="00336240">
        <w:rPr>
          <w:sz w:val="28"/>
          <w:szCs w:val="28"/>
        </w:rPr>
        <w:t>а</w:t>
      </w:r>
      <w:r>
        <w:rPr>
          <w:sz w:val="28"/>
          <w:szCs w:val="28"/>
        </w:rPr>
        <w:t>тизация</w:t>
      </w:r>
      <w:proofErr w:type="gramEnd"/>
      <w:r>
        <w:rPr>
          <w:sz w:val="28"/>
          <w:szCs w:val="28"/>
        </w:rPr>
        <w:t xml:space="preserve"> и обработка статистических данных медицинской организации» (2020г.)</w:t>
      </w:r>
    </w:p>
    <w:p w:rsidR="00861168" w:rsidRDefault="00A77B37" w:rsidP="005F1350">
      <w:pPr>
        <w:spacing w:line="360" w:lineRule="auto"/>
        <w:ind w:firstLine="709"/>
        <w:jc w:val="both"/>
        <w:rPr>
          <w:sz w:val="28"/>
          <w:szCs w:val="28"/>
        </w:rPr>
      </w:pPr>
      <w:r w:rsidRPr="005C1AC8">
        <w:rPr>
          <w:sz w:val="28"/>
          <w:szCs w:val="28"/>
        </w:rPr>
        <w:t xml:space="preserve">На кафедре ведется </w:t>
      </w:r>
      <w:proofErr w:type="gramStart"/>
      <w:r w:rsidRPr="005C1AC8">
        <w:rPr>
          <w:sz w:val="28"/>
          <w:szCs w:val="28"/>
        </w:rPr>
        <w:t>обучение студентов по</w:t>
      </w:r>
      <w:r>
        <w:rPr>
          <w:sz w:val="28"/>
          <w:szCs w:val="28"/>
        </w:rPr>
        <w:t xml:space="preserve"> программе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(Безопасность жизнедеятельности) по 45 дисциплинам</w:t>
      </w:r>
      <w:r w:rsidRPr="005C1AC8">
        <w:rPr>
          <w:sz w:val="28"/>
          <w:szCs w:val="28"/>
        </w:rPr>
        <w:t>, по направлениям магистратуры «</w:t>
      </w:r>
      <w:r>
        <w:rPr>
          <w:sz w:val="28"/>
          <w:szCs w:val="28"/>
        </w:rPr>
        <w:t xml:space="preserve">Образование в области безопасности жизнедеятельности и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>»</w:t>
      </w:r>
      <w:r w:rsidRPr="005535AA">
        <w:rPr>
          <w:sz w:val="28"/>
          <w:szCs w:val="28"/>
        </w:rPr>
        <w:t xml:space="preserve"> (с применением </w:t>
      </w:r>
      <w:r>
        <w:rPr>
          <w:sz w:val="28"/>
          <w:szCs w:val="28"/>
        </w:rPr>
        <w:t xml:space="preserve">ДОТ) </w:t>
      </w:r>
      <w:r w:rsidRPr="005535AA">
        <w:rPr>
          <w:sz w:val="28"/>
          <w:szCs w:val="28"/>
        </w:rPr>
        <w:t>(ОЗО)</w:t>
      </w:r>
      <w:r w:rsidRPr="005C1AC8">
        <w:rPr>
          <w:sz w:val="28"/>
          <w:szCs w:val="28"/>
        </w:rPr>
        <w:t xml:space="preserve"> по </w:t>
      </w:r>
      <w:r>
        <w:rPr>
          <w:sz w:val="28"/>
          <w:szCs w:val="28"/>
        </w:rPr>
        <w:t>22 дисциплинам</w:t>
      </w:r>
      <w:r w:rsidRPr="005C1AC8">
        <w:rPr>
          <w:sz w:val="28"/>
          <w:szCs w:val="28"/>
        </w:rPr>
        <w:t>.</w:t>
      </w:r>
    </w:p>
    <w:p w:rsidR="00861168" w:rsidRPr="00330806" w:rsidRDefault="00861168" w:rsidP="00861168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Резюмируя вышеизложенное следует отметить, что к</w:t>
      </w:r>
      <w:r w:rsidRPr="00CD40BB">
        <w:rPr>
          <w:rFonts w:ascii="Times New Roman" w:hAnsi="Times New Roman"/>
          <w:color w:val="000000"/>
          <w:sz w:val="28"/>
          <w:szCs w:val="28"/>
        </w:rPr>
        <w:t>адровый состав кафедры, имеющийся научный, учебно-методический потенциал и опыт решения образовательных проблем, позволяет ставить и решать научные, образовательные и организационные задачи по повышению качества предоставляемых образовательных услуг, прогнозировать приоритетные направления совершенствования своей деятельности, участвовать в рецензировании и корр</w:t>
      </w:r>
      <w:r>
        <w:rPr>
          <w:rFonts w:ascii="Times New Roman" w:hAnsi="Times New Roman"/>
          <w:color w:val="000000"/>
          <w:sz w:val="28"/>
          <w:szCs w:val="28"/>
        </w:rPr>
        <w:t>ект</w:t>
      </w:r>
      <w:r w:rsidRPr="00CD40BB">
        <w:rPr>
          <w:rFonts w:ascii="Times New Roman" w:hAnsi="Times New Roman"/>
          <w:color w:val="000000"/>
          <w:sz w:val="28"/>
          <w:szCs w:val="28"/>
        </w:rPr>
        <w:t xml:space="preserve">ировании учебных программ, учебных планов, УМК, разрабатываемых в вузе. </w:t>
      </w:r>
      <w:proofErr w:type="gramEnd"/>
    </w:p>
    <w:p w:rsidR="00A77B37" w:rsidRDefault="00A77B37" w:rsidP="00A77B37">
      <w:pPr>
        <w:pStyle w:val="2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A77B37" w:rsidRDefault="00A77B37" w:rsidP="00A77B37">
      <w:pPr>
        <w:pStyle w:val="2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СИСТЕМООБРАЗУЮЩИЕ ЦЕЛЕВЫЕ НАПРАВЛЕНИЯ РАЗВИТИЯ КАФЕДРЫ ОХРАНЫ ЗДОРОВЬЯ И БЕЗОП</w:t>
      </w:r>
      <w:r w:rsidR="00336240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СНОСТИ ЖИЗНЕДЕЯТЕЛЬНОСТИ</w:t>
      </w:r>
    </w:p>
    <w:p w:rsidR="00A77B37" w:rsidRDefault="00A77B37" w:rsidP="00A77B37">
      <w:pPr>
        <w:pStyle w:val="2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CC6D6B">
        <w:rPr>
          <w:b/>
          <w:sz w:val="28"/>
          <w:szCs w:val="28"/>
          <w:lang w:val="en-US"/>
        </w:rPr>
        <w:t>SWOT</w:t>
      </w:r>
      <w:r w:rsidRPr="00CC6D6B">
        <w:rPr>
          <w:b/>
          <w:sz w:val="28"/>
          <w:szCs w:val="28"/>
        </w:rPr>
        <w:t>-анализ конкур</w:t>
      </w:r>
      <w:r>
        <w:rPr>
          <w:b/>
          <w:sz w:val="28"/>
          <w:szCs w:val="28"/>
        </w:rPr>
        <w:t>ентных преимуществ и проблемных</w:t>
      </w:r>
    </w:p>
    <w:p w:rsidR="00A77B37" w:rsidRDefault="00A77B37" w:rsidP="00A77B37">
      <w:pPr>
        <w:pStyle w:val="2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CC6D6B">
        <w:rPr>
          <w:b/>
          <w:sz w:val="28"/>
          <w:szCs w:val="28"/>
        </w:rPr>
        <w:t>зон развития кафедры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5"/>
        <w:gridCol w:w="5010"/>
      </w:tblGrid>
      <w:tr w:rsidR="00A77B37" w:rsidRPr="00723A21" w:rsidTr="00A77B37">
        <w:tc>
          <w:tcPr>
            <w:tcW w:w="4665" w:type="dxa"/>
          </w:tcPr>
          <w:p w:rsidR="00A77B37" w:rsidRPr="004E3672" w:rsidRDefault="00A77B37" w:rsidP="00A77B37">
            <w:pPr>
              <w:jc w:val="center"/>
              <w:rPr>
                <w:b/>
                <w:sz w:val="28"/>
                <w:szCs w:val="28"/>
              </w:rPr>
            </w:pPr>
            <w:r w:rsidRPr="004E3672">
              <w:rPr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5010" w:type="dxa"/>
          </w:tcPr>
          <w:p w:rsidR="00A77B37" w:rsidRPr="004E3672" w:rsidRDefault="00A77B37" w:rsidP="00A77B37">
            <w:pPr>
              <w:jc w:val="center"/>
              <w:rPr>
                <w:b/>
                <w:sz w:val="28"/>
                <w:szCs w:val="28"/>
              </w:rPr>
            </w:pPr>
            <w:r w:rsidRPr="004E3672">
              <w:rPr>
                <w:b/>
                <w:sz w:val="28"/>
                <w:szCs w:val="28"/>
              </w:rPr>
              <w:t>Слабые стороны</w:t>
            </w:r>
          </w:p>
        </w:tc>
      </w:tr>
      <w:tr w:rsidR="00A77B37" w:rsidRPr="00723A21" w:rsidTr="00A77B37">
        <w:tc>
          <w:tcPr>
            <w:tcW w:w="9675" w:type="dxa"/>
            <w:gridSpan w:val="2"/>
          </w:tcPr>
          <w:p w:rsidR="00A77B37" w:rsidRPr="004E3672" w:rsidRDefault="00A77B37" w:rsidP="00A77B37">
            <w:pPr>
              <w:jc w:val="center"/>
              <w:rPr>
                <w:b/>
                <w:sz w:val="28"/>
                <w:szCs w:val="28"/>
              </w:rPr>
            </w:pPr>
            <w:r w:rsidRPr="004E3672">
              <w:rPr>
                <w:b/>
                <w:sz w:val="28"/>
                <w:szCs w:val="28"/>
              </w:rPr>
              <w:t>Кадровое обеспечение</w:t>
            </w:r>
          </w:p>
        </w:tc>
      </w:tr>
      <w:tr w:rsidR="00A77B37" w:rsidRPr="00723A21" w:rsidTr="00A77B37">
        <w:tc>
          <w:tcPr>
            <w:tcW w:w="4665" w:type="dxa"/>
          </w:tcPr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lastRenderedPageBreak/>
              <w:t>Значительная часть штатных преподавателей (75%) имеют ученую степень кандидата или доктора наук.</w:t>
            </w: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 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Систематическое повышение квалификации ППС кафедры по различным программам, соответствующим преподаваемым дисциплинам;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Способность 3-х преподавателей вести занятия со студентами на английском языке. </w:t>
            </w:r>
          </w:p>
        </w:tc>
        <w:tc>
          <w:tcPr>
            <w:tcW w:w="5010" w:type="dxa"/>
          </w:tcPr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Средний возраст ППС 53 года. 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Недостаточно эффективное использование по</w:t>
            </w:r>
            <w:r w:rsidR="00336240">
              <w:rPr>
                <w:sz w:val="26"/>
                <w:szCs w:val="26"/>
              </w:rPr>
              <w:t>тенциала штатных преподавателей.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Сокращение количества учебных часов, что препятствует росту кадрового потенциала.</w:t>
            </w: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</w:p>
        </w:tc>
      </w:tr>
      <w:tr w:rsidR="00A77B37" w:rsidRPr="00723A21" w:rsidTr="00A77B37">
        <w:tc>
          <w:tcPr>
            <w:tcW w:w="9675" w:type="dxa"/>
            <w:gridSpan w:val="2"/>
          </w:tcPr>
          <w:p w:rsidR="00A77B37" w:rsidRPr="004E3672" w:rsidRDefault="00A77B37" w:rsidP="00A77B37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t>Материально-техническое, учебно-методическое и информационное обеспечение научно-образовательного процесса</w:t>
            </w:r>
          </w:p>
        </w:tc>
      </w:tr>
      <w:tr w:rsidR="00A77B37" w:rsidRPr="00723A21" w:rsidTr="00A77B37">
        <w:tc>
          <w:tcPr>
            <w:tcW w:w="4665" w:type="dxa"/>
          </w:tcPr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Достаточное количество учебных кабинетов, оборудованных соответствующей техникой для презентаций учебных материалов.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Соответствие учебно-методических, нормативно-правовых документов, обеспечивающих образовательный процесс на кафедре, по своей структуре и порядку их ведения требованиям ФГОС, о чем свидетельствуют результаты внутреннего аудита и прошедшей аккредитации.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Обеспечена 100% доступность студентам электронно-библиотечной системы университета.  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Использование дистанционных технологий в обучении;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Наличие баз для проведения практик, методических дней студентов</w:t>
            </w:r>
          </w:p>
        </w:tc>
        <w:tc>
          <w:tcPr>
            <w:tcW w:w="5010" w:type="dxa"/>
          </w:tcPr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Отсутствие </w:t>
            </w:r>
            <w:r w:rsidR="00336240">
              <w:rPr>
                <w:sz w:val="26"/>
                <w:szCs w:val="26"/>
              </w:rPr>
              <w:t xml:space="preserve">Центра </w:t>
            </w:r>
            <w:r w:rsidRPr="004E3672">
              <w:rPr>
                <w:sz w:val="26"/>
                <w:szCs w:val="26"/>
              </w:rPr>
              <w:t xml:space="preserve">формирования универсальных компетенций у будущего учителя ОБЖ безопасности жизнедеятельности. 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Отсутствие компьютерного класса.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</w:p>
        </w:tc>
      </w:tr>
      <w:tr w:rsidR="00A77B37" w:rsidRPr="00723A21" w:rsidTr="00A77B37">
        <w:tc>
          <w:tcPr>
            <w:tcW w:w="9675" w:type="dxa"/>
            <w:gridSpan w:val="2"/>
          </w:tcPr>
          <w:p w:rsidR="00A77B37" w:rsidRPr="004E3672" w:rsidRDefault="00A77B37" w:rsidP="00A77B37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t>Обеспечение финансовой устойчивости</w:t>
            </w:r>
          </w:p>
        </w:tc>
      </w:tr>
      <w:tr w:rsidR="00A77B37" w:rsidRPr="00723A21" w:rsidTr="00A77B37">
        <w:tc>
          <w:tcPr>
            <w:tcW w:w="4665" w:type="dxa"/>
          </w:tcPr>
          <w:p w:rsidR="00A77B37" w:rsidRPr="004E3672" w:rsidRDefault="00A77B37" w:rsidP="00A77B37">
            <w:pPr>
              <w:pStyle w:val="Default"/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Набор коммерческих студентов по программам </w:t>
            </w:r>
            <w:proofErr w:type="spellStart"/>
            <w:r w:rsidRPr="004E3672">
              <w:rPr>
                <w:sz w:val="26"/>
                <w:szCs w:val="26"/>
              </w:rPr>
              <w:t>бакалавриата</w:t>
            </w:r>
            <w:proofErr w:type="spellEnd"/>
            <w:r w:rsidRPr="004E3672">
              <w:rPr>
                <w:sz w:val="26"/>
                <w:szCs w:val="26"/>
              </w:rPr>
              <w:t>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 Наличие программ дополнительного образования (ПК).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10" w:type="dxa"/>
          </w:tcPr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Слабый маркетинг образовательных программ по причине ограниченности временных ресурсов. 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Снижение числа коммерческих студентов из-за повышения стоимости обучения</w:t>
            </w:r>
            <w:r w:rsidR="00336240">
              <w:rPr>
                <w:sz w:val="26"/>
                <w:szCs w:val="26"/>
              </w:rPr>
              <w:t>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Низкий уровень коммерциализации инновационных проектов и научных разработок ученых кафедры.</w:t>
            </w:r>
          </w:p>
        </w:tc>
      </w:tr>
      <w:tr w:rsidR="00A77B37" w:rsidRPr="00723A21" w:rsidTr="00A77B37">
        <w:tc>
          <w:tcPr>
            <w:tcW w:w="9675" w:type="dxa"/>
            <w:gridSpan w:val="2"/>
          </w:tcPr>
          <w:p w:rsidR="00A77B37" w:rsidRPr="004E3672" w:rsidRDefault="00A77B37" w:rsidP="00A77B37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t>Научно-исследовательская деятельность</w:t>
            </w:r>
          </w:p>
        </w:tc>
      </w:tr>
      <w:tr w:rsidR="00A77B37" w:rsidRPr="00723A21" w:rsidTr="00A77B37">
        <w:tc>
          <w:tcPr>
            <w:tcW w:w="4665" w:type="dxa"/>
          </w:tcPr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Высокий научный потенциал ППС кафедры.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Достаточно высокий уровень публикационной активности в целом </w:t>
            </w:r>
            <w:r w:rsidRPr="004E3672">
              <w:rPr>
                <w:sz w:val="26"/>
                <w:szCs w:val="26"/>
              </w:rPr>
              <w:lastRenderedPageBreak/>
              <w:t>преподавателей кафедры в журналах ВАК, в изданиях, индексируемых в базе данных</w:t>
            </w:r>
            <w:r w:rsidRPr="004E3672">
              <w:rPr>
                <w:rStyle w:val="12"/>
                <w:b w:val="0"/>
                <w:bCs/>
                <w:sz w:val="26"/>
                <w:szCs w:val="26"/>
              </w:rPr>
              <w:t xml:space="preserve"> 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4E3672">
              <w:rPr>
                <w:color w:val="000000"/>
                <w:sz w:val="26"/>
                <w:szCs w:val="26"/>
              </w:rPr>
              <w:t xml:space="preserve">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of</w:t>
            </w:r>
            <w:r w:rsidRPr="004E3672">
              <w:rPr>
                <w:color w:val="000000"/>
                <w:sz w:val="26"/>
                <w:szCs w:val="26"/>
              </w:rPr>
              <w:t xml:space="preserve">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Science</w:t>
            </w:r>
            <w:r w:rsidRPr="004E3672">
              <w:rPr>
                <w:color w:val="000000"/>
                <w:sz w:val="26"/>
                <w:szCs w:val="26"/>
              </w:rPr>
              <w:t xml:space="preserve">,  </w:t>
            </w:r>
            <w:proofErr w:type="spellStart"/>
            <w:r w:rsidRPr="004E3672">
              <w:rPr>
                <w:color w:val="000000"/>
                <w:sz w:val="26"/>
                <w:szCs w:val="26"/>
              </w:rPr>
              <w:t>Scopus</w:t>
            </w:r>
            <w:proofErr w:type="spellEnd"/>
            <w:r w:rsidRPr="004E3672">
              <w:rPr>
                <w:sz w:val="26"/>
                <w:szCs w:val="26"/>
              </w:rPr>
              <w:t xml:space="preserve"> 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Участие в организации и проведении ежегодных конференций  международного и всероссийского уровня.</w:t>
            </w:r>
          </w:p>
        </w:tc>
        <w:tc>
          <w:tcPr>
            <w:tcW w:w="5010" w:type="dxa"/>
          </w:tcPr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lastRenderedPageBreak/>
              <w:t xml:space="preserve">Низкий удельный вес публикаций отдельных преподавателей в изданиях с </w:t>
            </w:r>
            <w:proofErr w:type="gramStart"/>
            <w:r w:rsidRPr="004E3672">
              <w:rPr>
                <w:sz w:val="26"/>
                <w:szCs w:val="26"/>
              </w:rPr>
              <w:t>высоким</w:t>
            </w:r>
            <w:proofErr w:type="gramEnd"/>
            <w:r w:rsidRPr="004E3672">
              <w:rPr>
                <w:sz w:val="26"/>
                <w:szCs w:val="26"/>
              </w:rPr>
              <w:t xml:space="preserve"> </w:t>
            </w:r>
            <w:proofErr w:type="spellStart"/>
            <w:r w:rsidRPr="004E3672">
              <w:rPr>
                <w:sz w:val="26"/>
                <w:szCs w:val="26"/>
              </w:rPr>
              <w:t>импакт-фактором</w:t>
            </w:r>
            <w:proofErr w:type="spellEnd"/>
            <w:r w:rsidRPr="004E3672">
              <w:rPr>
                <w:sz w:val="26"/>
                <w:szCs w:val="26"/>
              </w:rPr>
              <w:t>, публикаций, индексируемых в информационно-</w:t>
            </w:r>
            <w:r w:rsidRPr="004E3672">
              <w:rPr>
                <w:sz w:val="26"/>
                <w:szCs w:val="26"/>
              </w:rPr>
              <w:lastRenderedPageBreak/>
              <w:t xml:space="preserve">аналитической системе научного цитирования </w:t>
            </w:r>
            <w:r w:rsidRPr="004E3672">
              <w:rPr>
                <w:color w:val="000000"/>
                <w:sz w:val="26"/>
                <w:szCs w:val="26"/>
              </w:rPr>
              <w:t xml:space="preserve">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4E3672">
              <w:rPr>
                <w:color w:val="000000"/>
                <w:sz w:val="26"/>
                <w:szCs w:val="26"/>
              </w:rPr>
              <w:t xml:space="preserve">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of</w:t>
            </w:r>
            <w:r w:rsidRPr="004E3672">
              <w:rPr>
                <w:color w:val="000000"/>
                <w:sz w:val="26"/>
                <w:szCs w:val="26"/>
              </w:rPr>
              <w:t xml:space="preserve"> </w:t>
            </w:r>
            <w:r w:rsidRPr="004E3672">
              <w:rPr>
                <w:color w:val="000000"/>
                <w:sz w:val="26"/>
                <w:szCs w:val="26"/>
                <w:lang w:val="en-US"/>
              </w:rPr>
              <w:t>Science</w:t>
            </w:r>
            <w:r w:rsidRPr="004E3672">
              <w:rPr>
                <w:color w:val="000000"/>
                <w:sz w:val="26"/>
                <w:szCs w:val="26"/>
              </w:rPr>
              <w:t xml:space="preserve">,  </w:t>
            </w:r>
            <w:proofErr w:type="spellStart"/>
            <w:r w:rsidRPr="004E3672">
              <w:rPr>
                <w:color w:val="000000"/>
                <w:sz w:val="26"/>
                <w:szCs w:val="26"/>
              </w:rPr>
              <w:t>Scopus</w:t>
            </w:r>
            <w:proofErr w:type="spellEnd"/>
            <w:r w:rsidRPr="004E3672">
              <w:rPr>
                <w:sz w:val="26"/>
                <w:szCs w:val="26"/>
              </w:rPr>
              <w:t xml:space="preserve"> 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Низкая личная мотивация и активность преподавателей в научно-исследовательской и  </w:t>
            </w:r>
            <w:proofErr w:type="spellStart"/>
            <w:r w:rsidRPr="004E3672">
              <w:rPr>
                <w:sz w:val="26"/>
                <w:szCs w:val="26"/>
              </w:rPr>
              <w:t>грантовой</w:t>
            </w:r>
            <w:proofErr w:type="spellEnd"/>
            <w:r w:rsidRPr="004E3672">
              <w:rPr>
                <w:sz w:val="26"/>
                <w:szCs w:val="26"/>
              </w:rPr>
              <w:t xml:space="preserve"> деятельности</w:t>
            </w:r>
            <w:r w:rsidR="00336240">
              <w:rPr>
                <w:sz w:val="26"/>
                <w:szCs w:val="26"/>
              </w:rPr>
              <w:t>.</w:t>
            </w:r>
            <w:r w:rsidRPr="004E3672">
              <w:rPr>
                <w:sz w:val="26"/>
                <w:szCs w:val="26"/>
              </w:rPr>
              <w:t xml:space="preserve"> 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Отсутствие в университете и ИФК комплексных междисциплинарных тем исследований и невысокая степень партнерства</w:t>
            </w:r>
            <w:r w:rsidR="00336240">
              <w:rPr>
                <w:sz w:val="26"/>
                <w:szCs w:val="26"/>
              </w:rPr>
              <w:t>.</w:t>
            </w:r>
          </w:p>
          <w:p w:rsidR="004D420C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Низкий удельный вес ВКР, магистерских диссертаций, выполненных по заказу предприятий, разработанных творческими коллективами студентов  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                                                          </w:t>
            </w:r>
          </w:p>
        </w:tc>
      </w:tr>
      <w:tr w:rsidR="00A77B37" w:rsidRPr="00723A21" w:rsidTr="00A77B37">
        <w:tc>
          <w:tcPr>
            <w:tcW w:w="9675" w:type="dxa"/>
            <w:gridSpan w:val="2"/>
          </w:tcPr>
          <w:p w:rsidR="00A77B37" w:rsidRPr="004E3672" w:rsidRDefault="00A77B37" w:rsidP="00A77B37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lastRenderedPageBreak/>
              <w:t>Образовательная деятельность</w:t>
            </w:r>
          </w:p>
        </w:tc>
      </w:tr>
      <w:tr w:rsidR="00A77B37" w:rsidRPr="00723A21" w:rsidTr="00A77B37">
        <w:tc>
          <w:tcPr>
            <w:tcW w:w="4665" w:type="dxa"/>
          </w:tcPr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Высокий рейтинг профиля «Безопасность жизнедеятельности» обеспечивает высокую наполняемость студенческих групп и достаточную учебную нагрузку преподавателям. </w:t>
            </w: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Наличие возможности подготовки кадров в области безопасности жизнедеятельности всех уровней образования.</w:t>
            </w: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Использованием современных информационно-коммуникационных технологий по всем направлениям образования. </w:t>
            </w: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Ежегодное участие в организации и  проведении регионального этапа ВОШ по предмету ОБЖ.</w:t>
            </w: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Обеспеченность учебно-методической литературой – 100%.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Мобильность и способность преподавателей адаптироваться к новым требованиям в организации и содержании образовательного процесса.</w:t>
            </w: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Высокая ответственность и трудовая дисциплина ППС кафедры. </w:t>
            </w:r>
          </w:p>
        </w:tc>
        <w:tc>
          <w:tcPr>
            <w:tcW w:w="5010" w:type="dxa"/>
          </w:tcPr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Низкий уровень подготовленности абитуриентов, поступающих в университет, в том числе по профилю «Физическая культура и профиль по выбору».</w:t>
            </w: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Частое отвлечение студентов, в т.ч. </w:t>
            </w:r>
            <w:r w:rsidR="00336240">
              <w:rPr>
                <w:sz w:val="26"/>
                <w:szCs w:val="26"/>
              </w:rPr>
              <w:t>И</w:t>
            </w:r>
            <w:r w:rsidRPr="004E3672">
              <w:rPr>
                <w:sz w:val="26"/>
                <w:szCs w:val="26"/>
              </w:rPr>
              <w:t>ФК, на различные культурно-массовые мероприятия.</w:t>
            </w: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Значительный процент абитуриентов в магистратуре, не связанных со сферой образования</w:t>
            </w:r>
            <w:r w:rsidR="00336240">
              <w:rPr>
                <w:sz w:val="26"/>
                <w:szCs w:val="26"/>
              </w:rPr>
              <w:t>.</w:t>
            </w:r>
            <w:r w:rsidRPr="004E3672">
              <w:rPr>
                <w:sz w:val="26"/>
                <w:szCs w:val="26"/>
              </w:rPr>
              <w:t xml:space="preserve"> </w:t>
            </w: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</w:p>
          <w:p w:rsidR="00A77B37" w:rsidRPr="004E3672" w:rsidRDefault="00A77B37" w:rsidP="00A77B37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Отсутствие договоров с зарубежными партнерами.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Отсутствие образовательных программ, реализуемых в сетевой форме</w:t>
            </w:r>
            <w:r w:rsidR="00336240">
              <w:rPr>
                <w:sz w:val="26"/>
                <w:szCs w:val="26"/>
              </w:rPr>
              <w:t>.</w:t>
            </w:r>
          </w:p>
          <w:p w:rsidR="004D420C" w:rsidRDefault="004D420C" w:rsidP="00A77B37">
            <w:pPr>
              <w:tabs>
                <w:tab w:val="left" w:pos="2528"/>
              </w:tabs>
              <w:rPr>
                <w:sz w:val="28"/>
                <w:szCs w:val="28"/>
              </w:rPr>
            </w:pPr>
          </w:p>
          <w:p w:rsidR="00A77B37" w:rsidRPr="004E3672" w:rsidRDefault="004D420C" w:rsidP="00336240">
            <w:pPr>
              <w:tabs>
                <w:tab w:val="left" w:pos="2528"/>
              </w:tabs>
              <w:rPr>
                <w:sz w:val="26"/>
                <w:szCs w:val="26"/>
              </w:rPr>
            </w:pPr>
            <w:r w:rsidRPr="004D420C">
              <w:rPr>
                <w:sz w:val="26"/>
                <w:szCs w:val="26"/>
              </w:rPr>
              <w:t>Отсутствие Центра формирования универсальных компетенций по безопасности жизнедеятельности</w:t>
            </w:r>
            <w:r w:rsidR="00336240">
              <w:rPr>
                <w:sz w:val="26"/>
                <w:szCs w:val="26"/>
              </w:rPr>
              <w:t>.</w:t>
            </w:r>
          </w:p>
        </w:tc>
      </w:tr>
      <w:tr w:rsidR="00A77B37" w:rsidRPr="00723A21" w:rsidTr="00A77B37">
        <w:tc>
          <w:tcPr>
            <w:tcW w:w="4665" w:type="dxa"/>
          </w:tcPr>
          <w:p w:rsidR="00A77B37" w:rsidRPr="004E3672" w:rsidRDefault="00A77B37" w:rsidP="00A77B37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t>Возможности</w:t>
            </w:r>
          </w:p>
        </w:tc>
        <w:tc>
          <w:tcPr>
            <w:tcW w:w="5010" w:type="dxa"/>
          </w:tcPr>
          <w:p w:rsidR="00A77B37" w:rsidRPr="004E3672" w:rsidRDefault="00A77B37" w:rsidP="00A77B37">
            <w:pPr>
              <w:jc w:val="center"/>
              <w:rPr>
                <w:b/>
                <w:sz w:val="26"/>
                <w:szCs w:val="26"/>
              </w:rPr>
            </w:pPr>
            <w:r w:rsidRPr="004E3672">
              <w:rPr>
                <w:b/>
                <w:sz w:val="26"/>
                <w:szCs w:val="26"/>
              </w:rPr>
              <w:t>Угрозы</w:t>
            </w:r>
          </w:p>
        </w:tc>
      </w:tr>
      <w:tr w:rsidR="00A77B37" w:rsidRPr="00723A21" w:rsidTr="00A77B37">
        <w:tc>
          <w:tcPr>
            <w:tcW w:w="4665" w:type="dxa"/>
          </w:tcPr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Расширение сотрудничества с общеобразовательными и  общественными организациями по выполнению заказных тем для научно-исследовательской деятельности.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lastRenderedPageBreak/>
              <w:t>Развитие дополнительных образовательных услуг в области повышения квалификации и переподготовки кадров.</w:t>
            </w:r>
          </w:p>
          <w:p w:rsidR="00A77B37" w:rsidRPr="004E3672" w:rsidRDefault="00A77B37" w:rsidP="00A77B37">
            <w:pPr>
              <w:widowControl w:val="0"/>
              <w:tabs>
                <w:tab w:val="left" w:pos="709"/>
                <w:tab w:val="left" w:pos="2528"/>
              </w:tabs>
              <w:suppressAutoHyphens/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Привлечение финансовых средств путем активизации </w:t>
            </w:r>
            <w:proofErr w:type="spellStart"/>
            <w:r w:rsidRPr="004E3672">
              <w:rPr>
                <w:sz w:val="26"/>
                <w:szCs w:val="26"/>
              </w:rPr>
              <w:t>грантовой</w:t>
            </w:r>
            <w:proofErr w:type="spellEnd"/>
            <w:r w:rsidRPr="004E3672">
              <w:rPr>
                <w:sz w:val="26"/>
                <w:szCs w:val="26"/>
              </w:rPr>
              <w:t xml:space="preserve"> деятельности и участия в социальных проектах.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Активизация работы с работодателями по послевузовскому трудоустройству.</w:t>
            </w:r>
          </w:p>
          <w:p w:rsidR="00A77B37" w:rsidRPr="004E3672" w:rsidRDefault="00A77B37" w:rsidP="00A77B37">
            <w:pPr>
              <w:jc w:val="both"/>
              <w:rPr>
                <w:bCs/>
                <w:sz w:val="26"/>
                <w:szCs w:val="26"/>
              </w:rPr>
            </w:pPr>
            <w:r w:rsidRPr="004E3672">
              <w:rPr>
                <w:bCs/>
                <w:sz w:val="26"/>
                <w:szCs w:val="26"/>
              </w:rPr>
              <w:t xml:space="preserve">Развитие межвузовского, </w:t>
            </w:r>
            <w:proofErr w:type="spellStart"/>
            <w:r w:rsidRPr="004E3672">
              <w:rPr>
                <w:bCs/>
                <w:sz w:val="26"/>
                <w:szCs w:val="26"/>
              </w:rPr>
              <w:t>межкафедрального</w:t>
            </w:r>
            <w:proofErr w:type="spellEnd"/>
            <w:r w:rsidRPr="004E3672">
              <w:rPr>
                <w:bCs/>
                <w:sz w:val="26"/>
                <w:szCs w:val="26"/>
              </w:rPr>
              <w:t xml:space="preserve"> внутри института, так и внутри вузовского взаимодействия с целью создания ОПОП междисциплинарного характера.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10" w:type="dxa"/>
          </w:tcPr>
          <w:p w:rsidR="005D45F1" w:rsidRPr="004E3672" w:rsidRDefault="005D45F1" w:rsidP="005D45F1">
            <w:pPr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lastRenderedPageBreak/>
              <w:t xml:space="preserve">Снижение качества образования студентов в связи </w:t>
            </w:r>
            <w:r>
              <w:rPr>
                <w:sz w:val="26"/>
                <w:szCs w:val="26"/>
              </w:rPr>
              <w:t>с переходом на СДО из-за</w:t>
            </w:r>
            <w:r w:rsidRPr="004E3672">
              <w:rPr>
                <w:sz w:val="26"/>
                <w:szCs w:val="26"/>
              </w:rPr>
              <w:t xml:space="preserve"> неблагопри</w:t>
            </w:r>
            <w:r>
              <w:rPr>
                <w:sz w:val="26"/>
                <w:szCs w:val="26"/>
              </w:rPr>
              <w:t>я</w:t>
            </w:r>
            <w:r w:rsidRPr="004E3672">
              <w:rPr>
                <w:sz w:val="26"/>
                <w:szCs w:val="26"/>
              </w:rPr>
              <w:t>тной эпидемиологической ситуаци</w:t>
            </w:r>
            <w:r>
              <w:rPr>
                <w:sz w:val="26"/>
                <w:szCs w:val="26"/>
              </w:rPr>
              <w:t>и</w:t>
            </w:r>
            <w:r w:rsidRPr="004E3672">
              <w:rPr>
                <w:sz w:val="26"/>
                <w:szCs w:val="26"/>
              </w:rPr>
              <w:t xml:space="preserve">. 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 xml:space="preserve">Сокращение учебной нагрузки кафедры и </w:t>
            </w:r>
            <w:r w:rsidRPr="004E3672">
              <w:rPr>
                <w:sz w:val="26"/>
                <w:szCs w:val="26"/>
              </w:rPr>
              <w:lastRenderedPageBreak/>
              <w:t>ППС</w:t>
            </w:r>
            <w:r w:rsidR="005D45F1">
              <w:rPr>
                <w:sz w:val="26"/>
                <w:szCs w:val="26"/>
              </w:rPr>
              <w:t>.</w:t>
            </w:r>
            <w:r w:rsidRPr="004E3672">
              <w:rPr>
                <w:sz w:val="26"/>
                <w:szCs w:val="26"/>
              </w:rPr>
              <w:t xml:space="preserve"> 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Снижение числа абитуриентов</w:t>
            </w:r>
            <w:r w:rsidR="005D45F1">
              <w:rPr>
                <w:sz w:val="26"/>
                <w:szCs w:val="26"/>
              </w:rPr>
              <w:t>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Снижение качества знаний абитуриентов</w:t>
            </w:r>
            <w:r w:rsidR="005D45F1">
              <w:rPr>
                <w:sz w:val="26"/>
                <w:szCs w:val="26"/>
              </w:rPr>
              <w:t>.</w:t>
            </w:r>
          </w:p>
          <w:p w:rsidR="00A77B37" w:rsidRPr="004E3672" w:rsidRDefault="00A77B37" w:rsidP="00A77B37">
            <w:pPr>
              <w:jc w:val="both"/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Снижение уровня привлеченных финансовых средств</w:t>
            </w:r>
            <w:r w:rsidR="005D45F1">
              <w:rPr>
                <w:sz w:val="26"/>
                <w:szCs w:val="26"/>
              </w:rPr>
              <w:t>.</w:t>
            </w:r>
          </w:p>
          <w:p w:rsidR="00A77B37" w:rsidRPr="004E3672" w:rsidRDefault="00A77B37" w:rsidP="00A77B37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A77B37" w:rsidRPr="004E3672" w:rsidRDefault="00A77B37" w:rsidP="00A77B37">
            <w:pPr>
              <w:rPr>
                <w:sz w:val="26"/>
                <w:szCs w:val="26"/>
              </w:rPr>
            </w:pPr>
            <w:r w:rsidRPr="004E3672">
              <w:rPr>
                <w:sz w:val="26"/>
                <w:szCs w:val="26"/>
              </w:rPr>
              <w:t>Снижение показателей деятельности кафедры  по отдельным позициям в рейтинге структур вуза</w:t>
            </w:r>
            <w:r w:rsidR="005D45F1">
              <w:rPr>
                <w:sz w:val="26"/>
                <w:szCs w:val="26"/>
              </w:rPr>
              <w:t>.</w:t>
            </w:r>
            <w:r w:rsidRPr="004E3672">
              <w:rPr>
                <w:sz w:val="26"/>
                <w:szCs w:val="26"/>
              </w:rPr>
              <w:t xml:space="preserve"> </w:t>
            </w:r>
          </w:p>
          <w:p w:rsidR="00A77B37" w:rsidRPr="004E3672" w:rsidRDefault="00A77B37" w:rsidP="00A77B37">
            <w:pPr>
              <w:rPr>
                <w:sz w:val="26"/>
                <w:szCs w:val="26"/>
              </w:rPr>
            </w:pPr>
          </w:p>
        </w:tc>
      </w:tr>
    </w:tbl>
    <w:p w:rsidR="00A77B37" w:rsidRDefault="00A77B37" w:rsidP="00A77B37">
      <w:pPr>
        <w:pStyle w:val="2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A77B37" w:rsidRPr="00CC6D6B" w:rsidRDefault="00A77B37" w:rsidP="00861168">
      <w:pPr>
        <w:pStyle w:val="2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Стратегические цели и задачи кафедры Охраны здоровья и безопасности жизнедеятельности на 2021-2025 гг.</w:t>
      </w:r>
    </w:p>
    <w:p w:rsidR="00A77B37" w:rsidRDefault="00A77B37" w:rsidP="00A77B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01"/>
          <w:szCs w:val="28"/>
        </w:rPr>
        <w:t>Цели, задачи и перспективы развития кафедры определены приоритетами современной государственной политики и общественного развития, которые отражены в ряде документов:</w:t>
      </w:r>
    </w:p>
    <w:p w:rsidR="00A77B37" w:rsidRDefault="00A77B37" w:rsidP="00A77B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A76A45">
        <w:rPr>
          <w:sz w:val="28"/>
          <w:szCs w:val="28"/>
        </w:rPr>
        <w:t>Ф</w:t>
      </w:r>
      <w:r>
        <w:rPr>
          <w:sz w:val="28"/>
          <w:szCs w:val="28"/>
        </w:rPr>
        <w:t>едерально</w:t>
      </w:r>
      <w:r w:rsidRPr="00A76A45">
        <w:rPr>
          <w:sz w:val="28"/>
          <w:szCs w:val="28"/>
        </w:rPr>
        <w:t>м за</w:t>
      </w:r>
      <w:r>
        <w:rPr>
          <w:sz w:val="28"/>
          <w:szCs w:val="28"/>
        </w:rPr>
        <w:t>коне</w:t>
      </w:r>
      <w:r w:rsidRPr="00A76A45">
        <w:rPr>
          <w:sz w:val="28"/>
          <w:szCs w:val="28"/>
        </w:rPr>
        <w:t xml:space="preserve"> «Об образовании в Российской Федерации» от 29.12.2012 г. № 273-ФЗ</w:t>
      </w:r>
      <w:r>
        <w:rPr>
          <w:sz w:val="28"/>
          <w:szCs w:val="28"/>
        </w:rPr>
        <w:t>;</w:t>
      </w:r>
    </w:p>
    <w:p w:rsidR="00A77B37" w:rsidRDefault="00A77B37" w:rsidP="00A77B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Комплексной программе</w:t>
      </w:r>
      <w:r w:rsidRPr="002E667D">
        <w:rPr>
          <w:sz w:val="28"/>
          <w:szCs w:val="28"/>
        </w:rPr>
        <w:t xml:space="preserve"> повышения профессионального уровня педагогических работников </w:t>
      </w:r>
      <w:r>
        <w:rPr>
          <w:sz w:val="28"/>
          <w:szCs w:val="28"/>
        </w:rPr>
        <w:t>общеобразовательных организаций», утвержденной</w:t>
      </w:r>
      <w:r w:rsidRPr="002E667D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>ьством РФ 28.05.2014 N 3241п-П8;</w:t>
      </w:r>
    </w:p>
    <w:p w:rsidR="00A77B37" w:rsidRPr="002E667D" w:rsidRDefault="00A77B37" w:rsidP="00A77B37">
      <w:pPr>
        <w:spacing w:line="360" w:lineRule="auto"/>
        <w:ind w:firstLine="709"/>
        <w:jc w:val="both"/>
        <w:rPr>
          <w:sz w:val="28"/>
          <w:szCs w:val="28"/>
        </w:rPr>
      </w:pPr>
      <w:r w:rsidRPr="003E5A97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Распоряжение</w:t>
      </w:r>
      <w:r w:rsidRPr="003E5A97">
        <w:rPr>
          <w:sz w:val="28"/>
          <w:szCs w:val="28"/>
        </w:rPr>
        <w:t xml:space="preserve"> Правительства РФ от 06.01.2015 N 7-р «Об утверждении перечня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экономики»</w:t>
      </w:r>
      <w:r>
        <w:rPr>
          <w:sz w:val="28"/>
          <w:szCs w:val="28"/>
        </w:rPr>
        <w:t>;</w:t>
      </w:r>
    </w:p>
    <w:p w:rsidR="00A77B37" w:rsidRDefault="00A77B37" w:rsidP="00A77B37">
      <w:pPr>
        <w:spacing w:line="360" w:lineRule="auto"/>
        <w:ind w:firstLine="709"/>
        <w:jc w:val="both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>- в Государственной программе Российской Федерации «Развитие образования» на 2019-2025 годы, утвержденн</w:t>
      </w:r>
      <w:r w:rsidR="005D45F1">
        <w:rPr>
          <w:color w:val="020C22"/>
          <w:sz w:val="28"/>
          <w:szCs w:val="28"/>
          <w:shd w:val="clear" w:color="auto" w:fill="FEFEFE"/>
        </w:rPr>
        <w:t>ой</w:t>
      </w:r>
      <w:r>
        <w:rPr>
          <w:color w:val="020C22"/>
          <w:sz w:val="28"/>
          <w:szCs w:val="28"/>
          <w:shd w:val="clear" w:color="auto" w:fill="FEFEFE"/>
        </w:rPr>
        <w:t xml:space="preserve"> правительством РФ 26.12.2017, №1642;</w:t>
      </w:r>
    </w:p>
    <w:p w:rsidR="00A77B37" w:rsidRDefault="00A77B37" w:rsidP="00A77B37">
      <w:pPr>
        <w:spacing w:line="360" w:lineRule="auto"/>
        <w:ind w:firstLine="709"/>
        <w:jc w:val="both"/>
        <w:rPr>
          <w:color w:val="020C22"/>
          <w:sz w:val="28"/>
          <w:szCs w:val="28"/>
          <w:shd w:val="clear" w:color="auto" w:fill="FEFEFE"/>
        </w:rPr>
      </w:pPr>
      <w:r>
        <w:rPr>
          <w:sz w:val="28"/>
          <w:szCs w:val="28"/>
        </w:rPr>
        <w:lastRenderedPageBreak/>
        <w:t xml:space="preserve">- в Указе Президента РФ </w:t>
      </w:r>
      <w:r>
        <w:rPr>
          <w:color w:val="020C22"/>
          <w:sz w:val="28"/>
          <w:szCs w:val="28"/>
          <w:shd w:val="clear" w:color="auto" w:fill="FEFEFE"/>
        </w:rPr>
        <w:t>«</w:t>
      </w:r>
      <w:r w:rsidRPr="00582CBA">
        <w:rPr>
          <w:color w:val="020C22"/>
          <w:sz w:val="28"/>
          <w:szCs w:val="28"/>
          <w:shd w:val="clear" w:color="auto" w:fill="FEFEFE"/>
        </w:rPr>
        <w:t>О Стратегии развития информационного общества</w:t>
      </w:r>
      <w:r>
        <w:rPr>
          <w:color w:val="020C22"/>
          <w:sz w:val="28"/>
          <w:szCs w:val="28"/>
          <w:shd w:val="clear" w:color="auto" w:fill="FEFEFE"/>
        </w:rPr>
        <w:t xml:space="preserve"> </w:t>
      </w:r>
      <w:r w:rsidRPr="00582CBA">
        <w:rPr>
          <w:color w:val="020C22"/>
          <w:sz w:val="28"/>
          <w:szCs w:val="28"/>
          <w:shd w:val="clear" w:color="auto" w:fill="FEFEFE"/>
        </w:rPr>
        <w:t xml:space="preserve">в Российской Федерации на 2017 </w:t>
      </w:r>
      <w:r>
        <w:rPr>
          <w:color w:val="020C22"/>
          <w:sz w:val="28"/>
          <w:szCs w:val="28"/>
          <w:shd w:val="clear" w:color="auto" w:fill="FEFEFE"/>
        </w:rPr>
        <w:t>–</w:t>
      </w:r>
      <w:r w:rsidRPr="00582CBA">
        <w:rPr>
          <w:color w:val="020C22"/>
          <w:sz w:val="28"/>
          <w:szCs w:val="28"/>
          <w:shd w:val="clear" w:color="auto" w:fill="FEFEFE"/>
        </w:rPr>
        <w:t xml:space="preserve"> 2030 годы</w:t>
      </w:r>
      <w:r>
        <w:rPr>
          <w:color w:val="020C22"/>
          <w:sz w:val="28"/>
          <w:szCs w:val="28"/>
          <w:shd w:val="clear" w:color="auto" w:fill="FEFEFE"/>
        </w:rPr>
        <w:t xml:space="preserve">» от 09.05.2017 г. № 203; </w:t>
      </w:r>
    </w:p>
    <w:p w:rsidR="00A77B37" w:rsidRPr="00AF4E00" w:rsidRDefault="00A77B37" w:rsidP="00A77B37">
      <w:pPr>
        <w:spacing w:line="360" w:lineRule="auto"/>
        <w:ind w:firstLine="709"/>
        <w:jc w:val="both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>-</w:t>
      </w:r>
      <w:r w:rsidR="005D45F1">
        <w:rPr>
          <w:color w:val="020C22"/>
          <w:sz w:val="28"/>
          <w:szCs w:val="28"/>
          <w:shd w:val="clear" w:color="auto" w:fill="FEFEFE"/>
        </w:rPr>
        <w:t xml:space="preserve"> в</w:t>
      </w:r>
      <w:r>
        <w:rPr>
          <w:color w:val="020C22"/>
          <w:sz w:val="28"/>
          <w:szCs w:val="28"/>
          <w:shd w:val="clear" w:color="auto" w:fill="FEFEFE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Национальном</w:t>
      </w:r>
      <w:r w:rsidRPr="00AF4E00">
        <w:rPr>
          <w:color w:val="000000"/>
          <w:sz w:val="28"/>
          <w:szCs w:val="28"/>
          <w:shd w:val="clear" w:color="auto" w:fill="FFFFFF"/>
        </w:rPr>
        <w:t xml:space="preserve"> проект</w:t>
      </w:r>
      <w:r>
        <w:rPr>
          <w:color w:val="000000"/>
          <w:sz w:val="28"/>
          <w:szCs w:val="28"/>
          <w:shd w:val="clear" w:color="auto" w:fill="FFFFFF"/>
        </w:rPr>
        <w:t>е «Образование», утвержденным</w:t>
      </w:r>
      <w:r w:rsidRPr="00AF4E00">
        <w:rPr>
          <w:color w:val="000000"/>
          <w:sz w:val="28"/>
          <w:szCs w:val="28"/>
          <w:shd w:val="clear" w:color="auto" w:fill="FFFFFF"/>
        </w:rPr>
        <w:t xml:space="preserve"> протоколом заседания президиума Совета при Президенте Российской Федерации по стратегическому развитию и национальным проектам от 24 декабря 2018 г. N 16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77B37" w:rsidRDefault="00A77B37" w:rsidP="00A77B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45F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Программе развития педагогических образовательных организаций высшего образования, находящихся в ведении Министерства просвещения Российской Федерации на 2021-2024 гг. от 29 октября 2020 года №Р-118; </w:t>
      </w:r>
    </w:p>
    <w:p w:rsidR="00A77B37" w:rsidRDefault="00A77B37" w:rsidP="00A77B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45F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Стратегии развития «ФГБОУ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» до 2025 г. от 7 декабря 2020 года, протокол №3;</w:t>
      </w:r>
    </w:p>
    <w:p w:rsidR="00A77B37" w:rsidRPr="005F1350" w:rsidRDefault="00A77B37" w:rsidP="00A77B3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5F1350">
        <w:rPr>
          <w:color w:val="FF0000"/>
          <w:sz w:val="28"/>
          <w:szCs w:val="28"/>
        </w:rPr>
        <w:t xml:space="preserve">-  </w:t>
      </w:r>
      <w:r w:rsidR="005D45F1">
        <w:rPr>
          <w:color w:val="FF0000"/>
          <w:sz w:val="28"/>
          <w:szCs w:val="28"/>
        </w:rPr>
        <w:t xml:space="preserve">в </w:t>
      </w:r>
      <w:r w:rsidRPr="005F1350">
        <w:rPr>
          <w:bCs/>
          <w:iCs/>
          <w:color w:val="FF0000"/>
          <w:sz w:val="28"/>
          <w:szCs w:val="28"/>
        </w:rPr>
        <w:t>Программ</w:t>
      </w:r>
      <w:r w:rsidR="00861168">
        <w:rPr>
          <w:bCs/>
          <w:iCs/>
          <w:color w:val="FF0000"/>
          <w:sz w:val="28"/>
          <w:szCs w:val="28"/>
        </w:rPr>
        <w:t>е</w:t>
      </w:r>
      <w:r w:rsidRPr="005F1350">
        <w:rPr>
          <w:bCs/>
          <w:iCs/>
          <w:color w:val="FF0000"/>
          <w:sz w:val="28"/>
          <w:szCs w:val="28"/>
        </w:rPr>
        <w:t xml:space="preserve"> развития Института физической культуры и здоровья человека с учетом выделенных стратегических инициатив и показателей их достижения (решение Совета ИФК ЗЧ от 18 марта 2021, протокол №9). </w:t>
      </w:r>
    </w:p>
    <w:p w:rsidR="00A77B37" w:rsidRDefault="00A77B37" w:rsidP="00A77B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45F1">
        <w:rPr>
          <w:sz w:val="28"/>
          <w:szCs w:val="28"/>
        </w:rPr>
        <w:t xml:space="preserve">в </w:t>
      </w:r>
      <w:r>
        <w:rPr>
          <w:sz w:val="28"/>
          <w:szCs w:val="28"/>
        </w:rPr>
        <w:t>Комплексной программе</w:t>
      </w:r>
      <w:r w:rsidRPr="002E667D">
        <w:rPr>
          <w:sz w:val="28"/>
          <w:szCs w:val="28"/>
        </w:rPr>
        <w:t xml:space="preserve"> повышения профессионального уровня педагогических работников </w:t>
      </w:r>
      <w:r>
        <w:rPr>
          <w:sz w:val="28"/>
          <w:szCs w:val="28"/>
        </w:rPr>
        <w:t>общеобразовательных организаций», утвержденной</w:t>
      </w:r>
      <w:r w:rsidRPr="002E667D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>ьством РФ 28.05.2014 N 3241п-П8;</w:t>
      </w:r>
    </w:p>
    <w:p w:rsidR="00A77B37" w:rsidRDefault="00A77B37" w:rsidP="00E21B60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88113E">
        <w:rPr>
          <w:bCs/>
          <w:sz w:val="28"/>
          <w:szCs w:val="28"/>
        </w:rPr>
        <w:t>Кафедра видит свое предназначение в подготовке квалифицированных, имеющих лидерские качества, специалистов (бакалавров, магистров), конкурентоспособных на рынке труда, эффективно осуществляющих взаимодействие в профессиональной и общественной средах, обладающих социальной мобильностью и пользующихся устойчивым спросом у работодателей.</w:t>
      </w:r>
      <w:proofErr w:type="gramEnd"/>
      <w:r w:rsidR="00E21B6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Данная миссия может быть достигнута на основе: </w:t>
      </w:r>
    </w:p>
    <w:p w:rsidR="00A77B37" w:rsidRDefault="00A77B37" w:rsidP="00A77B37">
      <w:pPr>
        <w:pStyle w:val="a7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увеличения интеллектуального потенциала кафедры, развития научно-исследовательской базы кафедры, повышения профессионализма НПР; </w:t>
      </w:r>
    </w:p>
    <w:p w:rsidR="00A77B37" w:rsidRDefault="00A77B37" w:rsidP="00A77B37">
      <w:pPr>
        <w:pStyle w:val="a7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внедрения инновационных методов организации учебного процесса, применения прогрессивных информационно-коммуникационных образовательных технологий; </w:t>
      </w:r>
    </w:p>
    <w:p w:rsidR="00A77B37" w:rsidRDefault="00A77B37" w:rsidP="00A77B37">
      <w:pPr>
        <w:pStyle w:val="a7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кооперирование с работодателями. </w:t>
      </w:r>
    </w:p>
    <w:p w:rsidR="00A77B37" w:rsidRDefault="00A77B37" w:rsidP="00A77B37">
      <w:pPr>
        <w:tabs>
          <w:tab w:val="num" w:pos="0"/>
        </w:tabs>
        <w:spacing w:line="360" w:lineRule="auto"/>
        <w:jc w:val="both"/>
        <w:rPr>
          <w:iCs/>
          <w:color w:val="FF0000"/>
          <w:sz w:val="28"/>
          <w:szCs w:val="28"/>
        </w:rPr>
      </w:pPr>
      <w:r>
        <w:rPr>
          <w:iCs/>
          <w:color w:val="FF0000"/>
          <w:sz w:val="28"/>
          <w:szCs w:val="28"/>
        </w:rPr>
        <w:tab/>
      </w:r>
    </w:p>
    <w:p w:rsidR="00A77B37" w:rsidRDefault="00A77B37" w:rsidP="00A77B37">
      <w:pPr>
        <w:spacing w:line="360" w:lineRule="auto"/>
        <w:ind w:firstLine="709"/>
        <w:jc w:val="both"/>
        <w:rPr>
          <w:rStyle w:val="fontstyle01"/>
          <w:szCs w:val="28"/>
        </w:rPr>
      </w:pPr>
      <w:r>
        <w:rPr>
          <w:sz w:val="28"/>
          <w:szCs w:val="28"/>
        </w:rPr>
        <w:t xml:space="preserve"> </w:t>
      </w:r>
      <w:r w:rsidRPr="00AB6082">
        <w:rPr>
          <w:rStyle w:val="fontstyle01"/>
          <w:b/>
          <w:szCs w:val="28"/>
        </w:rPr>
        <w:t>Стратегическая цель развития кафедры</w:t>
      </w:r>
      <w:r>
        <w:rPr>
          <w:rStyle w:val="fontstyle01"/>
          <w:szCs w:val="28"/>
        </w:rPr>
        <w:t xml:space="preserve">. Современная система образования востребует профессионального, мобильного, </w:t>
      </w:r>
      <w:proofErr w:type="spellStart"/>
      <w:r>
        <w:rPr>
          <w:rStyle w:val="fontstyle01"/>
          <w:szCs w:val="28"/>
        </w:rPr>
        <w:t>креативного</w:t>
      </w:r>
      <w:proofErr w:type="spellEnd"/>
      <w:r>
        <w:rPr>
          <w:rStyle w:val="fontstyle01"/>
          <w:szCs w:val="28"/>
        </w:rPr>
        <w:t xml:space="preserve">, владеющего умениями и навыками современных интерактивных технологий выпускника. Поэтому стратегической целью в деятельности кафедры по реализации закрепленных направлений подготовки должно стать создание научно-образовательной среды, способствующей формированию высокопрофессиональных компетенций  в профессиональной, просветительской и научно-исследовательской сфере, </w:t>
      </w:r>
      <w:r w:rsidRPr="00BD623F">
        <w:rPr>
          <w:sz w:val="28"/>
          <w:szCs w:val="28"/>
        </w:rPr>
        <w:t>общей и политической культурой, гражданской позицией</w:t>
      </w:r>
      <w:r>
        <w:rPr>
          <w:rStyle w:val="fontstyle01"/>
          <w:szCs w:val="28"/>
        </w:rPr>
        <w:t>, развитию  индивидуальных образовательных траекторий.</w:t>
      </w:r>
    </w:p>
    <w:p w:rsidR="00A77B37" w:rsidRDefault="00A77B37" w:rsidP="00A77B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01"/>
          <w:szCs w:val="28"/>
        </w:rPr>
        <w:t>Формулируя  направления и задачи  перспективного развития кафедры,  прежде всего, руководствуемся  требованиями, предъявляемыми сегодня к современному профессиональному образованию,  приоритетными направлениями государственной политики в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  <w:szCs w:val="28"/>
        </w:rPr>
        <w:t xml:space="preserve">области развития систем высшего и общего образования, модернизации педагогического образования и </w:t>
      </w:r>
      <w:r>
        <w:rPr>
          <w:sz w:val="28"/>
          <w:szCs w:val="28"/>
        </w:rPr>
        <w:t xml:space="preserve">Стратегией развития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 xml:space="preserve">, ориентированного на проблемы общего образования и качество подготовки учителя.  </w:t>
      </w:r>
    </w:p>
    <w:p w:rsidR="00861168" w:rsidRDefault="00861168" w:rsidP="005F1350">
      <w:pPr>
        <w:shd w:val="clear" w:color="auto" w:fill="FFFFFF"/>
        <w:tabs>
          <w:tab w:val="left" w:pos="2775"/>
        </w:tabs>
        <w:spacing w:line="360" w:lineRule="auto"/>
        <w:ind w:firstLine="539"/>
        <w:jc w:val="center"/>
        <w:rPr>
          <w:rStyle w:val="fontstyle01"/>
          <w:b/>
          <w:color w:val="auto"/>
          <w:szCs w:val="28"/>
        </w:rPr>
      </w:pPr>
    </w:p>
    <w:p w:rsidR="005F1350" w:rsidRDefault="005F1350" w:rsidP="005F1350">
      <w:pPr>
        <w:shd w:val="clear" w:color="auto" w:fill="FFFFFF"/>
        <w:tabs>
          <w:tab w:val="left" w:pos="2775"/>
        </w:tabs>
        <w:spacing w:line="360" w:lineRule="auto"/>
        <w:ind w:firstLine="539"/>
        <w:jc w:val="center"/>
        <w:rPr>
          <w:rStyle w:val="fontstyle01"/>
          <w:b/>
          <w:color w:val="auto"/>
          <w:szCs w:val="28"/>
        </w:rPr>
      </w:pPr>
      <w:r w:rsidRPr="002E3A7B">
        <w:rPr>
          <w:rStyle w:val="fontstyle01"/>
          <w:b/>
          <w:color w:val="auto"/>
          <w:szCs w:val="28"/>
        </w:rPr>
        <w:t xml:space="preserve">Программа развития кафедры </w:t>
      </w:r>
      <w:r>
        <w:rPr>
          <w:rStyle w:val="fontstyle01"/>
          <w:b/>
          <w:color w:val="auto"/>
          <w:szCs w:val="28"/>
        </w:rPr>
        <w:t xml:space="preserve">Охраны здоровья и безопасности жизнедеятельности </w:t>
      </w:r>
      <w:r w:rsidRPr="002E3A7B">
        <w:rPr>
          <w:rStyle w:val="fontstyle01"/>
          <w:b/>
          <w:color w:val="auto"/>
          <w:szCs w:val="28"/>
        </w:rPr>
        <w:t>в рамках реализации Стратегии развития университета и И</w:t>
      </w:r>
      <w:r>
        <w:rPr>
          <w:rStyle w:val="fontstyle01"/>
          <w:b/>
          <w:color w:val="auto"/>
          <w:szCs w:val="28"/>
        </w:rPr>
        <w:t>ФК и ЗЧ</w:t>
      </w:r>
      <w:r w:rsidRPr="002E3A7B">
        <w:rPr>
          <w:rStyle w:val="fontstyle01"/>
          <w:b/>
          <w:color w:val="auto"/>
          <w:szCs w:val="28"/>
        </w:rPr>
        <w:t xml:space="preserve"> на период 2021-2025 гг.</w:t>
      </w:r>
    </w:p>
    <w:p w:rsidR="00A77B37" w:rsidRDefault="00A77B37" w:rsidP="00977039">
      <w:pPr>
        <w:spacing w:line="360" w:lineRule="auto"/>
        <w:jc w:val="both"/>
        <w:rPr>
          <w:rStyle w:val="fontstyle01"/>
          <w:szCs w:val="28"/>
        </w:rPr>
      </w:pPr>
      <w:r w:rsidRPr="005F1350">
        <w:rPr>
          <w:rStyle w:val="fontstyle01"/>
          <w:szCs w:val="28"/>
        </w:rPr>
        <w:t>Стратегические задачи кафедры</w:t>
      </w:r>
      <w:r w:rsidRPr="00681CB1">
        <w:rPr>
          <w:rStyle w:val="fontstyle01"/>
          <w:szCs w:val="28"/>
        </w:rPr>
        <w:t xml:space="preserve"> определяются участием кафедры в реали</w:t>
      </w:r>
      <w:r>
        <w:rPr>
          <w:rStyle w:val="fontstyle01"/>
          <w:szCs w:val="28"/>
        </w:rPr>
        <w:t>зации стратегических инициатив Университета и И</w:t>
      </w:r>
      <w:r w:rsidRPr="00681CB1">
        <w:rPr>
          <w:rStyle w:val="fontstyle01"/>
          <w:szCs w:val="28"/>
        </w:rPr>
        <w:t>нститута</w:t>
      </w:r>
      <w:r w:rsidR="00E21B60">
        <w:rPr>
          <w:rStyle w:val="fontstyle01"/>
          <w:szCs w:val="28"/>
        </w:rPr>
        <w:t xml:space="preserve"> физической культуры и здоровья человека</w:t>
      </w:r>
      <w:r w:rsidR="0084589F">
        <w:rPr>
          <w:rStyle w:val="fontstyle01"/>
          <w:szCs w:val="28"/>
        </w:rPr>
        <w:t>.</w:t>
      </w:r>
    </w:p>
    <w:p w:rsidR="00A77B37" w:rsidRDefault="00A77B37" w:rsidP="00E21B60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77B37">
        <w:rPr>
          <w:b/>
          <w:sz w:val="28"/>
          <w:szCs w:val="28"/>
        </w:rPr>
        <w:t>Стратегическая инициатива №1. Трансформация образовательного процесса</w:t>
      </w:r>
      <w:r>
        <w:rPr>
          <w:b/>
          <w:sz w:val="28"/>
          <w:szCs w:val="28"/>
        </w:rPr>
        <w:t>:</w:t>
      </w:r>
    </w:p>
    <w:p w:rsidR="0066667E" w:rsidRDefault="0066667E" w:rsidP="0066667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Pr="0066667E">
        <w:rPr>
          <w:sz w:val="28"/>
          <w:szCs w:val="28"/>
        </w:rPr>
        <w:t>д</w:t>
      </w:r>
      <w:r>
        <w:rPr>
          <w:sz w:val="28"/>
          <w:szCs w:val="28"/>
        </w:rPr>
        <w:t>остижение оптимальной ниши в образовательной среде в области подготовки и повышения квалификации учителей ОБЖ;</w:t>
      </w:r>
    </w:p>
    <w:p w:rsidR="0066667E" w:rsidRDefault="0066667E" w:rsidP="0066667E">
      <w:pPr>
        <w:spacing w:line="360" w:lineRule="auto"/>
        <w:jc w:val="both"/>
        <w:rPr>
          <w:sz w:val="28"/>
          <w:szCs w:val="28"/>
        </w:rPr>
      </w:pPr>
      <w:r w:rsidRPr="00453933">
        <w:rPr>
          <w:sz w:val="28"/>
          <w:szCs w:val="28"/>
        </w:rPr>
        <w:t>- п</w:t>
      </w:r>
      <w:r>
        <w:rPr>
          <w:sz w:val="28"/>
          <w:szCs w:val="28"/>
        </w:rPr>
        <w:t xml:space="preserve">роведение </w:t>
      </w:r>
      <w:proofErr w:type="spellStart"/>
      <w:r>
        <w:rPr>
          <w:sz w:val="28"/>
          <w:szCs w:val="28"/>
        </w:rPr>
        <w:t>пилотных</w:t>
      </w:r>
      <w:proofErr w:type="spellEnd"/>
      <w:r>
        <w:rPr>
          <w:sz w:val="28"/>
          <w:szCs w:val="28"/>
        </w:rPr>
        <w:t xml:space="preserve"> исследований </w:t>
      </w:r>
      <w:r w:rsidRPr="00453933">
        <w:rPr>
          <w:sz w:val="28"/>
          <w:szCs w:val="28"/>
        </w:rPr>
        <w:t xml:space="preserve">по выявлению </w:t>
      </w:r>
      <w:proofErr w:type="spellStart"/>
      <w:r w:rsidRPr="00453933">
        <w:rPr>
          <w:sz w:val="28"/>
          <w:szCs w:val="28"/>
        </w:rPr>
        <w:t>профдефицитов</w:t>
      </w:r>
      <w:proofErr w:type="spellEnd"/>
      <w:r w:rsidRPr="00453933">
        <w:rPr>
          <w:sz w:val="28"/>
          <w:szCs w:val="28"/>
        </w:rPr>
        <w:t xml:space="preserve"> учителей</w:t>
      </w:r>
      <w:r>
        <w:rPr>
          <w:sz w:val="28"/>
          <w:szCs w:val="28"/>
        </w:rPr>
        <w:t xml:space="preserve"> ОБЖ/БЖД</w:t>
      </w:r>
      <w:r w:rsidRPr="00453933">
        <w:rPr>
          <w:sz w:val="28"/>
          <w:szCs w:val="28"/>
        </w:rPr>
        <w:t>;</w:t>
      </w:r>
    </w:p>
    <w:p w:rsidR="00A77B37" w:rsidRDefault="0066667E" w:rsidP="0066667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7B37" w:rsidRPr="00453933">
        <w:rPr>
          <w:sz w:val="28"/>
          <w:szCs w:val="28"/>
        </w:rPr>
        <w:t>- участие кафедры в создании региональной модели диагностики, выявления и корректировки количественных и качественных образовательных дефицитов у школьников, студентов, учителей по дисциплине «</w:t>
      </w:r>
      <w:r w:rsidR="00A77B37">
        <w:rPr>
          <w:sz w:val="28"/>
          <w:szCs w:val="28"/>
        </w:rPr>
        <w:t>Основы безопасности жизнедеятельности</w:t>
      </w:r>
      <w:r w:rsidR="00A77B37" w:rsidRPr="00453933">
        <w:rPr>
          <w:sz w:val="28"/>
          <w:szCs w:val="28"/>
        </w:rPr>
        <w:t>»;</w:t>
      </w:r>
    </w:p>
    <w:p w:rsidR="0084589F" w:rsidRDefault="0084589F" w:rsidP="0066667E">
      <w:pPr>
        <w:shd w:val="clear" w:color="auto" w:fill="FFFFFF"/>
        <w:spacing w:line="360" w:lineRule="auto"/>
        <w:jc w:val="both"/>
        <w:rPr>
          <w:rStyle w:val="fontstyle01"/>
          <w:szCs w:val="28"/>
        </w:rPr>
      </w:pPr>
      <w:r>
        <w:rPr>
          <w:rStyle w:val="fontstyle01"/>
          <w:szCs w:val="28"/>
        </w:rPr>
        <w:t>- обеспечение качества профессиональной подготовки выпускников по</w:t>
      </w:r>
      <w:r>
        <w:rPr>
          <w:color w:val="000000"/>
          <w:sz w:val="28"/>
          <w:szCs w:val="28"/>
        </w:rPr>
        <w:br/>
      </w:r>
      <w:r>
        <w:rPr>
          <w:rStyle w:val="fontstyle01"/>
          <w:szCs w:val="28"/>
        </w:rPr>
        <w:t xml:space="preserve">основным реализуемым кафедрой образовательным программам в соответствии с ФГОС </w:t>
      </w:r>
      <w:proofErr w:type="gramStart"/>
      <w:r>
        <w:rPr>
          <w:rStyle w:val="fontstyle01"/>
          <w:szCs w:val="28"/>
        </w:rPr>
        <w:t>ВО</w:t>
      </w:r>
      <w:proofErr w:type="gramEnd"/>
      <w:r>
        <w:rPr>
          <w:rStyle w:val="fontstyle01"/>
          <w:szCs w:val="28"/>
        </w:rPr>
        <w:t>, современными достижениями науки и запросами</w:t>
      </w:r>
      <w:r w:rsidR="005D45F1">
        <w:rPr>
          <w:rStyle w:val="fontstyle01"/>
          <w:szCs w:val="28"/>
        </w:rPr>
        <w:t xml:space="preserve"> практики</w:t>
      </w:r>
      <w:r>
        <w:rPr>
          <w:rStyle w:val="fontstyle01"/>
          <w:szCs w:val="28"/>
        </w:rPr>
        <w:t>;</w:t>
      </w:r>
    </w:p>
    <w:p w:rsidR="0084589F" w:rsidRDefault="0084589F" w:rsidP="0066667E">
      <w:pPr>
        <w:shd w:val="clear" w:color="auto" w:fill="FFFFFF"/>
        <w:spacing w:line="360" w:lineRule="auto"/>
        <w:jc w:val="both"/>
        <w:rPr>
          <w:rStyle w:val="fontstyle01"/>
          <w:szCs w:val="28"/>
        </w:rPr>
      </w:pPr>
      <w:r>
        <w:rPr>
          <w:rStyle w:val="fontstyle01"/>
          <w:szCs w:val="28"/>
        </w:rPr>
        <w:t>- разработка и реализация образовательных программ профессионального обучения нового формата, развитие непрерывного образования по направлению «Безопасность жизнедеятельности»;</w:t>
      </w:r>
    </w:p>
    <w:p w:rsidR="0084589F" w:rsidRDefault="0084589F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Style w:val="fontstyle01"/>
          <w:szCs w:val="28"/>
        </w:rPr>
        <w:t xml:space="preserve"> </w:t>
      </w:r>
      <w:r>
        <w:rPr>
          <w:sz w:val="28"/>
          <w:szCs w:val="28"/>
        </w:rPr>
        <w:t>разработка</w:t>
      </w:r>
      <w:r w:rsidRPr="00E81EC8">
        <w:rPr>
          <w:sz w:val="28"/>
          <w:szCs w:val="28"/>
        </w:rPr>
        <w:t xml:space="preserve"> основной образователь</w:t>
      </w:r>
      <w:r>
        <w:rPr>
          <w:sz w:val="28"/>
          <w:szCs w:val="28"/>
        </w:rPr>
        <w:t>ной программы подготовки по профилю «Адапт</w:t>
      </w:r>
      <w:r w:rsidR="00E21B60">
        <w:rPr>
          <w:sz w:val="28"/>
          <w:szCs w:val="28"/>
        </w:rPr>
        <w:t>и</w:t>
      </w:r>
      <w:r>
        <w:rPr>
          <w:sz w:val="28"/>
          <w:szCs w:val="28"/>
        </w:rPr>
        <w:t>вная физическая культура»;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 w:rsidRPr="00453933">
        <w:rPr>
          <w:sz w:val="28"/>
          <w:szCs w:val="28"/>
        </w:rPr>
        <w:t>- разработка адресных программ дополнительного образования для школьников по ликвидации образовательных дефицитов («</w:t>
      </w:r>
      <w:proofErr w:type="spellStart"/>
      <w:r w:rsidRPr="00453933">
        <w:rPr>
          <w:sz w:val="28"/>
          <w:szCs w:val="28"/>
        </w:rPr>
        <w:t>Интенсив-курс</w:t>
      </w:r>
      <w:proofErr w:type="spellEnd"/>
      <w:r>
        <w:rPr>
          <w:sz w:val="28"/>
          <w:szCs w:val="28"/>
        </w:rPr>
        <w:t>»</w:t>
      </w:r>
      <w:r w:rsidRPr="00453933">
        <w:rPr>
          <w:sz w:val="28"/>
          <w:szCs w:val="28"/>
        </w:rPr>
        <w:t xml:space="preserve"> по подготовке к олимпиад</w:t>
      </w:r>
      <w:r>
        <w:rPr>
          <w:sz w:val="28"/>
          <w:szCs w:val="28"/>
        </w:rPr>
        <w:t>е по ОБЖ</w:t>
      </w:r>
      <w:r w:rsidRPr="00697870">
        <w:rPr>
          <w:sz w:val="28"/>
          <w:szCs w:val="28"/>
        </w:rPr>
        <w:t>);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рабочих про</w:t>
      </w:r>
      <w:r w:rsidR="0084589F">
        <w:rPr>
          <w:sz w:val="28"/>
          <w:szCs w:val="28"/>
        </w:rPr>
        <w:t>г</w:t>
      </w:r>
      <w:r>
        <w:rPr>
          <w:sz w:val="28"/>
          <w:szCs w:val="28"/>
        </w:rPr>
        <w:t>рамм дисциплин и фондов оценочных средств с учетом ФГОС высшего образования;</w:t>
      </w:r>
    </w:p>
    <w:p w:rsidR="0084589F" w:rsidRDefault="0084589F" w:rsidP="0084589F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качества и применение индивидуального подхода при промежуточных аттестациях на основе требований  по </w:t>
      </w:r>
      <w:proofErr w:type="spellStart"/>
      <w:r>
        <w:rPr>
          <w:sz w:val="28"/>
          <w:szCs w:val="28"/>
        </w:rPr>
        <w:t>балльно-рейтинговой</w:t>
      </w:r>
      <w:proofErr w:type="spellEnd"/>
      <w:r>
        <w:rPr>
          <w:sz w:val="28"/>
          <w:szCs w:val="28"/>
        </w:rPr>
        <w:t xml:space="preserve"> оценки теоретических знаний и практических умений и навыков студентов;</w:t>
      </w:r>
    </w:p>
    <w:p w:rsidR="0084589F" w:rsidRDefault="0084589F" w:rsidP="0084589F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отработки пропущенных студентами теоретических, практических занятий в течение семестра, в период сессии, в межсессионный период;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участие студентов в программах переподготовки;</w:t>
      </w:r>
    </w:p>
    <w:p w:rsidR="00A77B37" w:rsidRDefault="00A77B37" w:rsidP="0084589F">
      <w:pPr>
        <w:spacing w:line="360" w:lineRule="auto"/>
        <w:jc w:val="both"/>
        <w:rPr>
          <w:rStyle w:val="fontstyle01"/>
          <w:szCs w:val="28"/>
        </w:rPr>
      </w:pPr>
      <w:r>
        <w:rPr>
          <w:rStyle w:val="fontstyle01"/>
          <w:szCs w:val="28"/>
        </w:rPr>
        <w:lastRenderedPageBreak/>
        <w:t xml:space="preserve">- совершенствование и унификация </w:t>
      </w:r>
      <w:r w:rsidRPr="003E25D5">
        <w:rPr>
          <w:rStyle w:val="fontstyle01"/>
          <w:szCs w:val="28"/>
        </w:rPr>
        <w:t xml:space="preserve">дистанционных образовательных технологий и </w:t>
      </w:r>
      <w:proofErr w:type="gramStart"/>
      <w:r w:rsidRPr="00855153">
        <w:rPr>
          <w:rStyle w:val="fontstyle01"/>
          <w:szCs w:val="28"/>
        </w:rPr>
        <w:t>электронного</w:t>
      </w:r>
      <w:proofErr w:type="gramEnd"/>
      <w:r w:rsidRPr="00855153">
        <w:rPr>
          <w:color w:val="000000"/>
          <w:sz w:val="28"/>
          <w:szCs w:val="28"/>
        </w:rPr>
        <w:t xml:space="preserve"> </w:t>
      </w:r>
      <w:proofErr w:type="spellStart"/>
      <w:r w:rsidRPr="00855153">
        <w:rPr>
          <w:color w:val="000000"/>
          <w:sz w:val="28"/>
          <w:szCs w:val="28"/>
        </w:rPr>
        <w:t>контента</w:t>
      </w:r>
      <w:proofErr w:type="spellEnd"/>
      <w:r w:rsidRPr="00855153">
        <w:rPr>
          <w:color w:val="000000"/>
          <w:sz w:val="28"/>
          <w:szCs w:val="28"/>
        </w:rPr>
        <w:t xml:space="preserve"> реализуемых дисциплин</w:t>
      </w:r>
      <w:r>
        <w:rPr>
          <w:rStyle w:val="fontstyle01"/>
          <w:szCs w:val="28"/>
        </w:rPr>
        <w:t>;</w:t>
      </w:r>
    </w:p>
    <w:p w:rsidR="00D33D18" w:rsidRDefault="00D33D18" w:rsidP="00D33D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обновление существующих программ переподготовки и повышения квалификации для учителей ОБЖ и разработка новых по ликвидации </w:t>
      </w:r>
      <w:proofErr w:type="spellStart"/>
      <w:r>
        <w:rPr>
          <w:sz w:val="28"/>
          <w:szCs w:val="28"/>
        </w:rPr>
        <w:t>профдефицитов</w:t>
      </w:r>
      <w:proofErr w:type="spellEnd"/>
      <w:r>
        <w:rPr>
          <w:sz w:val="28"/>
          <w:szCs w:val="28"/>
        </w:rPr>
        <w:t xml:space="preserve"> в предметной области и в области современных интерактивных технологий гуманитарного образования (критическое мышление, проекты) и цифровых средств обучения с привлечением работодателей;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rStyle w:val="fontstyle01"/>
          <w:szCs w:val="28"/>
        </w:rPr>
        <w:t xml:space="preserve">- </w:t>
      </w:r>
      <w:r>
        <w:rPr>
          <w:sz w:val="28"/>
          <w:szCs w:val="28"/>
        </w:rPr>
        <w:t>разработка программ</w:t>
      </w:r>
      <w:r w:rsidRPr="00D83A03">
        <w:rPr>
          <w:sz w:val="28"/>
          <w:szCs w:val="28"/>
        </w:rPr>
        <w:t xml:space="preserve"> по повышению квалификации и профессиональной переподготовке специалистов в области </w:t>
      </w:r>
      <w:r>
        <w:rPr>
          <w:sz w:val="28"/>
          <w:szCs w:val="28"/>
        </w:rPr>
        <w:t xml:space="preserve">безопасности жизнедеятельности и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: «Адаптивная физическая культура», «Лечебная физкультура и массаж», программа ПК для волонтеров и населения «серебряного возраста» «Первая помощь при неотложных состояниях» </w:t>
      </w:r>
    </w:p>
    <w:p w:rsidR="00A77B37" w:rsidRDefault="00A77B37" w:rsidP="0084589F">
      <w:pPr>
        <w:spacing w:line="360" w:lineRule="auto"/>
        <w:jc w:val="both"/>
        <w:rPr>
          <w:rStyle w:val="fontstyle01"/>
          <w:color w:val="auto"/>
          <w:szCs w:val="28"/>
        </w:rPr>
      </w:pPr>
      <w:r w:rsidRPr="00015800">
        <w:rPr>
          <w:rStyle w:val="fontstyle01"/>
          <w:color w:val="auto"/>
          <w:szCs w:val="28"/>
        </w:rPr>
        <w:t>- создание фонда инновационных образовательных ресурсов (ИОР),</w:t>
      </w:r>
      <w:r w:rsidRPr="00015800">
        <w:rPr>
          <w:rFonts w:ascii="Calibri" w:hAnsi="Calibri"/>
          <w:sz w:val="28"/>
          <w:szCs w:val="28"/>
        </w:rPr>
        <w:br/>
      </w:r>
      <w:r w:rsidRPr="00015800">
        <w:rPr>
          <w:rStyle w:val="fontstyle01"/>
          <w:color w:val="auto"/>
          <w:szCs w:val="28"/>
        </w:rPr>
        <w:t>включающ</w:t>
      </w:r>
      <w:r w:rsidR="005D45F1">
        <w:rPr>
          <w:rStyle w:val="fontstyle01"/>
          <w:color w:val="auto"/>
          <w:szCs w:val="28"/>
        </w:rPr>
        <w:t>их</w:t>
      </w:r>
      <w:r w:rsidRPr="00015800">
        <w:rPr>
          <w:rStyle w:val="fontstyle01"/>
          <w:color w:val="auto"/>
          <w:szCs w:val="28"/>
        </w:rPr>
        <w:t xml:space="preserve"> дидактические </w:t>
      </w:r>
      <w:proofErr w:type="spellStart"/>
      <w:r w:rsidRPr="00015800">
        <w:rPr>
          <w:rStyle w:val="fontstyle01"/>
          <w:color w:val="auto"/>
          <w:szCs w:val="28"/>
        </w:rPr>
        <w:t>видеокейсы</w:t>
      </w:r>
      <w:proofErr w:type="spellEnd"/>
      <w:r w:rsidRPr="00015800">
        <w:rPr>
          <w:rStyle w:val="fontstyle01"/>
          <w:color w:val="auto"/>
          <w:szCs w:val="28"/>
        </w:rPr>
        <w:t>, ситуационные задания, тематические видеофрагменты учебных и</w:t>
      </w:r>
      <w:r w:rsidR="00D33D18">
        <w:rPr>
          <w:rStyle w:val="fontstyle01"/>
          <w:color w:val="auto"/>
          <w:szCs w:val="28"/>
        </w:rPr>
        <w:t xml:space="preserve"> </w:t>
      </w:r>
      <w:proofErr w:type="spellStart"/>
      <w:r w:rsidRPr="00015800">
        <w:rPr>
          <w:rStyle w:val="fontstyle01"/>
          <w:color w:val="auto"/>
          <w:szCs w:val="28"/>
        </w:rPr>
        <w:t>внеуче</w:t>
      </w:r>
      <w:r>
        <w:rPr>
          <w:rStyle w:val="fontstyle01"/>
          <w:color w:val="auto"/>
          <w:szCs w:val="28"/>
        </w:rPr>
        <w:t>бных</w:t>
      </w:r>
      <w:proofErr w:type="spellEnd"/>
      <w:r>
        <w:rPr>
          <w:rStyle w:val="fontstyle01"/>
          <w:color w:val="auto"/>
          <w:szCs w:val="28"/>
        </w:rPr>
        <w:t xml:space="preserve"> занятий по направлениям под</w:t>
      </w:r>
      <w:r w:rsidRPr="00015800">
        <w:rPr>
          <w:rStyle w:val="fontstyle01"/>
          <w:color w:val="auto"/>
          <w:szCs w:val="28"/>
        </w:rPr>
        <w:t>готовки</w:t>
      </w:r>
      <w:r>
        <w:rPr>
          <w:rStyle w:val="fontstyle01"/>
          <w:color w:val="auto"/>
          <w:szCs w:val="28"/>
        </w:rPr>
        <w:t>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 w:rsidRPr="007801F1">
        <w:rPr>
          <w:sz w:val="28"/>
          <w:szCs w:val="28"/>
        </w:rPr>
        <w:t xml:space="preserve">- создание базы лучших практик в области преподавания </w:t>
      </w:r>
      <w:r>
        <w:rPr>
          <w:sz w:val="28"/>
          <w:szCs w:val="28"/>
        </w:rPr>
        <w:t xml:space="preserve">ОБЖ </w:t>
      </w:r>
      <w:r w:rsidRPr="007801F1">
        <w:rPr>
          <w:sz w:val="28"/>
          <w:szCs w:val="28"/>
        </w:rPr>
        <w:t xml:space="preserve">с целью </w:t>
      </w:r>
      <w:r w:rsidR="00977039">
        <w:rPr>
          <w:sz w:val="28"/>
          <w:szCs w:val="28"/>
        </w:rPr>
        <w:t>привлечения ведущих учителей РБ;</w:t>
      </w:r>
    </w:p>
    <w:p w:rsidR="00E21B60" w:rsidRPr="00E21B60" w:rsidRDefault="00E21B60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создание на базе кафедры Центра</w:t>
      </w:r>
      <w:r w:rsidRPr="00E21B60">
        <w:rPr>
          <w:sz w:val="26"/>
          <w:szCs w:val="26"/>
        </w:rPr>
        <w:t xml:space="preserve"> </w:t>
      </w:r>
      <w:r w:rsidRPr="00E21B60">
        <w:rPr>
          <w:sz w:val="28"/>
          <w:szCs w:val="28"/>
        </w:rPr>
        <w:t>формирования универсальных компетенций по безопасности жизнедеятельности</w:t>
      </w:r>
      <w:r>
        <w:rPr>
          <w:sz w:val="28"/>
          <w:szCs w:val="28"/>
        </w:rPr>
        <w:t>;</w:t>
      </w:r>
      <w:r w:rsidRPr="00E21B60">
        <w:rPr>
          <w:sz w:val="28"/>
          <w:szCs w:val="28"/>
        </w:rPr>
        <w:t xml:space="preserve"> </w:t>
      </w:r>
    </w:p>
    <w:p w:rsidR="00977039" w:rsidRDefault="00977039" w:rsidP="0097703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механизма постоянного контроля качества преподавания на кафедре; </w:t>
      </w:r>
    </w:p>
    <w:p w:rsidR="00977039" w:rsidRDefault="00977039" w:rsidP="00977039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и совершенствование банков учебных и </w:t>
      </w:r>
      <w:r w:rsidRPr="00D35B78">
        <w:rPr>
          <w:sz w:val="28"/>
          <w:szCs w:val="28"/>
        </w:rPr>
        <w:t>аттестационны</w:t>
      </w:r>
      <w:r>
        <w:rPr>
          <w:sz w:val="28"/>
          <w:szCs w:val="28"/>
        </w:rPr>
        <w:t>х</w:t>
      </w:r>
      <w:r w:rsidRPr="00D35B78">
        <w:rPr>
          <w:sz w:val="28"/>
          <w:szCs w:val="28"/>
        </w:rPr>
        <w:t xml:space="preserve"> педагогически</w:t>
      </w:r>
      <w:r>
        <w:rPr>
          <w:sz w:val="28"/>
          <w:szCs w:val="28"/>
        </w:rPr>
        <w:t>х</w:t>
      </w:r>
      <w:r w:rsidRPr="00D35B78">
        <w:rPr>
          <w:sz w:val="28"/>
          <w:szCs w:val="28"/>
        </w:rPr>
        <w:t xml:space="preserve"> измерительны</w:t>
      </w:r>
      <w:r>
        <w:rPr>
          <w:sz w:val="28"/>
          <w:szCs w:val="28"/>
        </w:rPr>
        <w:t>х</w:t>
      </w:r>
      <w:r w:rsidRPr="00D35B78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ов, с</w:t>
      </w:r>
      <w:r w:rsidR="00E21B60">
        <w:rPr>
          <w:sz w:val="28"/>
          <w:szCs w:val="28"/>
        </w:rPr>
        <w:t>о</w:t>
      </w:r>
      <w:r>
        <w:rPr>
          <w:sz w:val="28"/>
          <w:szCs w:val="28"/>
        </w:rPr>
        <w:t>вершенствование дидактического материала по дистанционной форме обучения студентов</w:t>
      </w:r>
      <w:r w:rsidR="00E21B60">
        <w:rPr>
          <w:sz w:val="28"/>
          <w:szCs w:val="28"/>
        </w:rPr>
        <w:t>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E5239">
        <w:rPr>
          <w:sz w:val="28"/>
          <w:szCs w:val="28"/>
        </w:rPr>
        <w:t>аключен</w:t>
      </w:r>
      <w:r>
        <w:rPr>
          <w:sz w:val="28"/>
          <w:szCs w:val="28"/>
        </w:rPr>
        <w:t>ие долгосрочных</w:t>
      </w:r>
      <w:r w:rsidRPr="00AE5239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</w:t>
      </w:r>
      <w:r w:rsidRPr="00AE523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предприятиями республики </w:t>
      </w:r>
      <w:r w:rsidRPr="00D83A03">
        <w:rPr>
          <w:sz w:val="28"/>
          <w:szCs w:val="28"/>
        </w:rPr>
        <w:t>по вопросу организации всех видов практик</w:t>
      </w:r>
      <w:r w:rsidR="005D45F1">
        <w:rPr>
          <w:sz w:val="28"/>
          <w:szCs w:val="28"/>
        </w:rPr>
        <w:t>.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</w:p>
    <w:p w:rsidR="00A77B37" w:rsidRDefault="00E21B60" w:rsidP="0084589F">
      <w:pPr>
        <w:tabs>
          <w:tab w:val="num" w:pos="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A77B37" w:rsidRPr="00A77B37">
        <w:rPr>
          <w:b/>
          <w:sz w:val="28"/>
          <w:szCs w:val="28"/>
        </w:rPr>
        <w:t>Стратегическая инициатива №2. Трансформация исследовательской деятельности</w:t>
      </w:r>
      <w:r w:rsidR="00977039">
        <w:rPr>
          <w:b/>
          <w:sz w:val="28"/>
          <w:szCs w:val="28"/>
        </w:rPr>
        <w:t>:</w:t>
      </w:r>
    </w:p>
    <w:p w:rsidR="00A77B37" w:rsidRDefault="00A77B37" w:rsidP="00FF2804">
      <w:pPr>
        <w:spacing w:line="360" w:lineRule="auto"/>
        <w:jc w:val="both"/>
        <w:rPr>
          <w:sz w:val="28"/>
          <w:szCs w:val="28"/>
        </w:rPr>
      </w:pPr>
      <w:r w:rsidRPr="00453933">
        <w:rPr>
          <w:sz w:val="28"/>
          <w:szCs w:val="28"/>
        </w:rPr>
        <w:t xml:space="preserve">- мотивирование преподавателей </w:t>
      </w:r>
      <w:r w:rsidR="00E21B60">
        <w:rPr>
          <w:sz w:val="28"/>
          <w:szCs w:val="28"/>
        </w:rPr>
        <w:t xml:space="preserve">кафедры </w:t>
      </w:r>
      <w:r w:rsidRPr="00453933">
        <w:rPr>
          <w:sz w:val="28"/>
          <w:szCs w:val="28"/>
        </w:rPr>
        <w:t xml:space="preserve">к ведению научно-исследовательской деятельности через частичное финансирование публикаций по результатам исследований в ведущих рецензируемых журналах (за счет 10% фонда </w:t>
      </w:r>
      <w:r>
        <w:rPr>
          <w:sz w:val="28"/>
          <w:szCs w:val="28"/>
        </w:rPr>
        <w:t>развития Института</w:t>
      </w:r>
      <w:r w:rsidRPr="00453933">
        <w:rPr>
          <w:sz w:val="28"/>
          <w:szCs w:val="28"/>
        </w:rPr>
        <w:t>)</w:t>
      </w:r>
      <w:r w:rsidR="00D33D18">
        <w:rPr>
          <w:sz w:val="28"/>
          <w:szCs w:val="28"/>
        </w:rPr>
        <w:t xml:space="preserve"> к </w:t>
      </w:r>
      <w:r>
        <w:rPr>
          <w:sz w:val="28"/>
          <w:szCs w:val="28"/>
        </w:rPr>
        <w:t>участи</w:t>
      </w:r>
      <w:r w:rsidR="00D33D18">
        <w:rPr>
          <w:sz w:val="28"/>
          <w:szCs w:val="28"/>
        </w:rPr>
        <w:t>ю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грантовой</w:t>
      </w:r>
      <w:proofErr w:type="spellEnd"/>
      <w:r>
        <w:rPr>
          <w:sz w:val="28"/>
          <w:szCs w:val="28"/>
        </w:rPr>
        <w:t xml:space="preserve"> деятельности;</w:t>
      </w:r>
    </w:p>
    <w:p w:rsidR="00D33D18" w:rsidRDefault="00FF2804" w:rsidP="00FF2804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3D18">
        <w:rPr>
          <w:sz w:val="28"/>
          <w:szCs w:val="28"/>
        </w:rPr>
        <w:t>на регулярной основе проведение научно-методологических семинаров кафедры</w:t>
      </w:r>
      <w:r>
        <w:rPr>
          <w:sz w:val="28"/>
          <w:szCs w:val="28"/>
        </w:rPr>
        <w:t>,</w:t>
      </w:r>
      <w:r w:rsidRPr="00FF2804">
        <w:rPr>
          <w:sz w:val="28"/>
          <w:szCs w:val="28"/>
        </w:rPr>
        <w:t xml:space="preserve"> </w:t>
      </w:r>
      <w:r w:rsidRPr="00B033E0">
        <w:rPr>
          <w:sz w:val="28"/>
          <w:szCs w:val="28"/>
        </w:rPr>
        <w:t>круглых столов и конкурсов</w:t>
      </w:r>
      <w:r w:rsidR="00D33D18">
        <w:rPr>
          <w:sz w:val="28"/>
          <w:szCs w:val="28"/>
        </w:rPr>
        <w:t xml:space="preserve"> с приглашением, работников образования и ведущих ученых РБ и России</w:t>
      </w:r>
      <w:r w:rsidRPr="00FF2804">
        <w:rPr>
          <w:sz w:val="28"/>
          <w:szCs w:val="28"/>
        </w:rPr>
        <w:t xml:space="preserve"> </w:t>
      </w:r>
      <w:r w:rsidRPr="00B033E0">
        <w:rPr>
          <w:sz w:val="28"/>
          <w:szCs w:val="28"/>
        </w:rPr>
        <w:t>по актуальным проблемам</w:t>
      </w:r>
      <w:r>
        <w:rPr>
          <w:sz w:val="28"/>
          <w:szCs w:val="28"/>
        </w:rPr>
        <w:t xml:space="preserve"> безопасности жизнедеятельности,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>, профилактики зависимостей, терроризма и экстремизма;</w:t>
      </w:r>
    </w:p>
    <w:p w:rsidR="0066667E" w:rsidRDefault="00D33D18" w:rsidP="0066667E">
      <w:pPr>
        <w:shd w:val="clear" w:color="auto" w:fill="FFFFFF"/>
        <w:spacing w:line="360" w:lineRule="auto"/>
        <w:ind w:firstLine="539"/>
        <w:jc w:val="both"/>
        <w:rPr>
          <w:rStyle w:val="fontstyle01"/>
          <w:szCs w:val="28"/>
        </w:rPr>
      </w:pPr>
      <w:r>
        <w:rPr>
          <w:sz w:val="28"/>
          <w:szCs w:val="28"/>
        </w:rPr>
        <w:t>- формирование устойчивых научных связей с учреждениями образования</w:t>
      </w:r>
      <w:r w:rsidR="0066667E">
        <w:rPr>
          <w:sz w:val="28"/>
          <w:szCs w:val="28"/>
        </w:rPr>
        <w:t>, р</w:t>
      </w:r>
      <w:r w:rsidR="0066667E">
        <w:rPr>
          <w:rStyle w:val="fontstyle01"/>
          <w:szCs w:val="28"/>
        </w:rPr>
        <w:t>азвитие сетевого сотрудничества с научными, образовательными организациями на предмет разработки интегрированных тем научных исследований;</w:t>
      </w:r>
    </w:p>
    <w:p w:rsidR="00D33D18" w:rsidRDefault="00D33D18" w:rsidP="00FF2804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организации</w:t>
      </w:r>
      <w:r>
        <w:rPr>
          <w:b/>
          <w:bCs/>
        </w:rPr>
        <w:t xml:space="preserve"> </w:t>
      </w:r>
      <w:r w:rsidRPr="00D33D18">
        <w:rPr>
          <w:bCs/>
          <w:sz w:val="28"/>
          <w:szCs w:val="28"/>
        </w:rPr>
        <w:t xml:space="preserve">и проведении </w:t>
      </w:r>
      <w:r w:rsidRPr="00717B9E">
        <w:rPr>
          <w:bCs/>
          <w:sz w:val="28"/>
          <w:szCs w:val="28"/>
        </w:rPr>
        <w:t>международн</w:t>
      </w:r>
      <w:r>
        <w:rPr>
          <w:bCs/>
          <w:sz w:val="28"/>
          <w:szCs w:val="28"/>
        </w:rPr>
        <w:t>ых</w:t>
      </w:r>
      <w:r w:rsidRPr="00717B9E">
        <w:rPr>
          <w:bCs/>
          <w:sz w:val="28"/>
          <w:szCs w:val="28"/>
        </w:rPr>
        <w:t xml:space="preserve"> i-конференци</w:t>
      </w:r>
      <w:r>
        <w:rPr>
          <w:bCs/>
          <w:sz w:val="28"/>
          <w:szCs w:val="28"/>
        </w:rPr>
        <w:t xml:space="preserve">й </w:t>
      </w:r>
      <w:r w:rsidRPr="00717B9E">
        <w:rPr>
          <w:sz w:val="28"/>
          <w:szCs w:val="28"/>
        </w:rPr>
        <w:t xml:space="preserve">в рамках </w:t>
      </w:r>
      <w:proofErr w:type="spellStart"/>
      <w:proofErr w:type="gramStart"/>
      <w:r w:rsidRPr="00717B9E">
        <w:rPr>
          <w:sz w:val="28"/>
          <w:szCs w:val="28"/>
        </w:rPr>
        <w:t>интернет-проекта</w:t>
      </w:r>
      <w:proofErr w:type="spellEnd"/>
      <w:proofErr w:type="gramEnd"/>
      <w:r w:rsidRPr="00717B9E">
        <w:rPr>
          <w:sz w:val="28"/>
          <w:szCs w:val="28"/>
        </w:rPr>
        <w:t xml:space="preserve"> «Образование и безопасность без границ», реализуемого с 2015 года</w:t>
      </w:r>
      <w:r>
        <w:rPr>
          <w:sz w:val="28"/>
          <w:szCs w:val="28"/>
        </w:rPr>
        <w:t xml:space="preserve"> с партнерами </w:t>
      </w:r>
      <w:r w:rsidR="005D45F1">
        <w:rPr>
          <w:sz w:val="28"/>
          <w:szCs w:val="28"/>
        </w:rPr>
        <w:t>Р</w:t>
      </w:r>
      <w:r>
        <w:rPr>
          <w:sz w:val="28"/>
          <w:szCs w:val="28"/>
        </w:rPr>
        <w:t xml:space="preserve">ГПУ им. А.И. Герцена, </w:t>
      </w:r>
      <w:proofErr w:type="spellStart"/>
      <w:r>
        <w:rPr>
          <w:sz w:val="28"/>
          <w:szCs w:val="28"/>
        </w:rPr>
        <w:t>ЮрУГГПУ</w:t>
      </w:r>
      <w:proofErr w:type="spellEnd"/>
      <w:r>
        <w:rPr>
          <w:sz w:val="28"/>
          <w:szCs w:val="28"/>
        </w:rPr>
        <w:t xml:space="preserve"> (Челябинск) и НГПУ (Новосибирск);</w:t>
      </w:r>
    </w:p>
    <w:p w:rsidR="00D33D18" w:rsidRDefault="00D33D18" w:rsidP="00FF2804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расширение участия кафедры в общероссийских и международных проектах, регулярное осуществление публикаций по кафедральным темам; </w:t>
      </w:r>
    </w:p>
    <w:p w:rsidR="00A77B37" w:rsidRDefault="00A77B37" w:rsidP="00FF28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преподавателей кафедры к разработке</w:t>
      </w:r>
      <w:r w:rsidRPr="00453933">
        <w:rPr>
          <w:sz w:val="28"/>
          <w:szCs w:val="28"/>
        </w:rPr>
        <w:t xml:space="preserve"> программ методического сопровожде</w:t>
      </w:r>
      <w:r>
        <w:rPr>
          <w:sz w:val="28"/>
          <w:szCs w:val="28"/>
        </w:rPr>
        <w:t>ния для учителей ОБЖ</w:t>
      </w:r>
      <w:r w:rsidRPr="00453933">
        <w:rPr>
          <w:sz w:val="28"/>
          <w:szCs w:val="28"/>
        </w:rPr>
        <w:t>;</w:t>
      </w:r>
    </w:p>
    <w:p w:rsidR="00D33D18" w:rsidRDefault="00D33D18" w:rsidP="00FF2804">
      <w:pPr>
        <w:spacing w:line="360" w:lineRule="auto"/>
        <w:jc w:val="both"/>
        <w:rPr>
          <w:sz w:val="28"/>
          <w:szCs w:val="28"/>
        </w:rPr>
      </w:pPr>
      <w:r w:rsidRPr="00453933">
        <w:rPr>
          <w:sz w:val="28"/>
          <w:szCs w:val="28"/>
        </w:rPr>
        <w:t xml:space="preserve">- корректировка («перезагрузка») </w:t>
      </w:r>
      <w:r>
        <w:rPr>
          <w:sz w:val="28"/>
          <w:szCs w:val="28"/>
        </w:rPr>
        <w:t>научно-исследовательской деятельности студентов;</w:t>
      </w:r>
    </w:p>
    <w:p w:rsidR="00D33D18" w:rsidRDefault="00D33D18" w:rsidP="00FF2804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усиление координации тематики научных исследований студентов и магистрантов, их концентрация на основных направлениях научных исследований кафедры, Института ФК и ЗЧ; </w:t>
      </w:r>
    </w:p>
    <w:p w:rsidR="00D33D18" w:rsidRDefault="00D33D18" w:rsidP="00FF2804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выполнение дипломных проектов по заказным темам от работодателей;</w:t>
      </w:r>
    </w:p>
    <w:p w:rsidR="00D33D18" w:rsidRDefault="00D33D18" w:rsidP="00FF2804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ежегодных студенческих конференций, олимпиад, конкурсов и других мероприятий;</w:t>
      </w:r>
    </w:p>
    <w:p w:rsidR="00D33D18" w:rsidRDefault="00D33D18" w:rsidP="00FF28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5D45F1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научно-исследовательск</w:t>
      </w:r>
      <w:r w:rsidR="005D45F1">
        <w:rPr>
          <w:sz w:val="28"/>
          <w:szCs w:val="28"/>
        </w:rPr>
        <w:t>их</w:t>
      </w:r>
      <w:r>
        <w:rPr>
          <w:sz w:val="28"/>
          <w:szCs w:val="28"/>
        </w:rPr>
        <w:t xml:space="preserve"> семинар</w:t>
      </w:r>
      <w:r w:rsidR="005D45F1">
        <w:rPr>
          <w:sz w:val="28"/>
          <w:szCs w:val="28"/>
        </w:rPr>
        <w:t>ов</w:t>
      </w:r>
      <w:r>
        <w:rPr>
          <w:sz w:val="28"/>
          <w:szCs w:val="28"/>
        </w:rPr>
        <w:t xml:space="preserve"> для студентов по актуальным проблемам безопасности и </w:t>
      </w:r>
      <w:proofErr w:type="spellStart"/>
      <w:r>
        <w:rPr>
          <w:sz w:val="28"/>
          <w:szCs w:val="28"/>
        </w:rPr>
        <w:t>з</w:t>
      </w:r>
      <w:r w:rsidR="005D45F1">
        <w:rPr>
          <w:sz w:val="28"/>
          <w:szCs w:val="28"/>
        </w:rPr>
        <w:t>д</w:t>
      </w:r>
      <w:r>
        <w:rPr>
          <w:sz w:val="28"/>
          <w:szCs w:val="28"/>
        </w:rPr>
        <w:t>оровьесбережения</w:t>
      </w:r>
      <w:proofErr w:type="spellEnd"/>
      <w:r>
        <w:rPr>
          <w:sz w:val="28"/>
          <w:szCs w:val="28"/>
        </w:rPr>
        <w:t xml:space="preserve">; </w:t>
      </w:r>
    </w:p>
    <w:p w:rsidR="00D33D18" w:rsidRDefault="00D33D18" w:rsidP="00D33D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разработки студентами </w:t>
      </w:r>
      <w:r>
        <w:rPr>
          <w:rStyle w:val="fontstyle01"/>
          <w:szCs w:val="28"/>
        </w:rPr>
        <w:t xml:space="preserve">проектов, направленных </w:t>
      </w:r>
      <w:r w:rsidR="005D45F1">
        <w:rPr>
          <w:rStyle w:val="fontstyle01"/>
          <w:szCs w:val="28"/>
        </w:rPr>
        <w:t xml:space="preserve">на </w:t>
      </w:r>
      <w:r>
        <w:rPr>
          <w:rStyle w:val="fontstyle01"/>
          <w:szCs w:val="28"/>
        </w:rPr>
        <w:t>формировани</w:t>
      </w:r>
      <w:r w:rsidR="005D45F1">
        <w:rPr>
          <w:rStyle w:val="fontstyle01"/>
          <w:szCs w:val="28"/>
        </w:rPr>
        <w:t>е</w:t>
      </w:r>
      <w:r>
        <w:rPr>
          <w:rStyle w:val="fontstyle01"/>
          <w:szCs w:val="28"/>
        </w:rPr>
        <w:t xml:space="preserve"> личности безопасного типа поведения;</w:t>
      </w:r>
    </w:p>
    <w:p w:rsidR="00861168" w:rsidRDefault="00861168" w:rsidP="0084589F">
      <w:pPr>
        <w:tabs>
          <w:tab w:val="num" w:pos="0"/>
        </w:tabs>
        <w:spacing w:line="360" w:lineRule="auto"/>
        <w:jc w:val="both"/>
        <w:rPr>
          <w:b/>
          <w:sz w:val="28"/>
          <w:szCs w:val="28"/>
        </w:rPr>
      </w:pPr>
    </w:p>
    <w:p w:rsidR="00A77B37" w:rsidRDefault="00E21B60" w:rsidP="0084589F">
      <w:pPr>
        <w:tabs>
          <w:tab w:val="num" w:pos="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77B37" w:rsidRPr="00A77B37">
        <w:rPr>
          <w:b/>
          <w:sz w:val="28"/>
          <w:szCs w:val="28"/>
        </w:rPr>
        <w:t>Стратегическая инициатива №3. Трансформация социально-воспитательной деятельности</w:t>
      </w:r>
      <w:r w:rsidR="00FF2804">
        <w:rPr>
          <w:b/>
          <w:sz w:val="28"/>
          <w:szCs w:val="28"/>
        </w:rPr>
        <w:t>:</w:t>
      </w:r>
    </w:p>
    <w:p w:rsidR="0066667E" w:rsidRDefault="0066667E" w:rsidP="0066667E">
      <w:pPr>
        <w:shd w:val="clear" w:color="auto" w:fill="FFFFFF"/>
        <w:spacing w:line="360" w:lineRule="auto"/>
        <w:jc w:val="both"/>
        <w:rPr>
          <w:rStyle w:val="fontstyle01"/>
          <w:color w:val="auto"/>
          <w:szCs w:val="28"/>
        </w:rPr>
      </w:pPr>
      <w:r>
        <w:rPr>
          <w:rStyle w:val="fontstyle01"/>
          <w:color w:val="auto"/>
          <w:szCs w:val="28"/>
        </w:rPr>
        <w:t xml:space="preserve">- формирование у студентов универсальных компетенций в профессиональной и социальной </w:t>
      </w:r>
      <w:proofErr w:type="gramStart"/>
      <w:r>
        <w:rPr>
          <w:rStyle w:val="fontstyle01"/>
          <w:color w:val="auto"/>
          <w:szCs w:val="28"/>
        </w:rPr>
        <w:t>сферах</w:t>
      </w:r>
      <w:proofErr w:type="gramEnd"/>
      <w:r>
        <w:rPr>
          <w:rStyle w:val="fontstyle01"/>
          <w:color w:val="auto"/>
          <w:szCs w:val="28"/>
        </w:rPr>
        <w:t>, повышение общей гражданской культуры как фактора личной и профессиональной социализации;</w:t>
      </w:r>
    </w:p>
    <w:p w:rsidR="00FF2804" w:rsidRDefault="00FF2804" w:rsidP="00FF2804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здорового образа жизни, «моды на спорт», личной ответственности за индивидуальное здоровье;</w:t>
      </w:r>
    </w:p>
    <w:p w:rsidR="00FF2804" w:rsidRDefault="00FF2804" w:rsidP="00FF2804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патриотическое воспитание студентов на примерах выдающихся участников Великой </w:t>
      </w:r>
      <w:r w:rsidR="005D45F1">
        <w:rPr>
          <w:sz w:val="28"/>
          <w:szCs w:val="28"/>
        </w:rPr>
        <w:t>О</w:t>
      </w:r>
      <w:r>
        <w:rPr>
          <w:sz w:val="28"/>
          <w:szCs w:val="28"/>
        </w:rPr>
        <w:t>течественной войны, советских и российских спортсменов, современных патриотических организаций (проведение бесед преподавателями кафедры со студентами, круглых столов, просмотров кино и видеоматериалов).</w:t>
      </w:r>
    </w:p>
    <w:p w:rsidR="00FF2804" w:rsidRDefault="00FF2804" w:rsidP="00FF2804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создание комфортных межличностных отношений преподавателей кафедры и студентов университета, формирование оптимального психологического фона на основе партнерства и сотрудничества;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развитие волонтерского движения проекта «Кубок знатоков ОБЖ»</w:t>
      </w:r>
      <w:r w:rsidRPr="00453933">
        <w:rPr>
          <w:sz w:val="28"/>
          <w:szCs w:val="28"/>
        </w:rPr>
        <w:t>;</w:t>
      </w:r>
    </w:p>
    <w:p w:rsidR="00A77B37" w:rsidRPr="007F2CB1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подготовка </w:t>
      </w:r>
      <w:r w:rsidRPr="007801F1">
        <w:rPr>
          <w:sz w:val="28"/>
          <w:szCs w:val="28"/>
          <w:lang w:eastAsia="en-US"/>
        </w:rPr>
        <w:t xml:space="preserve">исследовательских проектов, посвященных  безопасности в современной </w:t>
      </w:r>
      <w:r w:rsidRPr="007F2CB1">
        <w:rPr>
          <w:sz w:val="28"/>
          <w:szCs w:val="28"/>
          <w:lang w:eastAsia="en-US"/>
        </w:rPr>
        <w:t>молодежной</w:t>
      </w:r>
      <w:r w:rsidRPr="007801F1">
        <w:rPr>
          <w:sz w:val="28"/>
          <w:szCs w:val="28"/>
          <w:lang w:eastAsia="en-US"/>
        </w:rPr>
        <w:t xml:space="preserve"> среде</w:t>
      </w:r>
      <w:r>
        <w:rPr>
          <w:sz w:val="28"/>
          <w:szCs w:val="28"/>
          <w:lang w:eastAsia="en-US"/>
        </w:rPr>
        <w:t>;</w:t>
      </w:r>
    </w:p>
    <w:p w:rsidR="00A77B37" w:rsidRPr="006C1CD4" w:rsidRDefault="00A77B37" w:rsidP="0084589F">
      <w:pPr>
        <w:spacing w:line="360" w:lineRule="auto"/>
        <w:jc w:val="both"/>
        <w:rPr>
          <w:sz w:val="28"/>
          <w:szCs w:val="28"/>
        </w:rPr>
      </w:pPr>
      <w:r w:rsidRPr="007F2CB1">
        <w:rPr>
          <w:sz w:val="28"/>
          <w:szCs w:val="28"/>
        </w:rPr>
        <w:t>- участие в организации</w:t>
      </w:r>
      <w:r>
        <w:rPr>
          <w:sz w:val="28"/>
          <w:szCs w:val="28"/>
        </w:rPr>
        <w:t xml:space="preserve"> и проведении соревнований «Школа безопасности – спасаем жизнь»</w:t>
      </w:r>
      <w:r w:rsidRPr="006C1CD4">
        <w:rPr>
          <w:iCs/>
          <w:sz w:val="28"/>
          <w:szCs w:val="28"/>
        </w:rPr>
        <w:t>;</w:t>
      </w:r>
    </w:p>
    <w:p w:rsidR="00A77B37" w:rsidRDefault="00A77B37" w:rsidP="0084589F">
      <w:pPr>
        <w:spacing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- организация и п</w:t>
      </w:r>
      <w:r w:rsidRPr="00B033E0">
        <w:rPr>
          <w:sz w:val="28"/>
          <w:szCs w:val="28"/>
        </w:rPr>
        <w:t>роведение мероприятий</w:t>
      </w:r>
      <w:r>
        <w:rPr>
          <w:sz w:val="28"/>
          <w:szCs w:val="28"/>
        </w:rPr>
        <w:t>, совместно с партнерами,</w:t>
      </w:r>
      <w:r w:rsidRPr="00B03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посвященных знаменательным датам в области безопасности и сохранения здоровья; </w:t>
      </w:r>
    </w:p>
    <w:p w:rsidR="00A77B37" w:rsidRDefault="00FF2804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возможно большего количества студентов </w:t>
      </w:r>
      <w:r w:rsidR="00A77B37">
        <w:rPr>
          <w:sz w:val="28"/>
          <w:szCs w:val="28"/>
        </w:rPr>
        <w:t>и школьников</w:t>
      </w:r>
      <w:r w:rsidRPr="00FF28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участию </w:t>
      </w:r>
      <w:r w:rsidR="00A77B37">
        <w:rPr>
          <w:sz w:val="28"/>
          <w:szCs w:val="28"/>
        </w:rPr>
        <w:t>в конфере</w:t>
      </w:r>
      <w:r>
        <w:rPr>
          <w:sz w:val="28"/>
          <w:szCs w:val="28"/>
        </w:rPr>
        <w:t>нциях</w:t>
      </w:r>
      <w:r w:rsidR="00517825">
        <w:rPr>
          <w:sz w:val="28"/>
          <w:szCs w:val="28"/>
        </w:rPr>
        <w:t>, форумах, конкурсах, волонтерских и спортивных соревнованиях различного уровня</w:t>
      </w:r>
      <w:r>
        <w:rPr>
          <w:sz w:val="28"/>
          <w:szCs w:val="28"/>
        </w:rPr>
        <w:t xml:space="preserve">, проводимых в Республике Башкортостан, 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, </w:t>
      </w:r>
      <w:r w:rsidR="00A77B37">
        <w:rPr>
          <w:sz w:val="28"/>
          <w:szCs w:val="28"/>
        </w:rPr>
        <w:t>И</w:t>
      </w:r>
      <w:r>
        <w:rPr>
          <w:sz w:val="28"/>
          <w:szCs w:val="28"/>
        </w:rPr>
        <w:t xml:space="preserve">нституте </w:t>
      </w:r>
      <w:r w:rsidR="00A77B37">
        <w:rPr>
          <w:sz w:val="28"/>
          <w:szCs w:val="28"/>
        </w:rPr>
        <w:t>ФК</w:t>
      </w:r>
      <w:r>
        <w:rPr>
          <w:sz w:val="28"/>
          <w:szCs w:val="28"/>
        </w:rPr>
        <w:t xml:space="preserve"> и ЗЧ, на кафедре</w:t>
      </w:r>
      <w:r w:rsidR="00517825">
        <w:rPr>
          <w:sz w:val="28"/>
          <w:szCs w:val="28"/>
        </w:rPr>
        <w:t>, в том числе:</w:t>
      </w:r>
      <w:r w:rsidR="00A77B37">
        <w:rPr>
          <w:sz w:val="28"/>
          <w:szCs w:val="28"/>
        </w:rPr>
        <w:t xml:space="preserve"> Всероссийской </w:t>
      </w:r>
      <w:r w:rsidR="00A77B37" w:rsidRPr="00F67A12">
        <w:rPr>
          <w:sz w:val="28"/>
          <w:szCs w:val="28"/>
        </w:rPr>
        <w:t>научно-практической конференции молодых ученых, аспирантов и студентов «Экологическая безопасность, здоровье и образование»</w:t>
      </w:r>
      <w:r w:rsidR="00A77B37">
        <w:rPr>
          <w:sz w:val="28"/>
          <w:szCs w:val="28"/>
        </w:rPr>
        <w:t xml:space="preserve">, </w:t>
      </w:r>
      <w:r w:rsidR="00A77B37" w:rsidRPr="00453933">
        <w:rPr>
          <w:sz w:val="28"/>
          <w:szCs w:val="28"/>
        </w:rPr>
        <w:t>Международн</w:t>
      </w:r>
      <w:r w:rsidR="00A77B37">
        <w:rPr>
          <w:sz w:val="28"/>
          <w:szCs w:val="28"/>
        </w:rPr>
        <w:t>ой</w:t>
      </w:r>
      <w:r w:rsidR="00A77B37" w:rsidRPr="00453933">
        <w:rPr>
          <w:sz w:val="28"/>
          <w:szCs w:val="28"/>
        </w:rPr>
        <w:t xml:space="preserve"> </w:t>
      </w:r>
      <w:r w:rsidR="00A77B37">
        <w:rPr>
          <w:sz w:val="28"/>
          <w:szCs w:val="28"/>
        </w:rPr>
        <w:t xml:space="preserve">молодежной </w:t>
      </w:r>
      <w:r w:rsidR="00A77B37" w:rsidRPr="00453933">
        <w:rPr>
          <w:sz w:val="28"/>
          <w:szCs w:val="28"/>
        </w:rPr>
        <w:t>конференци</w:t>
      </w:r>
      <w:r w:rsidR="00A77B37">
        <w:rPr>
          <w:sz w:val="28"/>
          <w:szCs w:val="28"/>
        </w:rPr>
        <w:t>и</w:t>
      </w:r>
      <w:r w:rsidR="00A77B37" w:rsidRPr="00453933">
        <w:rPr>
          <w:sz w:val="28"/>
          <w:szCs w:val="28"/>
        </w:rPr>
        <w:t xml:space="preserve"> «Человек. Общест</w:t>
      </w:r>
      <w:r w:rsidR="00A77B37">
        <w:rPr>
          <w:sz w:val="28"/>
          <w:szCs w:val="28"/>
        </w:rPr>
        <w:t xml:space="preserve">во. Культура. Социум», Республиканском молодежном </w:t>
      </w:r>
      <w:proofErr w:type="gramStart"/>
      <w:r w:rsidR="00A77B37">
        <w:rPr>
          <w:sz w:val="28"/>
          <w:szCs w:val="28"/>
        </w:rPr>
        <w:t>форуме</w:t>
      </w:r>
      <w:proofErr w:type="gramEnd"/>
      <w:r w:rsidR="00A77B37">
        <w:rPr>
          <w:sz w:val="28"/>
          <w:szCs w:val="28"/>
        </w:rPr>
        <w:t xml:space="preserve"> «Выбор молодых: наука, творчество, здоровье»;  Республиканском конкурсе научных работ школьников, студентов по профилактике наркомании и формировании ЗОЖ</w:t>
      </w:r>
      <w:r w:rsidR="00517825">
        <w:rPr>
          <w:sz w:val="28"/>
          <w:szCs w:val="28"/>
        </w:rPr>
        <w:t xml:space="preserve"> и пр.</w:t>
      </w:r>
      <w:r w:rsidR="00A77B37">
        <w:rPr>
          <w:sz w:val="28"/>
          <w:szCs w:val="28"/>
        </w:rPr>
        <w:t>;</w:t>
      </w:r>
    </w:p>
    <w:p w:rsidR="00A77B37" w:rsidRDefault="00A77B37" w:rsidP="0084589F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453933">
        <w:rPr>
          <w:sz w:val="28"/>
          <w:szCs w:val="28"/>
        </w:rPr>
        <w:t xml:space="preserve">- разработка и утверждение </w:t>
      </w:r>
      <w:r w:rsidR="00517825">
        <w:rPr>
          <w:sz w:val="28"/>
          <w:szCs w:val="28"/>
        </w:rPr>
        <w:t xml:space="preserve">не менее </w:t>
      </w:r>
      <w:r w:rsidRPr="00453933">
        <w:rPr>
          <w:sz w:val="28"/>
          <w:szCs w:val="28"/>
        </w:rPr>
        <w:t>1</w:t>
      </w:r>
      <w:r w:rsidR="00517825">
        <w:rPr>
          <w:sz w:val="28"/>
          <w:szCs w:val="28"/>
        </w:rPr>
        <w:t>0</w:t>
      </w:r>
      <w:r w:rsidRPr="00453933">
        <w:rPr>
          <w:sz w:val="28"/>
          <w:szCs w:val="28"/>
        </w:rPr>
        <w:t>% тем выпускных к</w:t>
      </w:r>
      <w:r>
        <w:rPr>
          <w:sz w:val="28"/>
          <w:szCs w:val="28"/>
        </w:rPr>
        <w:t>валификационных работ по ОПОП кафедры</w:t>
      </w:r>
      <w:r w:rsidRPr="00453933">
        <w:rPr>
          <w:sz w:val="28"/>
          <w:szCs w:val="28"/>
        </w:rPr>
        <w:t xml:space="preserve"> по запросу потенциальных работодателей</w:t>
      </w:r>
      <w:r>
        <w:rPr>
          <w:sz w:val="28"/>
          <w:szCs w:val="28"/>
        </w:rPr>
        <w:t>.</w:t>
      </w:r>
    </w:p>
    <w:p w:rsidR="00A77B37" w:rsidRDefault="00A77B37" w:rsidP="0084589F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A77B37" w:rsidRDefault="00E21B60" w:rsidP="0084589F">
      <w:pPr>
        <w:tabs>
          <w:tab w:val="num" w:pos="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77B37" w:rsidRPr="00A77B37">
        <w:rPr>
          <w:b/>
          <w:sz w:val="28"/>
          <w:szCs w:val="28"/>
        </w:rPr>
        <w:t>Стратегическая инициатива №4. Профориентация и управление карьерой</w:t>
      </w:r>
      <w:r w:rsidR="00A77B37">
        <w:rPr>
          <w:b/>
          <w:sz w:val="28"/>
          <w:szCs w:val="28"/>
        </w:rPr>
        <w:t>:</w:t>
      </w:r>
    </w:p>
    <w:p w:rsidR="00A77B37" w:rsidRPr="00453933" w:rsidRDefault="00A77B37" w:rsidP="0084589F">
      <w:pPr>
        <w:spacing w:line="360" w:lineRule="auto"/>
        <w:jc w:val="both"/>
        <w:rPr>
          <w:sz w:val="28"/>
          <w:szCs w:val="28"/>
        </w:rPr>
      </w:pPr>
      <w:r w:rsidRPr="00453933">
        <w:rPr>
          <w:sz w:val="28"/>
          <w:szCs w:val="28"/>
        </w:rPr>
        <w:t xml:space="preserve">- обеспечение комплексного подхода к организации </w:t>
      </w:r>
      <w:proofErr w:type="spellStart"/>
      <w:r w:rsidRPr="00453933">
        <w:rPr>
          <w:sz w:val="28"/>
          <w:szCs w:val="28"/>
        </w:rPr>
        <w:t>профориентационной</w:t>
      </w:r>
      <w:proofErr w:type="spellEnd"/>
      <w:r w:rsidRPr="00453933">
        <w:rPr>
          <w:sz w:val="28"/>
          <w:szCs w:val="28"/>
        </w:rPr>
        <w:t xml:space="preserve"> деятельности в Институте: школьник – абитуриент – студент – выпускник; школа – колледж – вуз;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 w:rsidRPr="00453933">
        <w:rPr>
          <w:sz w:val="28"/>
          <w:szCs w:val="28"/>
        </w:rPr>
        <w:t xml:space="preserve">- «перезагрузка» деятельности </w:t>
      </w:r>
      <w:r>
        <w:rPr>
          <w:sz w:val="28"/>
          <w:szCs w:val="28"/>
        </w:rPr>
        <w:t xml:space="preserve">кафедры и студенческого актива в </w:t>
      </w:r>
      <w:proofErr w:type="spellStart"/>
      <w:r>
        <w:rPr>
          <w:sz w:val="28"/>
          <w:szCs w:val="28"/>
        </w:rPr>
        <w:t>профориентационн</w:t>
      </w:r>
      <w:r w:rsidR="00955ED7">
        <w:rPr>
          <w:sz w:val="28"/>
          <w:szCs w:val="28"/>
        </w:rPr>
        <w:t>ую</w:t>
      </w:r>
      <w:proofErr w:type="spellEnd"/>
      <w:r w:rsidR="00955ED7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>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исследовательские проекты в системе СДО;</w:t>
      </w:r>
    </w:p>
    <w:p w:rsidR="00A77B37" w:rsidRDefault="00955ED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A77B37">
        <w:rPr>
          <w:sz w:val="28"/>
          <w:szCs w:val="28"/>
        </w:rPr>
        <w:t xml:space="preserve">рганизация и проведение регионального этапа </w:t>
      </w:r>
      <w:proofErr w:type="gramStart"/>
      <w:r w:rsidR="00A77B37">
        <w:rPr>
          <w:sz w:val="28"/>
          <w:szCs w:val="28"/>
        </w:rPr>
        <w:t>ежегодной</w:t>
      </w:r>
      <w:proofErr w:type="gramEnd"/>
      <w:r w:rsidR="00A77B37">
        <w:rPr>
          <w:sz w:val="28"/>
          <w:szCs w:val="28"/>
        </w:rPr>
        <w:t xml:space="preserve"> ВОШ по ОБЖ;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 w:rsidRPr="00453933">
        <w:rPr>
          <w:sz w:val="28"/>
          <w:szCs w:val="28"/>
        </w:rPr>
        <w:t>- создание базы выпускников Института, работающих по профилю освоенной ОПОП</w:t>
      </w:r>
      <w:r>
        <w:rPr>
          <w:sz w:val="28"/>
          <w:szCs w:val="28"/>
        </w:rPr>
        <w:t xml:space="preserve"> «Безопасность жизнедеятельности»</w:t>
      </w:r>
      <w:r w:rsidRPr="00453933">
        <w:rPr>
          <w:sz w:val="28"/>
          <w:szCs w:val="28"/>
        </w:rPr>
        <w:t xml:space="preserve">, формирование экспертного </w:t>
      </w:r>
      <w:r w:rsidRPr="00453933">
        <w:rPr>
          <w:sz w:val="28"/>
          <w:szCs w:val="28"/>
        </w:rPr>
        <w:lastRenderedPageBreak/>
        <w:t>сообщества и создание условий для непрерывного профессионального роста выпускников;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1EC8">
        <w:rPr>
          <w:sz w:val="28"/>
          <w:szCs w:val="28"/>
        </w:rPr>
        <w:t>«выращивание» собственных научно-педагогических кадров из числа выпускников</w:t>
      </w:r>
      <w:r w:rsidR="00955ED7">
        <w:rPr>
          <w:sz w:val="28"/>
          <w:szCs w:val="28"/>
        </w:rPr>
        <w:t>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 w:rsidRPr="00453933">
        <w:rPr>
          <w:sz w:val="28"/>
          <w:szCs w:val="28"/>
        </w:rPr>
        <w:t xml:space="preserve"> - реализация программ проектных каникулярных школ н</w:t>
      </w:r>
      <w:r>
        <w:rPr>
          <w:sz w:val="28"/>
          <w:szCs w:val="28"/>
        </w:rPr>
        <w:t>а базе ш</w:t>
      </w:r>
      <w:r w:rsidR="00955ED7">
        <w:rPr>
          <w:sz w:val="28"/>
          <w:szCs w:val="28"/>
        </w:rPr>
        <w:t>кол-партнеров Института ФК и ЗЧ;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расширение направлений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деятельности кафедры в рамках координации и проведения муниципальных и региональных этапов ВОШ по ОБЖ, участие в тренировочных сборах в сотрудничестве с </w:t>
      </w:r>
      <w:r w:rsidRPr="00453933">
        <w:rPr>
          <w:sz w:val="28"/>
          <w:szCs w:val="28"/>
        </w:rPr>
        <w:t>Цен</w:t>
      </w:r>
      <w:r>
        <w:rPr>
          <w:sz w:val="28"/>
          <w:szCs w:val="28"/>
        </w:rPr>
        <w:t>тром развития талантов «Аврора»;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proofErr w:type="spellStart"/>
      <w:r>
        <w:rPr>
          <w:sz w:val="28"/>
          <w:szCs w:val="28"/>
        </w:rPr>
        <w:t>брендовых</w:t>
      </w:r>
      <w:proofErr w:type="spellEnd"/>
      <w:r>
        <w:rPr>
          <w:sz w:val="28"/>
          <w:szCs w:val="28"/>
        </w:rPr>
        <w:t xml:space="preserve"> мероприятий </w:t>
      </w:r>
      <w:r w:rsidR="00517825">
        <w:rPr>
          <w:sz w:val="28"/>
          <w:szCs w:val="28"/>
        </w:rPr>
        <w:t xml:space="preserve">для школьников силами студентов </w:t>
      </w:r>
      <w:r>
        <w:rPr>
          <w:sz w:val="28"/>
          <w:szCs w:val="28"/>
        </w:rPr>
        <w:t>профил</w:t>
      </w:r>
      <w:r w:rsidR="00517825">
        <w:rPr>
          <w:sz w:val="28"/>
          <w:szCs w:val="28"/>
        </w:rPr>
        <w:t>я</w:t>
      </w:r>
      <w:r>
        <w:rPr>
          <w:sz w:val="28"/>
          <w:szCs w:val="28"/>
        </w:rPr>
        <w:t xml:space="preserve">  «Безопасность жизнедеятельности»;</w:t>
      </w:r>
    </w:p>
    <w:p w:rsidR="00A77B37" w:rsidRDefault="00A77B37" w:rsidP="0084589F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453933">
        <w:rPr>
          <w:sz w:val="28"/>
          <w:szCs w:val="28"/>
        </w:rPr>
        <w:t xml:space="preserve">- развитие механизмов привлечения участников </w:t>
      </w:r>
      <w:proofErr w:type="spellStart"/>
      <w:r w:rsidRPr="00453933">
        <w:rPr>
          <w:sz w:val="28"/>
          <w:szCs w:val="28"/>
        </w:rPr>
        <w:t>Акмуллинской</w:t>
      </w:r>
      <w:proofErr w:type="spellEnd"/>
      <w:r w:rsidRPr="00453933">
        <w:rPr>
          <w:sz w:val="28"/>
          <w:szCs w:val="28"/>
        </w:rPr>
        <w:t xml:space="preserve"> олимпиады </w:t>
      </w:r>
      <w:r>
        <w:rPr>
          <w:sz w:val="28"/>
          <w:szCs w:val="28"/>
        </w:rPr>
        <w:t>на образовательные программы Инсти</w:t>
      </w:r>
      <w:r w:rsidR="00955ED7">
        <w:rPr>
          <w:sz w:val="28"/>
          <w:szCs w:val="28"/>
        </w:rPr>
        <w:t>т</w:t>
      </w:r>
      <w:r>
        <w:rPr>
          <w:sz w:val="28"/>
          <w:szCs w:val="28"/>
        </w:rPr>
        <w:t xml:space="preserve">ута </w:t>
      </w:r>
      <w:r w:rsidRPr="00453933">
        <w:rPr>
          <w:sz w:val="28"/>
          <w:szCs w:val="28"/>
        </w:rPr>
        <w:t>(</w:t>
      </w:r>
      <w:proofErr w:type="gramStart"/>
      <w:r w:rsidRPr="00453933">
        <w:rPr>
          <w:sz w:val="28"/>
          <w:szCs w:val="28"/>
        </w:rPr>
        <w:t>ранняя</w:t>
      </w:r>
      <w:proofErr w:type="gramEnd"/>
      <w:r w:rsidRPr="00453933">
        <w:rPr>
          <w:sz w:val="28"/>
          <w:szCs w:val="28"/>
        </w:rPr>
        <w:t xml:space="preserve"> </w:t>
      </w:r>
      <w:proofErr w:type="spellStart"/>
      <w:r w:rsidRPr="00453933">
        <w:rPr>
          <w:sz w:val="28"/>
          <w:szCs w:val="28"/>
        </w:rPr>
        <w:t>профилизация</w:t>
      </w:r>
      <w:proofErr w:type="spellEnd"/>
      <w:r w:rsidRPr="00453933">
        <w:rPr>
          <w:sz w:val="28"/>
          <w:szCs w:val="28"/>
        </w:rPr>
        <w:t xml:space="preserve">), развитие направлений </w:t>
      </w:r>
      <w:proofErr w:type="spellStart"/>
      <w:r w:rsidRPr="00453933">
        <w:rPr>
          <w:sz w:val="28"/>
          <w:szCs w:val="28"/>
        </w:rPr>
        <w:t>Акмуллин</w:t>
      </w:r>
      <w:r>
        <w:rPr>
          <w:sz w:val="28"/>
          <w:szCs w:val="28"/>
        </w:rPr>
        <w:t>ской</w:t>
      </w:r>
      <w:proofErr w:type="spellEnd"/>
      <w:r>
        <w:rPr>
          <w:sz w:val="28"/>
          <w:szCs w:val="28"/>
        </w:rPr>
        <w:t xml:space="preserve"> олимпиады по</w:t>
      </w:r>
      <w:r w:rsidR="00E21B60">
        <w:rPr>
          <w:sz w:val="28"/>
          <w:szCs w:val="28"/>
        </w:rPr>
        <w:t xml:space="preserve"> ОБЖ</w:t>
      </w:r>
      <w:r>
        <w:rPr>
          <w:sz w:val="28"/>
          <w:szCs w:val="28"/>
        </w:rPr>
        <w:t>.</w:t>
      </w:r>
    </w:p>
    <w:p w:rsidR="00A77B37" w:rsidRDefault="00E21B60" w:rsidP="0084589F">
      <w:pPr>
        <w:tabs>
          <w:tab w:val="num" w:pos="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77B37" w:rsidRPr="00A77B37">
        <w:rPr>
          <w:b/>
          <w:sz w:val="28"/>
          <w:szCs w:val="28"/>
        </w:rPr>
        <w:t>Стратегическая инициатива №5. Управление ресурсами</w:t>
      </w:r>
      <w:r w:rsidR="00A77B37">
        <w:rPr>
          <w:b/>
          <w:sz w:val="28"/>
          <w:szCs w:val="28"/>
        </w:rPr>
        <w:t>:</w:t>
      </w:r>
    </w:p>
    <w:p w:rsidR="0066667E" w:rsidRDefault="00C77D58" w:rsidP="0066667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следование принципам </w:t>
      </w:r>
      <w:r w:rsidR="0066667E">
        <w:rPr>
          <w:sz w:val="28"/>
          <w:szCs w:val="28"/>
        </w:rPr>
        <w:t xml:space="preserve">«бережливого производства», </w:t>
      </w:r>
      <w:r>
        <w:rPr>
          <w:sz w:val="28"/>
          <w:szCs w:val="28"/>
        </w:rPr>
        <w:t xml:space="preserve">менеджмента качества в деятельность кафедры, в том числе рейтинговая </w:t>
      </w:r>
      <w:r w:rsidRPr="005223A8">
        <w:rPr>
          <w:sz w:val="28"/>
          <w:szCs w:val="28"/>
        </w:rPr>
        <w:t>оценка качества работы преподавателей</w:t>
      </w:r>
      <w:r>
        <w:rPr>
          <w:sz w:val="28"/>
          <w:szCs w:val="28"/>
        </w:rPr>
        <w:t xml:space="preserve"> кафедры (учебной, учебно-методической, научной и воспитательной деятельности);</w:t>
      </w:r>
    </w:p>
    <w:p w:rsidR="0066667E" w:rsidRDefault="0066667E" w:rsidP="0066667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качества НПР, их омоложение и его соответствие требованиям а</w:t>
      </w:r>
      <w:r w:rsidR="00530E87">
        <w:rPr>
          <w:sz w:val="28"/>
          <w:szCs w:val="28"/>
        </w:rPr>
        <w:t>кадемической среды университета;</w:t>
      </w:r>
      <w:r>
        <w:rPr>
          <w:sz w:val="28"/>
          <w:szCs w:val="28"/>
        </w:rPr>
        <w:t xml:space="preserve"> </w:t>
      </w:r>
    </w:p>
    <w:p w:rsidR="00A77B37" w:rsidRDefault="00C77D58" w:rsidP="0066667E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7B37" w:rsidRPr="00453933">
        <w:rPr>
          <w:sz w:val="28"/>
          <w:szCs w:val="28"/>
        </w:rPr>
        <w:t xml:space="preserve">- </w:t>
      </w:r>
      <w:r w:rsidR="00A77B37">
        <w:rPr>
          <w:sz w:val="28"/>
          <w:szCs w:val="28"/>
        </w:rPr>
        <w:t>выявление и корректировка</w:t>
      </w:r>
      <w:r w:rsidR="00A77B37" w:rsidRPr="004B0506">
        <w:rPr>
          <w:sz w:val="28"/>
          <w:szCs w:val="28"/>
        </w:rPr>
        <w:t xml:space="preserve"> </w:t>
      </w:r>
      <w:proofErr w:type="gramStart"/>
      <w:r w:rsidR="00A77B37" w:rsidRPr="004B0506">
        <w:rPr>
          <w:sz w:val="28"/>
          <w:szCs w:val="28"/>
        </w:rPr>
        <w:t>количественных</w:t>
      </w:r>
      <w:proofErr w:type="gramEnd"/>
      <w:r w:rsidR="00A77B37" w:rsidRPr="004B0506">
        <w:rPr>
          <w:sz w:val="28"/>
          <w:szCs w:val="28"/>
        </w:rPr>
        <w:t xml:space="preserve"> и качественных </w:t>
      </w:r>
      <w:proofErr w:type="spellStart"/>
      <w:r w:rsidR="00A77B37">
        <w:rPr>
          <w:sz w:val="28"/>
          <w:szCs w:val="28"/>
        </w:rPr>
        <w:t>проф</w:t>
      </w:r>
      <w:r w:rsidR="00A77B37" w:rsidRPr="004B0506">
        <w:rPr>
          <w:sz w:val="28"/>
          <w:szCs w:val="28"/>
        </w:rPr>
        <w:t>дефицитов</w:t>
      </w:r>
      <w:proofErr w:type="spellEnd"/>
      <w:r w:rsidR="00955ED7">
        <w:rPr>
          <w:sz w:val="28"/>
          <w:szCs w:val="28"/>
        </w:rPr>
        <w:t xml:space="preserve"> преподавателе ОБЖ</w:t>
      </w:r>
      <w:r w:rsidR="00A77B37">
        <w:rPr>
          <w:sz w:val="28"/>
          <w:szCs w:val="28"/>
        </w:rPr>
        <w:t>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D58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систем</w:t>
      </w:r>
      <w:r w:rsidR="00C77D58">
        <w:rPr>
          <w:sz w:val="28"/>
          <w:szCs w:val="28"/>
        </w:rPr>
        <w:t>ы</w:t>
      </w:r>
      <w:r w:rsidRPr="00453933">
        <w:rPr>
          <w:sz w:val="28"/>
          <w:szCs w:val="28"/>
        </w:rPr>
        <w:t xml:space="preserve"> стажировок </w:t>
      </w:r>
      <w:r w:rsidR="00C77D58">
        <w:rPr>
          <w:sz w:val="28"/>
          <w:szCs w:val="28"/>
        </w:rPr>
        <w:t xml:space="preserve">преподавателей кафедры </w:t>
      </w:r>
      <w:r w:rsidRPr="00453933">
        <w:rPr>
          <w:sz w:val="28"/>
          <w:szCs w:val="28"/>
        </w:rPr>
        <w:t>в ведущих образовательных и научных организациях (центрах) РФ;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039">
        <w:rPr>
          <w:sz w:val="28"/>
          <w:szCs w:val="28"/>
        </w:rPr>
        <w:t xml:space="preserve">омоложение кадрового состава НПР кафедры, </w:t>
      </w:r>
      <w:r>
        <w:rPr>
          <w:sz w:val="28"/>
          <w:szCs w:val="28"/>
        </w:rPr>
        <w:t xml:space="preserve">создание кадрового резерва </w:t>
      </w:r>
      <w:r w:rsidR="00977039">
        <w:rPr>
          <w:sz w:val="28"/>
          <w:szCs w:val="28"/>
        </w:rPr>
        <w:t xml:space="preserve">из числа магистрантов </w:t>
      </w:r>
      <w:r>
        <w:rPr>
          <w:sz w:val="28"/>
          <w:szCs w:val="28"/>
        </w:rPr>
        <w:t>в возрасте до 39 лет;</w:t>
      </w:r>
    </w:p>
    <w:p w:rsidR="00A77B37" w:rsidRDefault="00A77B37" w:rsidP="0084589F">
      <w:pPr>
        <w:spacing w:line="360" w:lineRule="auto"/>
        <w:jc w:val="both"/>
        <w:rPr>
          <w:sz w:val="28"/>
          <w:szCs w:val="28"/>
        </w:rPr>
      </w:pPr>
      <w:r w:rsidRPr="00453933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привлечение финансовых средств путем набора коммерческих студентов, активизации </w:t>
      </w:r>
      <w:proofErr w:type="spellStart"/>
      <w:r>
        <w:rPr>
          <w:sz w:val="28"/>
          <w:szCs w:val="28"/>
        </w:rPr>
        <w:t>грантовой</w:t>
      </w:r>
      <w:proofErr w:type="spellEnd"/>
      <w:r>
        <w:rPr>
          <w:sz w:val="28"/>
          <w:szCs w:val="28"/>
        </w:rPr>
        <w:t xml:space="preserve"> деятельности и участия в социальных проектах;</w:t>
      </w:r>
    </w:p>
    <w:p w:rsidR="00A77B37" w:rsidRPr="00A77B37" w:rsidRDefault="00A77B37" w:rsidP="0084589F">
      <w:pPr>
        <w:tabs>
          <w:tab w:val="num" w:pos="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3933">
        <w:rPr>
          <w:sz w:val="28"/>
          <w:szCs w:val="28"/>
        </w:rPr>
        <w:t>расширение направлений пр</w:t>
      </w:r>
      <w:r>
        <w:rPr>
          <w:sz w:val="28"/>
          <w:szCs w:val="28"/>
        </w:rPr>
        <w:t>ивлечения внебюджетных средств, в том числе по программам ДПО</w:t>
      </w:r>
      <w:r w:rsidR="00530E87">
        <w:rPr>
          <w:sz w:val="28"/>
          <w:szCs w:val="28"/>
        </w:rPr>
        <w:t>.</w:t>
      </w:r>
    </w:p>
    <w:p w:rsidR="00A77B37" w:rsidRDefault="00A77B37" w:rsidP="0084589F">
      <w:pPr>
        <w:shd w:val="clear" w:color="auto" w:fill="FFFFFF"/>
        <w:spacing w:line="360" w:lineRule="auto"/>
        <w:ind w:firstLine="539"/>
        <w:jc w:val="both"/>
        <w:rPr>
          <w:rStyle w:val="fontstyle01"/>
          <w:szCs w:val="28"/>
        </w:rPr>
      </w:pPr>
    </w:p>
    <w:p w:rsidR="00A77B37" w:rsidRDefault="00A77B37" w:rsidP="0084589F">
      <w:pPr>
        <w:shd w:val="clear" w:color="auto" w:fill="FFFFFF"/>
        <w:spacing w:line="360" w:lineRule="auto"/>
        <w:ind w:firstLine="539"/>
        <w:jc w:val="both"/>
        <w:rPr>
          <w:rStyle w:val="fontstyle01"/>
          <w:szCs w:val="28"/>
        </w:rPr>
      </w:pPr>
    </w:p>
    <w:p w:rsidR="00A77B37" w:rsidRDefault="00A77B37" w:rsidP="00A77B37">
      <w:pPr>
        <w:shd w:val="clear" w:color="auto" w:fill="FFFFFF"/>
        <w:ind w:firstLine="539"/>
        <w:jc w:val="both"/>
        <w:rPr>
          <w:rStyle w:val="fontstyle01"/>
          <w:color w:val="auto"/>
          <w:szCs w:val="28"/>
        </w:rPr>
      </w:pPr>
    </w:p>
    <w:p w:rsidR="00977039" w:rsidRDefault="00977039" w:rsidP="00A77B37">
      <w:pPr>
        <w:shd w:val="clear" w:color="auto" w:fill="FFFFFF"/>
        <w:ind w:firstLine="539"/>
        <w:jc w:val="both"/>
        <w:rPr>
          <w:rStyle w:val="fontstyle01"/>
          <w:color w:val="auto"/>
          <w:szCs w:val="28"/>
        </w:rPr>
      </w:pPr>
      <w:r>
        <w:rPr>
          <w:rStyle w:val="fontstyle01"/>
          <w:color w:val="auto"/>
          <w:szCs w:val="28"/>
        </w:rPr>
        <w:t>И.</w:t>
      </w:r>
      <w:proofErr w:type="gramStart"/>
      <w:r>
        <w:rPr>
          <w:rStyle w:val="fontstyle01"/>
          <w:color w:val="auto"/>
          <w:szCs w:val="28"/>
        </w:rPr>
        <w:t>о</w:t>
      </w:r>
      <w:proofErr w:type="gramEnd"/>
      <w:r>
        <w:rPr>
          <w:rStyle w:val="fontstyle01"/>
          <w:color w:val="auto"/>
          <w:szCs w:val="28"/>
        </w:rPr>
        <w:t xml:space="preserve"> </w:t>
      </w:r>
      <w:proofErr w:type="gramStart"/>
      <w:r>
        <w:rPr>
          <w:rStyle w:val="fontstyle01"/>
          <w:color w:val="auto"/>
          <w:szCs w:val="28"/>
        </w:rPr>
        <w:t>з</w:t>
      </w:r>
      <w:r w:rsidR="00A77B37">
        <w:rPr>
          <w:rStyle w:val="fontstyle01"/>
          <w:color w:val="auto"/>
          <w:szCs w:val="28"/>
        </w:rPr>
        <w:t>ав</w:t>
      </w:r>
      <w:proofErr w:type="gramEnd"/>
      <w:r w:rsidR="00A77B37">
        <w:rPr>
          <w:rStyle w:val="fontstyle01"/>
          <w:color w:val="auto"/>
          <w:szCs w:val="28"/>
        </w:rPr>
        <w:t>. кафедрой</w:t>
      </w:r>
      <w:r>
        <w:rPr>
          <w:rStyle w:val="fontstyle01"/>
          <w:color w:val="auto"/>
          <w:szCs w:val="28"/>
        </w:rPr>
        <w:t xml:space="preserve"> охраны здоровья и </w:t>
      </w:r>
    </w:p>
    <w:p w:rsidR="00977039" w:rsidRDefault="00977039" w:rsidP="00A77B37">
      <w:pPr>
        <w:shd w:val="clear" w:color="auto" w:fill="FFFFFF"/>
        <w:ind w:firstLine="539"/>
        <w:jc w:val="both"/>
        <w:rPr>
          <w:rStyle w:val="fontstyle01"/>
          <w:color w:val="auto"/>
          <w:szCs w:val="28"/>
        </w:rPr>
      </w:pPr>
      <w:r>
        <w:rPr>
          <w:rStyle w:val="fontstyle01"/>
          <w:color w:val="auto"/>
          <w:szCs w:val="28"/>
        </w:rPr>
        <w:t>безопасности жизнедеятельности</w:t>
      </w:r>
    </w:p>
    <w:p w:rsidR="00A77B37" w:rsidRPr="00936F13" w:rsidRDefault="00A77B37" w:rsidP="00A77B37">
      <w:pPr>
        <w:shd w:val="clear" w:color="auto" w:fill="FFFFFF"/>
        <w:ind w:firstLine="539"/>
        <w:jc w:val="both"/>
        <w:rPr>
          <w:sz w:val="28"/>
          <w:szCs w:val="28"/>
        </w:rPr>
      </w:pPr>
      <w:r>
        <w:rPr>
          <w:rStyle w:val="fontstyle01"/>
          <w:color w:val="auto"/>
          <w:szCs w:val="28"/>
        </w:rPr>
        <w:t>д.</w:t>
      </w:r>
      <w:r w:rsidR="00977039">
        <w:rPr>
          <w:rStyle w:val="fontstyle01"/>
          <w:color w:val="auto"/>
          <w:szCs w:val="28"/>
        </w:rPr>
        <w:t>м</w:t>
      </w:r>
      <w:r>
        <w:rPr>
          <w:rStyle w:val="fontstyle01"/>
          <w:color w:val="auto"/>
          <w:szCs w:val="28"/>
        </w:rPr>
        <w:t>.н., проф</w:t>
      </w:r>
      <w:r w:rsidR="00977039">
        <w:rPr>
          <w:rStyle w:val="fontstyle01"/>
          <w:color w:val="auto"/>
          <w:szCs w:val="28"/>
        </w:rPr>
        <w:t>ессор                                                З.А. Хуснутдинова</w:t>
      </w:r>
    </w:p>
    <w:p w:rsidR="00A77B37" w:rsidRDefault="00A77B37" w:rsidP="00A77B37"/>
    <w:p w:rsidR="00352A1C" w:rsidRDefault="00352A1C"/>
    <w:sectPr w:rsidR="00352A1C" w:rsidSect="00A77B37">
      <w:pgSz w:w="11906" w:h="16838"/>
      <w:pgMar w:top="1134" w:right="746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B96"/>
    <w:multiLevelType w:val="hybridMultilevel"/>
    <w:tmpl w:val="32EE3D8A"/>
    <w:lvl w:ilvl="0" w:tplc="0100B1B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612BB"/>
    <w:multiLevelType w:val="hybridMultilevel"/>
    <w:tmpl w:val="FB9898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7FF7308"/>
    <w:multiLevelType w:val="multilevel"/>
    <w:tmpl w:val="8F90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323F8"/>
    <w:multiLevelType w:val="hybridMultilevel"/>
    <w:tmpl w:val="3C18B846"/>
    <w:lvl w:ilvl="0" w:tplc="C126814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14790C05"/>
    <w:multiLevelType w:val="hybridMultilevel"/>
    <w:tmpl w:val="9B2437B4"/>
    <w:lvl w:ilvl="0" w:tplc="0419000F">
      <w:start w:val="1"/>
      <w:numFmt w:val="decimal"/>
      <w:lvlText w:val="%1."/>
      <w:lvlJc w:val="left"/>
      <w:pPr>
        <w:ind w:left="6120" w:hanging="360"/>
      </w:p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>
    <w:nsid w:val="20D66A2F"/>
    <w:multiLevelType w:val="hybridMultilevel"/>
    <w:tmpl w:val="E1E0E3AA"/>
    <w:lvl w:ilvl="0" w:tplc="16AAB636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cs="Times New Roman"/>
      </w:rPr>
    </w:lvl>
  </w:abstractNum>
  <w:abstractNum w:abstractNumId="6">
    <w:nsid w:val="2CE91DB1"/>
    <w:multiLevelType w:val="hybridMultilevel"/>
    <w:tmpl w:val="D72E8B00"/>
    <w:lvl w:ilvl="0" w:tplc="3BA6D3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E716CA3"/>
    <w:multiLevelType w:val="hybridMultilevel"/>
    <w:tmpl w:val="DDE2BCB8"/>
    <w:lvl w:ilvl="0" w:tplc="1BB40BD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D448F"/>
    <w:multiLevelType w:val="hybridMultilevel"/>
    <w:tmpl w:val="D7D009F4"/>
    <w:lvl w:ilvl="0" w:tplc="2CF058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6F2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303E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4A8A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819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2E0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A0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B0F0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4EF0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922DE9"/>
    <w:multiLevelType w:val="hybridMultilevel"/>
    <w:tmpl w:val="DD42B1EA"/>
    <w:lvl w:ilvl="0" w:tplc="D792AB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4A7B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82F1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0B2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EEA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BC33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C01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C4D6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D08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E84C2C"/>
    <w:multiLevelType w:val="hybridMultilevel"/>
    <w:tmpl w:val="2508EF36"/>
    <w:lvl w:ilvl="0" w:tplc="786AE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4F6CEC"/>
    <w:multiLevelType w:val="hybridMultilevel"/>
    <w:tmpl w:val="D632CE84"/>
    <w:lvl w:ilvl="0" w:tplc="54744F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24D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489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CD8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DA46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16E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30C3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ECC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481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E53C61"/>
    <w:multiLevelType w:val="hybridMultilevel"/>
    <w:tmpl w:val="4844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7A487C"/>
    <w:multiLevelType w:val="multilevel"/>
    <w:tmpl w:val="E650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6104EB"/>
    <w:multiLevelType w:val="multilevel"/>
    <w:tmpl w:val="9504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D5100"/>
    <w:multiLevelType w:val="hybridMultilevel"/>
    <w:tmpl w:val="730038CE"/>
    <w:lvl w:ilvl="0" w:tplc="04C08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366D39"/>
    <w:multiLevelType w:val="hybridMultilevel"/>
    <w:tmpl w:val="19F0721C"/>
    <w:lvl w:ilvl="0" w:tplc="7D94FB2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F56AC4"/>
    <w:multiLevelType w:val="multilevel"/>
    <w:tmpl w:val="79B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BF2A38"/>
    <w:multiLevelType w:val="hybridMultilevel"/>
    <w:tmpl w:val="C32E75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B27C1E"/>
    <w:multiLevelType w:val="hybridMultilevel"/>
    <w:tmpl w:val="A1C6B3D2"/>
    <w:lvl w:ilvl="0" w:tplc="15E2FF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CF2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A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CAF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106D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0426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89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8C7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E5C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5E7D9C"/>
    <w:multiLevelType w:val="multilevel"/>
    <w:tmpl w:val="4E10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72E71"/>
    <w:multiLevelType w:val="hybridMultilevel"/>
    <w:tmpl w:val="C5922C8C"/>
    <w:lvl w:ilvl="0" w:tplc="1BB40B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DA6A07"/>
    <w:multiLevelType w:val="hybridMultilevel"/>
    <w:tmpl w:val="27A0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3"/>
  </w:num>
  <w:num w:numId="5">
    <w:abstractNumId w:val="6"/>
  </w:num>
  <w:num w:numId="6">
    <w:abstractNumId w:val="22"/>
  </w:num>
  <w:num w:numId="7">
    <w:abstractNumId w:val="12"/>
  </w:num>
  <w:num w:numId="8">
    <w:abstractNumId w:val="19"/>
  </w:num>
  <w:num w:numId="9">
    <w:abstractNumId w:val="11"/>
  </w:num>
  <w:num w:numId="10">
    <w:abstractNumId w:val="9"/>
  </w:num>
  <w:num w:numId="11">
    <w:abstractNumId w:val="8"/>
  </w:num>
  <w:num w:numId="12">
    <w:abstractNumId w:val="21"/>
  </w:num>
  <w:num w:numId="13">
    <w:abstractNumId w:val="7"/>
  </w:num>
  <w:num w:numId="14">
    <w:abstractNumId w:val="15"/>
  </w:num>
  <w:num w:numId="15">
    <w:abstractNumId w:val="4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B37"/>
    <w:rsid w:val="00336240"/>
    <w:rsid w:val="00352A1C"/>
    <w:rsid w:val="004D420C"/>
    <w:rsid w:val="00507E8E"/>
    <w:rsid w:val="00517825"/>
    <w:rsid w:val="00530E87"/>
    <w:rsid w:val="005D45F1"/>
    <w:rsid w:val="005F1350"/>
    <w:rsid w:val="0066667E"/>
    <w:rsid w:val="0084589F"/>
    <w:rsid w:val="00861168"/>
    <w:rsid w:val="00955ED7"/>
    <w:rsid w:val="00977039"/>
    <w:rsid w:val="00A77B37"/>
    <w:rsid w:val="00B6334A"/>
    <w:rsid w:val="00C77D58"/>
    <w:rsid w:val="00D33D18"/>
    <w:rsid w:val="00E21B60"/>
    <w:rsid w:val="00F8335C"/>
    <w:rsid w:val="00FF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7B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7B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Body Text 2"/>
    <w:aliases w:val="Знак Знак, Знак Знак"/>
    <w:basedOn w:val="a"/>
    <w:link w:val="20"/>
    <w:rsid w:val="00A77B37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aliases w:val="Знак Знак Знак, Знак Знак Знак"/>
    <w:basedOn w:val="a0"/>
    <w:link w:val="2"/>
    <w:rsid w:val="00A77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77B37"/>
    <w:pPr>
      <w:spacing w:after="120"/>
    </w:pPr>
  </w:style>
  <w:style w:type="character" w:customStyle="1" w:styleId="a4">
    <w:name w:val="Основной текст Знак"/>
    <w:basedOn w:val="a0"/>
    <w:link w:val="a3"/>
    <w:rsid w:val="00A77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uiPriority w:val="99"/>
    <w:rsid w:val="00A77B37"/>
    <w:pPr>
      <w:widowControl w:val="0"/>
      <w:shd w:val="clear" w:color="auto" w:fill="FFFFFF"/>
      <w:autoSpaceDE w:val="0"/>
      <w:autoSpaceDN w:val="0"/>
      <w:ind w:left="29" w:right="77"/>
      <w:jc w:val="both"/>
    </w:pPr>
    <w:rPr>
      <w:color w:val="FF0000"/>
      <w:sz w:val="28"/>
      <w:szCs w:val="28"/>
    </w:rPr>
  </w:style>
  <w:style w:type="character" w:customStyle="1" w:styleId="snsep">
    <w:name w:val="snsep"/>
    <w:basedOn w:val="a0"/>
    <w:uiPriority w:val="99"/>
    <w:rsid w:val="00A77B37"/>
    <w:rPr>
      <w:rFonts w:cs="Times New Roman"/>
    </w:rPr>
  </w:style>
  <w:style w:type="character" w:styleId="a6">
    <w:name w:val="Strong"/>
    <w:basedOn w:val="a0"/>
    <w:qFormat/>
    <w:rsid w:val="00A77B37"/>
    <w:rPr>
      <w:rFonts w:cs="Times New Roman"/>
      <w:b/>
    </w:rPr>
  </w:style>
  <w:style w:type="paragraph" w:styleId="a7">
    <w:name w:val="Normal (Web)"/>
    <w:basedOn w:val="a"/>
    <w:rsid w:val="00A77B3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rsid w:val="00A77B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Emphasis"/>
    <w:basedOn w:val="a0"/>
    <w:uiPriority w:val="99"/>
    <w:qFormat/>
    <w:rsid w:val="00A77B37"/>
    <w:rPr>
      <w:rFonts w:cs="Times New Roman"/>
      <w:i/>
      <w:iCs/>
    </w:rPr>
  </w:style>
  <w:style w:type="character" w:customStyle="1" w:styleId="fontstyle01">
    <w:name w:val="fontstyle01"/>
    <w:rsid w:val="00A77B37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uiPriority w:val="99"/>
    <w:rsid w:val="00A77B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7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A77B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7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77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Стиль"/>
    <w:basedOn w:val="a"/>
    <w:next w:val="a"/>
    <w:uiPriority w:val="99"/>
    <w:rsid w:val="00A77B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2">
    <w:name w:val="Название Знак1"/>
    <w:link w:val="ae"/>
    <w:uiPriority w:val="99"/>
    <w:locked/>
    <w:rsid w:val="00A77B37"/>
    <w:rPr>
      <w:rFonts w:ascii="Calibri Light" w:hAnsi="Calibri Light"/>
      <w:b/>
      <w:kern w:val="28"/>
      <w:sz w:val="32"/>
    </w:rPr>
  </w:style>
  <w:style w:type="paragraph" w:styleId="ae">
    <w:name w:val="Title"/>
    <w:basedOn w:val="a"/>
    <w:next w:val="a"/>
    <w:link w:val="12"/>
    <w:uiPriority w:val="99"/>
    <w:qFormat/>
    <w:rsid w:val="00A77B37"/>
    <w:pPr>
      <w:pBdr>
        <w:bottom w:val="single" w:sz="8" w:space="4" w:color="4F81BD"/>
      </w:pBdr>
      <w:spacing w:after="300"/>
      <w:contextualSpacing/>
    </w:pPr>
    <w:rPr>
      <w:rFonts w:ascii="Calibri Light" w:eastAsiaTheme="minorHAnsi" w:hAnsi="Calibri Light" w:cstheme="minorBidi"/>
      <w:b/>
      <w:kern w:val="28"/>
      <w:sz w:val="32"/>
      <w:szCs w:val="22"/>
      <w:lang w:eastAsia="en-US"/>
    </w:rPr>
  </w:style>
  <w:style w:type="character" w:customStyle="1" w:styleId="af">
    <w:name w:val="Название Знак"/>
    <w:basedOn w:val="a0"/>
    <w:link w:val="ae"/>
    <w:uiPriority w:val="99"/>
    <w:rsid w:val="00A77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a0"/>
    <w:uiPriority w:val="10"/>
    <w:rsid w:val="00A77B3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f0">
    <w:name w:val="List Paragraph"/>
    <w:basedOn w:val="a"/>
    <w:uiPriority w:val="34"/>
    <w:qFormat/>
    <w:rsid w:val="00A77B37"/>
    <w:pPr>
      <w:ind w:left="720"/>
      <w:contextualSpacing/>
    </w:pPr>
    <w:rPr>
      <w:sz w:val="24"/>
      <w:szCs w:val="24"/>
    </w:rPr>
  </w:style>
  <w:style w:type="character" w:customStyle="1" w:styleId="FontStyle27">
    <w:name w:val="Font Style27"/>
    <w:uiPriority w:val="99"/>
    <w:rsid w:val="00A77B37"/>
    <w:rPr>
      <w:rFonts w:ascii="Times New Roman" w:hAnsi="Times New Roman"/>
      <w:b/>
      <w:spacing w:val="10"/>
      <w:sz w:val="16"/>
    </w:rPr>
  </w:style>
  <w:style w:type="character" w:styleId="af1">
    <w:name w:val="Book Title"/>
    <w:basedOn w:val="a0"/>
    <w:uiPriority w:val="99"/>
    <w:qFormat/>
    <w:rsid w:val="00A77B37"/>
    <w:rPr>
      <w:rFonts w:cs="Times New Roman"/>
      <w:b/>
      <w:bCs/>
      <w:smallCaps/>
      <w:spacing w:val="5"/>
    </w:rPr>
  </w:style>
  <w:style w:type="paragraph" w:styleId="af2">
    <w:name w:val="Balloon Text"/>
    <w:basedOn w:val="a"/>
    <w:link w:val="af3"/>
    <w:uiPriority w:val="99"/>
    <w:semiHidden/>
    <w:unhideWhenUsed/>
    <w:rsid w:val="00A77B3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77B37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rsid w:val="00A77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77B3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FollowedHyperlink"/>
    <w:rsid w:val="00A77B3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7A132-2747-4445-AF20-1B61C6D4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18</Pages>
  <Words>4031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zoly50@mail.ru</dc:creator>
  <cp:lastModifiedBy>zoly50@mail.ru</cp:lastModifiedBy>
  <cp:revision>8</cp:revision>
  <dcterms:created xsi:type="dcterms:W3CDTF">2021-08-08T04:01:00Z</dcterms:created>
  <dcterms:modified xsi:type="dcterms:W3CDTF">2021-08-09T11:58:00Z</dcterms:modified>
</cp:coreProperties>
</file>