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C" w:rsidRDefault="00D40F0D">
      <w:pPr>
        <w:spacing w:before="65"/>
        <w:ind w:left="832" w:right="127"/>
        <w:jc w:val="center"/>
        <w:rPr>
          <w:sz w:val="28"/>
        </w:rPr>
      </w:pP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</w:p>
    <w:p w:rsidR="002307DC" w:rsidRDefault="00D40F0D">
      <w:pPr>
        <w:spacing w:before="2"/>
        <w:ind w:left="835" w:right="127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2307DC" w:rsidRDefault="00D40F0D">
      <w:pPr>
        <w:spacing w:line="321" w:lineRule="exact"/>
        <w:ind w:left="833" w:right="127"/>
        <w:jc w:val="center"/>
        <w:rPr>
          <w:sz w:val="28"/>
        </w:rPr>
      </w:pPr>
      <w:r>
        <w:rPr>
          <w:sz w:val="28"/>
        </w:rPr>
        <w:t>«Башкирский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</w:t>
      </w:r>
    </w:p>
    <w:p w:rsidR="002307DC" w:rsidRDefault="00D40F0D">
      <w:pPr>
        <w:ind w:left="124" w:right="127"/>
        <w:jc w:val="center"/>
        <w:rPr>
          <w:sz w:val="28"/>
        </w:rPr>
      </w:pP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>»</w:t>
      </w: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spacing w:before="2"/>
        <w:ind w:left="0"/>
        <w:rPr>
          <w:sz w:val="44"/>
        </w:rPr>
      </w:pPr>
    </w:p>
    <w:p w:rsidR="002307DC" w:rsidRDefault="00D40F0D">
      <w:pPr>
        <w:ind w:left="1944" w:right="737" w:firstLine="229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</w:p>
    <w:p w:rsidR="002307DC" w:rsidRDefault="00D40F0D">
      <w:pPr>
        <w:spacing w:line="321" w:lineRule="exact"/>
        <w:ind w:left="3329"/>
        <w:rPr>
          <w:sz w:val="28"/>
        </w:rPr>
      </w:pP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</w:p>
    <w:p w:rsidR="002307DC" w:rsidRDefault="00D40F0D">
      <w:pPr>
        <w:ind w:left="3735" w:hanging="2907"/>
        <w:rPr>
          <w:sz w:val="28"/>
        </w:rPr>
      </w:pPr>
      <w:r>
        <w:rPr>
          <w:sz w:val="28"/>
        </w:rPr>
        <w:t>44.03.05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образование (с двумя профилями подготовки)</w:t>
      </w:r>
      <w:r>
        <w:rPr>
          <w:spacing w:val="-67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)</w:t>
      </w:r>
    </w:p>
    <w:p w:rsidR="002307DC" w:rsidRDefault="00D40F0D">
      <w:pPr>
        <w:spacing w:line="321" w:lineRule="exact"/>
        <w:ind w:left="833" w:right="127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(профиль)</w:t>
      </w:r>
    </w:p>
    <w:p w:rsidR="002307DC" w:rsidRDefault="00D40F0D">
      <w:pPr>
        <w:ind w:left="832" w:right="127"/>
        <w:jc w:val="center"/>
        <w:rPr>
          <w:sz w:val="28"/>
        </w:rPr>
      </w:pPr>
      <w:r>
        <w:rPr>
          <w:sz w:val="28"/>
        </w:rPr>
        <w:t>«Музыкальное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 w:rsidR="00A959D9">
        <w:rPr>
          <w:sz w:val="28"/>
        </w:rPr>
        <w:t>информатика</w:t>
      </w:r>
      <w:r>
        <w:rPr>
          <w:sz w:val="28"/>
        </w:rPr>
        <w:t>»</w:t>
      </w: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spacing w:before="1"/>
        <w:ind w:left="0"/>
        <w:rPr>
          <w:sz w:val="32"/>
        </w:rPr>
      </w:pPr>
    </w:p>
    <w:p w:rsidR="002307DC" w:rsidRDefault="00D40F0D">
      <w:pPr>
        <w:ind w:left="834" w:right="127"/>
        <w:jc w:val="center"/>
        <w:rPr>
          <w:sz w:val="28"/>
        </w:rPr>
      </w:pPr>
      <w:r>
        <w:rPr>
          <w:sz w:val="28"/>
        </w:rPr>
        <w:t>Уфа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</w:p>
    <w:p w:rsidR="002307DC" w:rsidRDefault="002307DC">
      <w:pPr>
        <w:jc w:val="center"/>
        <w:rPr>
          <w:sz w:val="28"/>
        </w:rPr>
        <w:sectPr w:rsidR="002307DC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98" w:firstLine="707"/>
        <w:jc w:val="both"/>
      </w:pPr>
      <w:r>
        <w:lastRenderedPageBreak/>
        <w:t xml:space="preserve">Программа составлена в соответствии с ФГОС </w:t>
      </w:r>
      <w:proofErr w:type="gramStart"/>
      <w:r>
        <w:t>ВО</w:t>
      </w:r>
      <w:proofErr w:type="gramEnd"/>
      <w:r>
        <w:t xml:space="preserve"> уровня высшего образования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 xml:space="preserve">подготовки) (уровень </w:t>
      </w:r>
      <w:proofErr w:type="spellStart"/>
      <w:r>
        <w:t>бакалавриата</w:t>
      </w:r>
      <w:proofErr w:type="spellEnd"/>
      <w:r>
        <w:t>), утвержденного приказом 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№91,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магистратуры, утвержденным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№</w:t>
      </w:r>
      <w:r>
        <w:rPr>
          <w:spacing w:val="-1"/>
        </w:rPr>
        <w:t xml:space="preserve"> </w:t>
      </w:r>
      <w:r>
        <w:t>636 от 29.06.2015.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ind w:left="2244"/>
      </w:pPr>
      <w:r>
        <w:t>Цели</w:t>
      </w:r>
      <w:r>
        <w:rPr>
          <w:spacing w:val="-1"/>
        </w:rPr>
        <w:t xml:space="preserve"> </w:t>
      </w:r>
      <w:r>
        <w:t>и задачи государственной</w:t>
      </w:r>
      <w:r>
        <w:rPr>
          <w:spacing w:val="-4"/>
        </w:rPr>
        <w:t xml:space="preserve"> </w:t>
      </w:r>
      <w:r>
        <w:t>итоговой аттестации</w:t>
      </w:r>
    </w:p>
    <w:p w:rsidR="002307DC" w:rsidRDefault="00D40F0D">
      <w:pPr>
        <w:pStyle w:val="a3"/>
        <w:ind w:right="98" w:firstLine="708"/>
        <w:jc w:val="both"/>
      </w:pPr>
      <w:r>
        <w:t>Государственные итоговые испытания нацелены на определение теоретической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959D9">
        <w:t>информатика</w:t>
      </w:r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магистратуре.</w:t>
      </w:r>
    </w:p>
    <w:p w:rsidR="002307DC" w:rsidRDefault="002307DC">
      <w:pPr>
        <w:pStyle w:val="a3"/>
        <w:spacing w:before="3"/>
        <w:ind w:left="0"/>
      </w:pPr>
    </w:p>
    <w:p w:rsidR="002307DC" w:rsidRDefault="00D40F0D">
      <w:pPr>
        <w:pStyle w:val="Heading1"/>
        <w:ind w:left="2981"/>
      </w:pPr>
      <w:proofErr w:type="spellStart"/>
      <w:r>
        <w:t>Компетентностная</w:t>
      </w:r>
      <w:proofErr w:type="spellEnd"/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выпускника</w:t>
      </w:r>
    </w:p>
    <w:p w:rsidR="002307DC" w:rsidRDefault="00D40F0D">
      <w:pPr>
        <w:pStyle w:val="a3"/>
        <w:ind w:right="98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образование, социальную</w:t>
      </w:r>
      <w:r>
        <w:rPr>
          <w:spacing w:val="2"/>
        </w:rPr>
        <w:t xml:space="preserve"> </w:t>
      </w:r>
      <w:r>
        <w:t>сферу, культуру.</w:t>
      </w:r>
    </w:p>
    <w:p w:rsidR="002307DC" w:rsidRDefault="00D40F0D">
      <w:pPr>
        <w:pStyle w:val="a3"/>
        <w:ind w:right="98" w:firstLine="708"/>
        <w:jc w:val="both"/>
      </w:pPr>
      <w:r>
        <w:t>Объектами профессиональной деятельности выпускников, освоивших 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 являются обучение, воспитание, развитие, просвещение, образовательные</w:t>
      </w:r>
      <w:r>
        <w:rPr>
          <w:spacing w:val="1"/>
        </w:rPr>
        <w:t xml:space="preserve"> </w:t>
      </w:r>
      <w:r>
        <w:t>системы.</w:t>
      </w:r>
    </w:p>
    <w:p w:rsidR="002307DC" w:rsidRDefault="00D40F0D">
      <w:pPr>
        <w:pStyle w:val="a3"/>
        <w:ind w:right="98" w:firstLine="708"/>
        <w:jc w:val="both"/>
      </w:pP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proofErr w:type="spellStart"/>
      <w:r>
        <w:t>бакалавриата</w:t>
      </w:r>
      <w:proofErr w:type="spellEnd"/>
      <w:r>
        <w:t>:</w:t>
      </w:r>
    </w:p>
    <w:p w:rsidR="002307DC" w:rsidRDefault="00D40F0D">
      <w:pPr>
        <w:pStyle w:val="a3"/>
        <w:ind w:left="809" w:right="7103"/>
      </w:pPr>
      <w:r>
        <w:rPr>
          <w:spacing w:val="-1"/>
        </w:rPr>
        <w:t>педагогическая;</w:t>
      </w:r>
      <w:r>
        <w:rPr>
          <w:spacing w:val="-57"/>
        </w:rPr>
        <w:t xml:space="preserve"> </w:t>
      </w:r>
      <w:r>
        <w:t>проектная.</w:t>
      </w:r>
    </w:p>
    <w:p w:rsidR="002307DC" w:rsidRDefault="00D40F0D">
      <w:pPr>
        <w:pStyle w:val="a3"/>
        <w:ind w:right="100" w:firstLine="708"/>
        <w:jc w:val="both"/>
      </w:pPr>
      <w:r>
        <w:t>Программа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2307DC" w:rsidRDefault="00D40F0D">
      <w:pPr>
        <w:pStyle w:val="a3"/>
        <w:ind w:right="102" w:firstLine="708"/>
        <w:jc w:val="both"/>
      </w:pP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задачи:</w:t>
      </w:r>
    </w:p>
    <w:p w:rsidR="002307DC" w:rsidRDefault="00D40F0D">
      <w:pPr>
        <w:pStyle w:val="Heading1"/>
        <w:spacing w:before="3"/>
      </w:pPr>
      <w:r>
        <w:t>педагогическая</w:t>
      </w:r>
      <w:r>
        <w:rPr>
          <w:spacing w:val="-2"/>
        </w:rPr>
        <w:t xml:space="preserve"> </w:t>
      </w:r>
      <w:r>
        <w:t>деятельность:</w:t>
      </w:r>
    </w:p>
    <w:p w:rsidR="002307DC" w:rsidRDefault="00D40F0D">
      <w:pPr>
        <w:pStyle w:val="a3"/>
        <w:ind w:right="10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образования;</w:t>
      </w:r>
    </w:p>
    <w:p w:rsidR="002307DC" w:rsidRDefault="00D40F0D">
      <w:pPr>
        <w:pStyle w:val="a3"/>
        <w:ind w:right="102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стандартов;</w:t>
      </w:r>
    </w:p>
    <w:p w:rsidR="002307DC" w:rsidRDefault="00D40F0D">
      <w:pPr>
        <w:pStyle w:val="a3"/>
        <w:ind w:right="103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областей;</w:t>
      </w:r>
    </w:p>
    <w:p w:rsidR="002307DC" w:rsidRDefault="00D40F0D">
      <w:pPr>
        <w:pStyle w:val="a3"/>
        <w:ind w:right="98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деятельности;</w:t>
      </w:r>
    </w:p>
    <w:p w:rsidR="002307DC" w:rsidRDefault="00D40F0D">
      <w:pPr>
        <w:pStyle w:val="a3"/>
        <w:ind w:right="10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технологий;</w:t>
      </w:r>
    </w:p>
    <w:p w:rsidR="002307DC" w:rsidRDefault="00D40F0D">
      <w:pPr>
        <w:pStyle w:val="a3"/>
        <w:ind w:right="101" w:firstLine="708"/>
        <w:jc w:val="both"/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</w:t>
      </w:r>
      <w:r>
        <w:rPr>
          <w:spacing w:val="1"/>
        </w:rPr>
        <w:t xml:space="preserve"> </w:t>
      </w:r>
      <w:r>
        <w:t>процесса;</w:t>
      </w:r>
    </w:p>
    <w:p w:rsidR="002307DC" w:rsidRDefault="00D40F0D">
      <w:pPr>
        <w:pStyle w:val="Heading1"/>
        <w:spacing w:before="2"/>
      </w:pPr>
      <w:r>
        <w:t>проектная</w:t>
      </w:r>
      <w:r>
        <w:rPr>
          <w:spacing w:val="-2"/>
        </w:rPr>
        <w:t xml:space="preserve"> </w:t>
      </w:r>
      <w:r>
        <w:t>деятельность:</w:t>
      </w:r>
    </w:p>
    <w:p w:rsidR="002307DC" w:rsidRDefault="00D40F0D">
      <w:pPr>
        <w:pStyle w:val="a3"/>
        <w:ind w:right="100" w:firstLine="708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личности через</w:t>
      </w:r>
      <w:r>
        <w:rPr>
          <w:spacing w:val="1"/>
        </w:rPr>
        <w:t xml:space="preserve"> </w:t>
      </w:r>
      <w:r>
        <w:t>преподаваемые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предметы;</w:t>
      </w:r>
    </w:p>
    <w:p w:rsidR="002307DC" w:rsidRDefault="002307DC">
      <w:pPr>
        <w:jc w:val="both"/>
        <w:sectPr w:rsidR="002307DC"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98" w:firstLine="708"/>
        <w:jc w:val="both"/>
      </w:pPr>
      <w:r>
        <w:lastRenderedPageBreak/>
        <w:t>моделирование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2307DC" w:rsidRDefault="002307DC">
      <w:pPr>
        <w:jc w:val="both"/>
        <w:sectPr w:rsidR="002307DC"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Heading1"/>
        <w:spacing w:before="173" w:after="4" w:line="240" w:lineRule="auto"/>
        <w:ind w:left="4583" w:right="4026" w:hanging="159"/>
        <w:jc w:val="left"/>
      </w:pPr>
      <w:r>
        <w:lastRenderedPageBreak/>
        <w:t xml:space="preserve">Компетенции выпускника и формы проверки их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89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ind w:left="3776" w:right="3765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выпускника:</w:t>
            </w:r>
          </w:p>
        </w:tc>
        <w:tc>
          <w:tcPr>
            <w:tcW w:w="1308" w:type="dxa"/>
            <w:vMerge w:val="restart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left="132" w:right="120" w:hanging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среднеари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фметичес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366" w:right="355"/>
              <w:rPr>
                <w:sz w:val="24"/>
              </w:rPr>
            </w:pPr>
            <w:r>
              <w:rPr>
                <w:sz w:val="24"/>
              </w:rPr>
              <w:t>ФПА</w:t>
            </w:r>
          </w:p>
        </w:tc>
        <w:tc>
          <w:tcPr>
            <w:tcW w:w="1922" w:type="dxa"/>
            <w:vMerge w:val="restart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left="117" w:right="105" w:hanging="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-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2307DC">
        <w:trPr>
          <w:trHeight w:val="135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Выпускник, освоивший программу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 должен обладать следующими общекультурными компетенциями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(ОК):</w:t>
            </w:r>
          </w:p>
        </w:tc>
        <w:tc>
          <w:tcPr>
            <w:tcW w:w="1308" w:type="dxa"/>
            <w:vMerge/>
            <w:tcBorders>
              <w:top w:val="nil"/>
            </w:tcBorders>
            <w:shd w:val="clear" w:color="auto" w:fill="D9D9D9"/>
          </w:tcPr>
          <w:p w:rsidR="002307DC" w:rsidRDefault="002307D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  <w:shd w:val="clear" w:color="auto" w:fill="D9D9D9"/>
          </w:tcPr>
          <w:p w:rsidR="002307DC" w:rsidRDefault="002307DC">
            <w:pPr>
              <w:rPr>
                <w:sz w:val="2"/>
                <w:szCs w:val="2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социогуманитарных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</w:p>
          <w:p w:rsidR="002307DC" w:rsidRDefault="00D40F0D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80" w:right="16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</w:tr>
      <w:tr w:rsidR="002307DC">
        <w:trPr>
          <w:trHeight w:val="1379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359"/>
              <w:jc w:val="left"/>
              <w:rPr>
                <w:sz w:val="24"/>
              </w:rPr>
            </w:pPr>
            <w:r>
              <w:rPr>
                <w:sz w:val="24"/>
              </w:rPr>
              <w:t>ОК-3 способностью использовать естественнонаучные и математические знания для ориентирования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309" w:right="298" w:firstLine="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</w:p>
          <w:p w:rsidR="002307DC" w:rsidRDefault="00D40F0D">
            <w:pPr>
              <w:pStyle w:val="TableParagraph"/>
              <w:spacing w:line="270" w:lineRule="atLeast"/>
              <w:ind w:left="180" w:right="169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3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ОК-4 способностью к коммуникации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теоретическая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2307DC" w:rsidRDefault="00D40F0D">
            <w:pPr>
              <w:pStyle w:val="TableParagraph"/>
              <w:spacing w:line="264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2307DC">
        <w:trPr>
          <w:trHeight w:val="138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309" w:right="298" w:firstLine="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2307DC" w:rsidRDefault="00D40F0D">
            <w:pPr>
              <w:pStyle w:val="TableParagraph"/>
              <w:spacing w:line="264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67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2307DC" w:rsidRDefault="002307DC">
      <w:pPr>
        <w:spacing w:line="256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2307DC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308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общепрофессиональными</w:t>
            </w:r>
            <w:proofErr w:type="spell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(ОПК):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</w:p>
          <w:p w:rsidR="002307DC" w:rsidRDefault="00D40F0D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ОПК-2 способностью осуществлять обучение, воспитание и развитие с учетом социальных, 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1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теоретическая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829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70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z w:val="24"/>
              </w:rPr>
              <w:t>защите,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307DC">
        <w:trPr>
          <w:trHeight w:val="827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ОПК-5владением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z w:val="24"/>
              </w:rPr>
              <w:t>защите,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(ПК),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07DC">
        <w:trPr>
          <w:trHeight w:val="27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8" w:right="169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2307DC">
        <w:trPr>
          <w:trHeight w:val="55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70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827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146"/>
              <w:jc w:val="lef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преподаваемых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689" w:right="234" w:hanging="4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2307DC" w:rsidRDefault="002307DC">
      <w:pPr>
        <w:spacing w:line="256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2307DC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75"/>
        </w:trPr>
        <w:tc>
          <w:tcPr>
            <w:tcW w:w="12506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before="13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ПК-8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  <w:p w:rsidR="002307DC" w:rsidRDefault="00D40F0D">
            <w:pPr>
              <w:pStyle w:val="TableParagraph"/>
              <w:spacing w:line="264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1657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</w:tbl>
    <w:p w:rsidR="002307DC" w:rsidRDefault="002307DC">
      <w:pPr>
        <w:spacing w:line="264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D40F0D">
      <w:pPr>
        <w:spacing w:before="69" w:line="274" w:lineRule="exact"/>
        <w:ind w:left="2616"/>
        <w:jc w:val="both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2307DC" w:rsidRDefault="00D40F0D">
      <w:pPr>
        <w:pStyle w:val="a3"/>
        <w:ind w:right="140" w:firstLine="708"/>
        <w:jc w:val="both"/>
      </w:pPr>
      <w:r>
        <w:t>Государственная итоговая аттестация выпускников по направлению подготовки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«Музыкальное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 w:rsidR="00A959D9">
        <w:t>информатика</w:t>
      </w:r>
      <w:r>
        <w:t>»</w:t>
      </w:r>
      <w:r>
        <w:rPr>
          <w:spacing w:val="-5"/>
        </w:rPr>
        <w:t xml:space="preserve"> </w:t>
      </w:r>
      <w:r>
        <w:t>включает:</w:t>
      </w:r>
    </w:p>
    <w:p w:rsidR="002307DC" w:rsidRDefault="00D40F0D">
      <w:pPr>
        <w:pStyle w:val="a3"/>
        <w:ind w:right="142" w:firstLine="708"/>
        <w:jc w:val="both"/>
      </w:pPr>
      <w:r>
        <w:t>защиту выпускной квалификационной работы, включая подготовку к 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защиты.</w:t>
      </w:r>
    </w:p>
    <w:p w:rsidR="002307DC" w:rsidRDefault="00D40F0D">
      <w:pPr>
        <w:pStyle w:val="a3"/>
        <w:ind w:right="142" w:firstLine="708"/>
        <w:jc w:val="both"/>
      </w:pPr>
      <w:r>
        <w:t>Аттестационные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которую он</w:t>
      </w:r>
      <w:r>
        <w:rPr>
          <w:spacing w:val="1"/>
        </w:rPr>
        <w:t xml:space="preserve"> </w:t>
      </w:r>
      <w:r>
        <w:t>освоил за</w:t>
      </w:r>
      <w:r>
        <w:rPr>
          <w:spacing w:val="-1"/>
        </w:rPr>
        <w:t xml:space="preserve"> </w:t>
      </w:r>
      <w:r>
        <w:t>время обучения.</w:t>
      </w:r>
    </w:p>
    <w:p w:rsidR="002307DC" w:rsidRDefault="002307DC">
      <w:pPr>
        <w:pStyle w:val="a3"/>
        <w:spacing w:before="3"/>
        <w:ind w:left="0"/>
      </w:pPr>
    </w:p>
    <w:p w:rsidR="002307DC" w:rsidRDefault="00D40F0D">
      <w:pPr>
        <w:pStyle w:val="Heading1"/>
        <w:spacing w:line="240" w:lineRule="auto"/>
        <w:ind w:left="1678"/>
        <w:jc w:val="left"/>
      </w:pPr>
      <w:r>
        <w:t>ЗАЩИТА</w:t>
      </w:r>
      <w:r>
        <w:rPr>
          <w:spacing w:val="-5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2307DC" w:rsidRDefault="002307DC">
      <w:pPr>
        <w:pStyle w:val="a3"/>
        <w:ind w:left="0"/>
        <w:rPr>
          <w:b/>
        </w:rPr>
      </w:pPr>
    </w:p>
    <w:p w:rsidR="002307DC" w:rsidRDefault="00D40F0D">
      <w:pPr>
        <w:spacing w:line="274" w:lineRule="exact"/>
        <w:ind w:left="3802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2307DC" w:rsidRDefault="00D40F0D">
      <w:pPr>
        <w:pStyle w:val="a3"/>
        <w:ind w:right="137" w:firstLine="708"/>
        <w:jc w:val="both"/>
      </w:pPr>
      <w:r>
        <w:t xml:space="preserve">Обязательной составляющей итоговой аттестации для выпускников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является защита выпускной квалификационной работы (ВКР). ВКР представляет собой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изучения проблемы. Она выполняется на заключительном этапе обучения, представляет</w:t>
      </w:r>
      <w:r>
        <w:rPr>
          <w:spacing w:val="1"/>
        </w:rPr>
        <w:t xml:space="preserve"> </w:t>
      </w:r>
      <w:r>
        <w:t>собой самостоятельную научно-исследовательскую разработку и решение выпускником</w:t>
      </w:r>
      <w:r>
        <w:rPr>
          <w:spacing w:val="1"/>
        </w:rPr>
        <w:t xml:space="preserve"> </w:t>
      </w:r>
      <w:r>
        <w:t>актуальной проблемы по интересующей его теме. ВКР является закономерным итогом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отражать уровень </w:t>
      </w:r>
      <w:proofErr w:type="spellStart"/>
      <w:r>
        <w:t>сформированности</w:t>
      </w:r>
      <w:proofErr w:type="spellEnd"/>
      <w:r>
        <w:t xml:space="preserve"> исследовательских умений выпускника, степень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государственной экзаменационной комиссии. По ее результатам выставляется</w:t>
      </w:r>
      <w:r>
        <w:rPr>
          <w:spacing w:val="1"/>
        </w:rPr>
        <w:t xml:space="preserve"> </w:t>
      </w:r>
      <w:r>
        <w:t>оценка.</w:t>
      </w:r>
    </w:p>
    <w:p w:rsidR="002307DC" w:rsidRDefault="00D40F0D">
      <w:pPr>
        <w:pStyle w:val="a3"/>
        <w:ind w:left="809"/>
        <w:jc w:val="both"/>
      </w:pPr>
      <w:r>
        <w:t>Целью</w:t>
      </w:r>
      <w:r>
        <w:rPr>
          <w:spacing w:val="-3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является: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129"/>
        </w:tabs>
        <w:ind w:right="140" w:firstLine="708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072"/>
        </w:tabs>
        <w:ind w:right="137" w:firstLine="708"/>
        <w:jc w:val="both"/>
        <w:rPr>
          <w:sz w:val="24"/>
        </w:rPr>
      </w:pPr>
      <w:r>
        <w:rPr>
          <w:sz w:val="24"/>
        </w:rPr>
        <w:t>совершенствование и закрепление сформированных в процессе обучения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158"/>
        </w:tabs>
        <w:ind w:right="13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аргументированное описание полученных результатов и выявленных закономерностей,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выводов.</w:t>
      </w:r>
    </w:p>
    <w:p w:rsidR="002307DC" w:rsidRDefault="00D40F0D">
      <w:pPr>
        <w:pStyle w:val="a3"/>
        <w:ind w:right="140" w:firstLine="708"/>
        <w:jc w:val="both"/>
      </w:pPr>
      <w:r>
        <w:t>Тематика ВКР разрабатывается кафедрами, принимающими участие в реализации</w:t>
      </w:r>
      <w:r>
        <w:rPr>
          <w:spacing w:val="1"/>
        </w:rPr>
        <w:t xml:space="preserve"> </w:t>
      </w:r>
      <w:r>
        <w:t>основной образовательной программы подготовки бакалавра, и доводится до сведения</w:t>
      </w:r>
      <w:r>
        <w:rPr>
          <w:spacing w:val="1"/>
        </w:rPr>
        <w:t xml:space="preserve"> </w:t>
      </w:r>
      <w:r>
        <w:t xml:space="preserve">студентов не </w:t>
      </w:r>
      <w:proofErr w:type="gramStart"/>
      <w:r>
        <w:t>позднее</w:t>
      </w:r>
      <w:proofErr w:type="gramEnd"/>
      <w:r>
        <w:t xml:space="preserve"> чем за 6 месяцев до итоговой аттестации. Тема ВКР так же может</w:t>
      </w:r>
      <w:r>
        <w:rPr>
          <w:spacing w:val="1"/>
        </w:rPr>
        <w:t xml:space="preserve"> </w:t>
      </w:r>
      <w:r>
        <w:t>быть предложена</w:t>
      </w:r>
      <w:r>
        <w:rPr>
          <w:spacing w:val="-1"/>
        </w:rPr>
        <w:t xml:space="preserve"> </w:t>
      </w:r>
      <w:r>
        <w:t>студентом.</w:t>
      </w:r>
    </w:p>
    <w:p w:rsidR="002307DC" w:rsidRDefault="00D40F0D">
      <w:pPr>
        <w:pStyle w:val="a3"/>
        <w:ind w:right="138" w:firstLine="708"/>
        <w:jc w:val="both"/>
      </w:pPr>
      <w:r>
        <w:t>Тема ВКР должна быть посвящена актуальным с точки зрения современной науки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отражалась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соответствовать проблематике дисциплин предметной подготовки в соответствии с ФГОС</w:t>
      </w:r>
      <w:r>
        <w:rPr>
          <w:spacing w:val="-57"/>
        </w:rPr>
        <w:t xml:space="preserve"> </w:t>
      </w:r>
      <w:proofErr w:type="gramStart"/>
      <w:r>
        <w:t>ВО</w:t>
      </w:r>
      <w:proofErr w:type="gramEnd"/>
      <w:r>
        <w:t>. Название работы не должно совпадать с научным направлением или целым разделом</w:t>
      </w:r>
      <w:r>
        <w:rPr>
          <w:spacing w:val="1"/>
        </w:rPr>
        <w:t xml:space="preserve"> </w:t>
      </w:r>
      <w:r>
        <w:t>учебника.</w:t>
      </w:r>
    </w:p>
    <w:p w:rsidR="002307DC" w:rsidRDefault="00D40F0D">
      <w:pPr>
        <w:pStyle w:val="a3"/>
        <w:ind w:right="139" w:firstLine="708"/>
        <w:jc w:val="both"/>
      </w:pPr>
      <w:r>
        <w:t>После выбора темы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заявление на 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 темы ВКР. Для подготовки ВКР каждому студенту назначается руководитель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издается</w:t>
      </w:r>
      <w:r>
        <w:rPr>
          <w:spacing w:val="-57"/>
        </w:rPr>
        <w:t xml:space="preserve"> </w:t>
      </w:r>
      <w:r>
        <w:t>соответствующий приказ</w:t>
      </w:r>
      <w:r>
        <w:rPr>
          <w:spacing w:val="1"/>
        </w:rPr>
        <w:t xml:space="preserve"> </w:t>
      </w:r>
      <w:r>
        <w:t>ректора.</w:t>
      </w:r>
    </w:p>
    <w:p w:rsidR="002307DC" w:rsidRDefault="00D40F0D">
      <w:pPr>
        <w:pStyle w:val="a3"/>
        <w:ind w:right="144" w:firstLine="708"/>
        <w:jc w:val="both"/>
      </w:pPr>
      <w:r>
        <w:t>Руководитель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календарного</w:t>
      </w:r>
      <w:r>
        <w:rPr>
          <w:spacing w:val="35"/>
        </w:rPr>
        <w:t xml:space="preserve"> </w:t>
      </w:r>
      <w:r>
        <w:t>графика</w:t>
      </w:r>
      <w:r>
        <w:rPr>
          <w:spacing w:val="34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выполнения,</w:t>
      </w:r>
      <w:r>
        <w:rPr>
          <w:spacing w:val="34"/>
        </w:rPr>
        <w:t xml:space="preserve"> </w:t>
      </w:r>
      <w:r>
        <w:t>рекомендует</w:t>
      </w:r>
      <w:r>
        <w:rPr>
          <w:spacing w:val="35"/>
        </w:rPr>
        <w:t xml:space="preserve"> </w:t>
      </w:r>
      <w:r>
        <w:t>основную</w:t>
      </w:r>
    </w:p>
    <w:p w:rsidR="002307DC" w:rsidRDefault="002307DC">
      <w:pPr>
        <w:jc w:val="both"/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138"/>
        <w:jc w:val="both"/>
      </w:pPr>
      <w:r>
        <w:lastRenderedPageBreak/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консультации, проверяет выполнение работы (по частям и в целом), оформляет отзыв о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предназначенным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графиком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t>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spacing w:line="240" w:lineRule="auto"/>
        <w:ind w:left="2986" w:right="1894" w:hanging="423"/>
      </w:pPr>
      <w:r>
        <w:t>Требования к содержанию, объему и структуре</w:t>
      </w:r>
      <w:r>
        <w:rPr>
          <w:spacing w:val="-57"/>
        </w:rPr>
        <w:t xml:space="preserve"> </w:t>
      </w:r>
      <w:r>
        <w:t>выпускной квалификационной</w:t>
      </w:r>
      <w:r>
        <w:rPr>
          <w:spacing w:val="1"/>
        </w:rPr>
        <w:t xml:space="preserve"> </w:t>
      </w:r>
      <w:r>
        <w:t>работы</w:t>
      </w:r>
    </w:p>
    <w:p w:rsidR="002307DC" w:rsidRDefault="00D40F0D">
      <w:pPr>
        <w:pStyle w:val="a3"/>
        <w:ind w:right="137" w:firstLine="708"/>
        <w:jc w:val="both"/>
      </w:pPr>
      <w:r>
        <w:t>Требования к содержанию, объему и структуре ВКР бакалавра определяются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по направлению подготовки и рекомендаций по оформлению ВКР БГПУ им.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Акмуллы</w:t>
      </w:r>
      <w:proofErr w:type="spellEnd"/>
      <w:r>
        <w:t>.</w:t>
      </w:r>
    </w:p>
    <w:p w:rsidR="002307DC" w:rsidRDefault="00D40F0D">
      <w:pPr>
        <w:pStyle w:val="a3"/>
        <w:ind w:firstLine="708"/>
      </w:pPr>
      <w:r>
        <w:t>ВКР</w:t>
      </w:r>
      <w:r>
        <w:rPr>
          <w:spacing w:val="23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определенную</w:t>
      </w:r>
      <w:r>
        <w:rPr>
          <w:spacing w:val="26"/>
        </w:rPr>
        <w:t xml:space="preserve"> </w:t>
      </w:r>
      <w:r>
        <w:t>структуру,</w:t>
      </w:r>
      <w:r>
        <w:rPr>
          <w:spacing w:val="23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</w:t>
      </w:r>
      <w:r>
        <w:rPr>
          <w:spacing w:val="23"/>
        </w:rPr>
        <w:t xml:space="preserve"> </w:t>
      </w:r>
      <w:r>
        <w:t>взаимосвязанных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 xml:space="preserve">обязательными являются </w:t>
      </w:r>
      <w:proofErr w:type="gramStart"/>
      <w:r>
        <w:t>следующие</w:t>
      </w:r>
      <w:proofErr w:type="gramEnd"/>
      <w:r>
        <w:t>: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содержание;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введение;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заключение;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приложение.</w:t>
      </w:r>
    </w:p>
    <w:p w:rsidR="002307DC" w:rsidRDefault="00D40F0D">
      <w:pPr>
        <w:pStyle w:val="a3"/>
        <w:ind w:firstLine="708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 ВКР).</w:t>
      </w:r>
    </w:p>
    <w:p w:rsidR="002307DC" w:rsidRDefault="002307DC">
      <w:pPr>
        <w:pStyle w:val="a3"/>
        <w:spacing w:before="1"/>
        <w:ind w:left="0"/>
      </w:pPr>
    </w:p>
    <w:p w:rsidR="002307DC" w:rsidRDefault="00D40F0D">
      <w:pPr>
        <w:pStyle w:val="Heading1"/>
        <w:ind w:left="2021"/>
      </w:pPr>
      <w:r>
        <w:t>Порядок защиты</w:t>
      </w:r>
      <w:r>
        <w:rPr>
          <w:spacing w:val="-2"/>
        </w:rPr>
        <w:t xml:space="preserve"> </w:t>
      </w:r>
      <w:r>
        <w:t>выпускной квалификационной</w:t>
      </w:r>
      <w:r>
        <w:rPr>
          <w:spacing w:val="-3"/>
        </w:rPr>
        <w:t xml:space="preserve"> </w:t>
      </w:r>
      <w:r>
        <w:t>работы</w:t>
      </w:r>
    </w:p>
    <w:p w:rsidR="002307DC" w:rsidRDefault="00D40F0D">
      <w:pPr>
        <w:pStyle w:val="a3"/>
        <w:ind w:right="138" w:firstLine="708"/>
        <w:jc w:val="both"/>
      </w:pPr>
      <w:proofErr w:type="gramStart"/>
      <w:r>
        <w:t>Завершенная</w:t>
      </w:r>
      <w:proofErr w:type="gramEnd"/>
      <w:r>
        <w:t xml:space="preserve"> и оформленная в соответствии с требованиями ВКР передается 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отзыв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 ВКР). При предоставлении текста работы он подвергается проверке на долю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сданная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прошедшая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рассмотрение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кафедры.</w:t>
      </w:r>
    </w:p>
    <w:p w:rsidR="002307DC" w:rsidRDefault="00D40F0D">
      <w:pPr>
        <w:pStyle w:val="a3"/>
        <w:ind w:right="137" w:firstLine="708"/>
        <w:jc w:val="both"/>
      </w:pP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предзащита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кафедры.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решением выпускающей кафедры студент получает допуск к защите 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написанию и оформлению ВКР). Лица, не прошедшие предзащиту,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заключением.</w:t>
      </w:r>
    </w:p>
    <w:p w:rsidR="002307DC" w:rsidRDefault="00D40F0D">
      <w:pPr>
        <w:pStyle w:val="a3"/>
        <w:ind w:right="136" w:firstLine="708"/>
        <w:jc w:val="both"/>
      </w:pP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бакалавровподлежат</w:t>
      </w:r>
      <w:proofErr w:type="spellEnd"/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рецензированию. Рецензия на ВКР может быть дана преподавателями смежных кафедр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докторов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написанию и оформлению ВКР). Получение отрицательного отзыва не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препятствием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ВКР на</w:t>
      </w:r>
      <w:r>
        <w:rPr>
          <w:spacing w:val="-1"/>
        </w:rPr>
        <w:t xml:space="preserve"> </w:t>
      </w:r>
      <w:r>
        <w:t>защиту.</w:t>
      </w:r>
    </w:p>
    <w:p w:rsidR="002307DC" w:rsidRDefault="00D40F0D">
      <w:pPr>
        <w:pStyle w:val="a3"/>
        <w:ind w:right="140" w:firstLine="708"/>
        <w:jc w:val="both"/>
      </w:pPr>
      <w:r>
        <w:t>В государственную экзаменационную комиссию по защите ВКР до начала защиты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 ВКР в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экземпляре;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рецензия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2307DC" w:rsidRDefault="002307DC">
      <w:pPr>
        <w:spacing w:line="293" w:lineRule="exact"/>
        <w:rPr>
          <w:sz w:val="24"/>
        </w:rPr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141" w:firstLine="708"/>
        <w:jc w:val="both"/>
      </w:pPr>
      <w:r>
        <w:lastRenderedPageBreak/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экзаменационной комиссии (ГЭК). Защита является открытой, на ней, кроме членов ГЭК,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научный руководитель,</w:t>
      </w:r>
      <w:r>
        <w:rPr>
          <w:spacing w:val="-1"/>
        </w:rPr>
        <w:t xml:space="preserve"> </w:t>
      </w:r>
      <w:r>
        <w:t>рецензент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желающие.</w:t>
      </w:r>
    </w:p>
    <w:p w:rsidR="002307DC" w:rsidRDefault="00D40F0D">
      <w:pPr>
        <w:pStyle w:val="a3"/>
        <w:ind w:left="809"/>
        <w:jc w:val="both"/>
      </w:pPr>
      <w:r>
        <w:t>Процедура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этапы: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12"/>
        </w:tabs>
        <w:ind w:right="143" w:firstLine="708"/>
        <w:jc w:val="both"/>
        <w:rPr>
          <w:sz w:val="24"/>
        </w:rPr>
      </w:pPr>
      <w:r>
        <w:rPr>
          <w:sz w:val="24"/>
        </w:rPr>
        <w:t>представление председателем комиссии студента – автора ВКР, темы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рецензента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92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оно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10"/>
        </w:tabs>
        <w:ind w:right="143" w:firstLine="708"/>
        <w:jc w:val="both"/>
        <w:rPr>
          <w:sz w:val="24"/>
        </w:rPr>
      </w:pPr>
      <w:r>
        <w:rPr>
          <w:sz w:val="24"/>
        </w:rPr>
        <w:t>после выступления студента члены комиссии, а также присутствующие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 вопросы по содержанию ВКР, для подготовки ответов на вопросы студенту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пользоваться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44"/>
        </w:tabs>
        <w:ind w:right="144" w:firstLine="708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ВКР;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63"/>
        </w:tabs>
        <w:ind w:right="137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рекомендуемая оценка;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защищаемой</w:t>
      </w:r>
      <w:proofErr w:type="gramEnd"/>
      <w:r>
        <w:rPr>
          <w:sz w:val="24"/>
        </w:rPr>
        <w:t xml:space="preserve"> ВКР;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заключительное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студента.</w:t>
      </w:r>
    </w:p>
    <w:p w:rsidR="002307DC" w:rsidRDefault="00D40F0D">
      <w:pPr>
        <w:pStyle w:val="a3"/>
        <w:ind w:left="809"/>
      </w:pPr>
      <w:r>
        <w:t>Общая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часа.</w:t>
      </w:r>
    </w:p>
    <w:p w:rsidR="002307DC" w:rsidRDefault="00D40F0D">
      <w:pPr>
        <w:pStyle w:val="a3"/>
        <w:ind w:firstLine="708"/>
      </w:pPr>
      <w:r>
        <w:t>Решение</w:t>
      </w:r>
      <w:r>
        <w:rPr>
          <w:spacing w:val="34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итоговой</w:t>
      </w:r>
      <w:r>
        <w:rPr>
          <w:spacing w:val="33"/>
        </w:rPr>
        <w:t xml:space="preserve"> </w:t>
      </w:r>
      <w:r>
        <w:t>оценке</w:t>
      </w:r>
      <w:r>
        <w:rPr>
          <w:spacing w:val="34"/>
        </w:rPr>
        <w:t xml:space="preserve"> </w:t>
      </w:r>
      <w:r>
        <w:t>ВКР</w:t>
      </w:r>
      <w:r>
        <w:rPr>
          <w:spacing w:val="36"/>
        </w:rPr>
        <w:t xml:space="preserve"> </w:t>
      </w:r>
      <w:r>
        <w:t>принимается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завершении</w:t>
      </w:r>
      <w:r>
        <w:rPr>
          <w:spacing w:val="36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заседания комиссии.</w:t>
      </w:r>
    </w:p>
    <w:p w:rsidR="002307DC" w:rsidRDefault="00D40F0D">
      <w:pPr>
        <w:pStyle w:val="a3"/>
        <w:ind w:firstLine="708"/>
      </w:pPr>
      <w:r>
        <w:t>После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оценки студентам на</w:t>
      </w:r>
      <w:r>
        <w:rPr>
          <w:spacing w:val="-57"/>
        </w:rPr>
        <w:t xml:space="preserve"> </w:t>
      </w:r>
      <w:r>
        <w:t>открытой части</w:t>
      </w:r>
      <w:r>
        <w:rPr>
          <w:spacing w:val="1"/>
        </w:rPr>
        <w:t xml:space="preserve"> </w:t>
      </w:r>
      <w:r>
        <w:t>заседания.</w:t>
      </w:r>
    </w:p>
    <w:p w:rsidR="002307DC" w:rsidRDefault="00D40F0D">
      <w:pPr>
        <w:pStyle w:val="a3"/>
        <w:ind w:firstLine="708"/>
      </w:pPr>
      <w:r>
        <w:t>При</w:t>
      </w:r>
      <w:r>
        <w:rPr>
          <w:spacing w:val="3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защита</w:t>
      </w:r>
      <w:r>
        <w:rPr>
          <w:spacing w:val="59"/>
        </w:rPr>
        <w:t xml:space="preserve"> </w:t>
      </w:r>
      <w:r>
        <w:t>ВКР</w:t>
      </w:r>
      <w:r>
        <w:rPr>
          <w:spacing w:val="2"/>
        </w:rPr>
        <w:t xml:space="preserve"> </w:t>
      </w:r>
      <w:r>
        <w:t>означает</w:t>
      </w:r>
      <w:r>
        <w:rPr>
          <w:spacing w:val="2"/>
        </w:rPr>
        <w:t xml:space="preserve"> </w:t>
      </w:r>
      <w:r>
        <w:t>присвоение  автору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«бакалавр».</w:t>
      </w:r>
    </w:p>
    <w:p w:rsidR="002307DC" w:rsidRDefault="00D40F0D">
      <w:pPr>
        <w:pStyle w:val="a3"/>
        <w:tabs>
          <w:tab w:val="left" w:pos="2196"/>
          <w:tab w:val="left" w:pos="4394"/>
          <w:tab w:val="left" w:pos="5326"/>
          <w:tab w:val="left" w:pos="6507"/>
          <w:tab w:val="left" w:pos="6994"/>
          <w:tab w:val="left" w:pos="8139"/>
          <w:tab w:val="left" w:pos="8626"/>
        </w:tabs>
        <w:ind w:right="140" w:firstLine="708"/>
      </w:pPr>
      <w:r>
        <w:t>Выпускная</w:t>
      </w:r>
      <w:r>
        <w:tab/>
        <w:t>квалификационная</w:t>
      </w:r>
      <w:r>
        <w:tab/>
        <w:t>работа</w:t>
      </w:r>
      <w:r>
        <w:tab/>
        <w:t>хранится</w:t>
      </w:r>
      <w:r>
        <w:tab/>
        <w:t>на</w:t>
      </w:r>
      <w:r>
        <w:tab/>
        <w:t>кафедре,</w:t>
      </w:r>
      <w:r>
        <w:tab/>
        <w:t>на</w:t>
      </w:r>
      <w:r>
        <w:tab/>
      </w:r>
      <w:r>
        <w:rPr>
          <w:spacing w:val="-1"/>
        </w:rPr>
        <w:t>которой</w:t>
      </w:r>
      <w:r>
        <w:rPr>
          <w:spacing w:val="-57"/>
        </w:rPr>
        <w:t xml:space="preserve"> </w:t>
      </w:r>
      <w:r>
        <w:t>выполнялась,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лет.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ind w:left="3912"/>
      </w:pPr>
      <w:r>
        <w:t>Критерии оценивания</w:t>
      </w:r>
    </w:p>
    <w:p w:rsidR="002307DC" w:rsidRDefault="00D40F0D">
      <w:pPr>
        <w:pStyle w:val="a3"/>
        <w:tabs>
          <w:tab w:val="left" w:pos="2103"/>
          <w:tab w:val="left" w:pos="3735"/>
          <w:tab w:val="left" w:pos="5518"/>
          <w:tab w:val="left" w:pos="7239"/>
        </w:tabs>
        <w:ind w:right="136" w:firstLine="708"/>
        <w:jc w:val="both"/>
      </w:pP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среднее арифметическое оценок, полученных выпускником на процедуре защиты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среднеарифметической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tab/>
        <w:t>оценками</w:t>
      </w:r>
      <w:r>
        <w:tab/>
        <w:t>«отлично»,</w:t>
      </w:r>
      <w:r>
        <w:tab/>
        <w:t>«хорошо»,</w:t>
      </w:r>
      <w:r>
        <w:tab/>
        <w:t>«удовлетворительно»</w:t>
      </w:r>
    </w:p>
    <w:p w:rsidR="002307DC" w:rsidRDefault="00D40F0D">
      <w:pPr>
        <w:pStyle w:val="a3"/>
      </w:pPr>
      <w:r>
        <w:t>«неудовлетворительно».</w:t>
      </w:r>
    </w:p>
    <w:p w:rsidR="002307DC" w:rsidRDefault="00D40F0D">
      <w:pPr>
        <w:pStyle w:val="a3"/>
        <w:ind w:firstLine="708"/>
      </w:pPr>
      <w:r>
        <w:t>Студент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претендовать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положительную</w:t>
      </w:r>
      <w:r>
        <w:rPr>
          <w:spacing w:val="21"/>
        </w:rPr>
        <w:t xml:space="preserve"> </w:t>
      </w:r>
      <w:r>
        <w:t>оценку</w:t>
      </w:r>
      <w:r>
        <w:rPr>
          <w:spacing w:val="18"/>
        </w:rPr>
        <w:t xml:space="preserve"> </w:t>
      </w:r>
      <w:r>
        <w:t>ВКР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доле</w:t>
      </w:r>
      <w:r>
        <w:rPr>
          <w:spacing w:val="20"/>
        </w:rPr>
        <w:t xml:space="preserve"> </w:t>
      </w:r>
      <w:r>
        <w:t>авторского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ОЗО</w:t>
      </w:r>
      <w:r>
        <w:rPr>
          <w:spacing w:val="-1"/>
        </w:rPr>
        <w:t xml:space="preserve"> </w:t>
      </w:r>
      <w:r>
        <w:t>допускается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50%).</w:t>
      </w:r>
    </w:p>
    <w:p w:rsidR="002307DC" w:rsidRDefault="00D40F0D">
      <w:pPr>
        <w:pStyle w:val="a3"/>
        <w:ind w:right="127" w:firstLine="708"/>
      </w:pPr>
      <w:r>
        <w:t>Защита выпускных квалификационных работ оценивается по пятибалльной шкале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критериев: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86" w:lineRule="exact"/>
        <w:ind w:left="1517" w:hanging="709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2" w:line="223" w:lineRule="auto"/>
        <w:ind w:right="141" w:firstLine="708"/>
        <w:rPr>
          <w:sz w:val="24"/>
        </w:rPr>
      </w:pPr>
      <w:r>
        <w:rPr>
          <w:sz w:val="24"/>
        </w:rPr>
        <w:t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 и четкость 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" w:line="286" w:lineRule="exact"/>
        <w:ind w:left="1517" w:hanging="709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методологическая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149"/>
          <w:tab w:val="left" w:pos="4157"/>
          <w:tab w:val="left" w:pos="5957"/>
          <w:tab w:val="left" w:pos="7306"/>
          <w:tab w:val="left" w:pos="8081"/>
        </w:tabs>
        <w:spacing w:before="4" w:line="223" w:lineRule="auto"/>
        <w:ind w:right="141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формы</w:t>
      </w:r>
      <w:r>
        <w:rPr>
          <w:sz w:val="24"/>
        </w:rPr>
        <w:tab/>
        <w:t>представления</w:t>
      </w:r>
      <w:r>
        <w:rPr>
          <w:sz w:val="24"/>
        </w:rPr>
        <w:tab/>
        <w:t>материала</w:t>
      </w:r>
      <w:r>
        <w:rPr>
          <w:sz w:val="24"/>
        </w:rPr>
        <w:tab/>
        <w:t>всем</w:t>
      </w:r>
      <w:r>
        <w:rPr>
          <w:sz w:val="24"/>
        </w:rPr>
        <w:tab/>
      </w:r>
      <w:r>
        <w:rPr>
          <w:spacing w:val="-1"/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5" w:line="286" w:lineRule="exact"/>
        <w:ind w:left="1517" w:hanging="709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качество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" w:line="223" w:lineRule="auto"/>
        <w:ind w:right="141" w:firstLine="708"/>
        <w:rPr>
          <w:sz w:val="24"/>
        </w:rPr>
      </w:pP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307DC" w:rsidRDefault="002307DC">
      <w:pPr>
        <w:spacing w:line="223" w:lineRule="auto"/>
        <w:rPr>
          <w:sz w:val="24"/>
        </w:rPr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B80F14">
      <w:pPr>
        <w:pStyle w:val="a3"/>
        <w:spacing w:before="64"/>
        <w:ind w:right="34" w:firstLine="70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11.1pt;margin-top:3.7pt;width:6pt;height:13.3pt;z-index:-16073216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»</w:t>
                  </w:r>
                </w:p>
              </w:txbxContent>
            </v:textbox>
            <w10:wrap anchorx="page"/>
          </v:shape>
        </w:pict>
      </w:r>
      <w:r>
        <w:pict>
          <v:rect id="_x0000_s1079" style="position:absolute;left:0;text-align:left;margin-left:215.15pt;margin-top:3.6pt;width:215.15pt;height:13.8pt;z-index:-16069632;mso-position-horizontal-relative:page" stroked="f">
            <w10:wrap anchorx="page"/>
          </v:rect>
        </w:pict>
      </w:r>
      <w:r w:rsidR="00D40F0D">
        <w:t>Оценка</w:t>
      </w:r>
      <w:r w:rsidR="00D40F0D">
        <w:rPr>
          <w:spacing w:val="11"/>
        </w:rPr>
        <w:t xml:space="preserve"> </w:t>
      </w:r>
      <w:r w:rsidR="00D40F0D">
        <w:t>«отлично</w:t>
      </w:r>
      <w:r w:rsidR="00D40F0D">
        <w:rPr>
          <w:spacing w:val="-57"/>
        </w:rPr>
        <w:t xml:space="preserve"> </w:t>
      </w:r>
      <w:r w:rsidR="00D40F0D">
        <w:t>параметров.</w:t>
      </w:r>
    </w:p>
    <w:p w:rsidR="002307DC" w:rsidRDefault="00D40F0D">
      <w:pPr>
        <w:pStyle w:val="a3"/>
        <w:spacing w:before="64"/>
      </w:pPr>
      <w:r>
        <w:br w:type="column"/>
      </w:r>
      <w:r>
        <w:lastRenderedPageBreak/>
        <w:t>выставляется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максимальной</w:t>
      </w:r>
      <w:r>
        <w:rPr>
          <w:spacing w:val="23"/>
        </w:rPr>
        <w:t xml:space="preserve"> </w:t>
      </w:r>
      <w:r>
        <w:t>оценке</w:t>
      </w:r>
      <w:r>
        <w:rPr>
          <w:spacing w:val="21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вышеизложенных</w:t>
      </w:r>
    </w:p>
    <w:p w:rsidR="002307DC" w:rsidRDefault="002307DC">
      <w:pPr>
        <w:sectPr w:rsidR="002307DC">
          <w:pgSz w:w="11900" w:h="16840"/>
          <w:pgMar w:top="1060" w:right="700" w:bottom="280" w:left="1600" w:header="720" w:footer="720" w:gutter="0"/>
          <w:cols w:num="2" w:space="720" w:equalWidth="0">
            <w:col w:w="2657" w:space="62"/>
            <w:col w:w="6881"/>
          </w:cols>
        </w:sectPr>
      </w:pPr>
    </w:p>
    <w:p w:rsidR="002307DC" w:rsidRDefault="00B80F14">
      <w:pPr>
        <w:pStyle w:val="a3"/>
        <w:ind w:left="809"/>
      </w:pPr>
      <w:r>
        <w:lastRenderedPageBreak/>
        <w:pict>
          <v:shape id="_x0000_s1078" type="#_x0000_t202" style="position:absolute;left:0;text-align:left;margin-left:426pt;margin-top:.5pt;width:6.15pt;height:13.3pt;z-index:-16071168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б</w:t>
                  </w:r>
                </w:p>
              </w:txbxContent>
            </v:textbox>
            <w10:wrap anchorx="page"/>
          </v:shape>
        </w:pict>
      </w:r>
      <w:r>
        <w:pict>
          <v:rect id="_x0000_s1077" style="position:absolute;left:0;text-align:left;margin-left:430.3pt;margin-top:.4pt;width:123.95pt;height:13.8pt;z-index:-16068096;mso-position-horizontal-relative:page" stroked="f">
            <w10:wrap anchorx="page"/>
          </v:rect>
        </w:pict>
      </w:r>
      <w:r w:rsidR="00D40F0D">
        <w:t>Оценка</w:t>
      </w:r>
      <w:r w:rsidR="00D40F0D">
        <w:rPr>
          <w:spacing w:val="1"/>
        </w:rPr>
        <w:t xml:space="preserve"> </w:t>
      </w:r>
      <w:r w:rsidR="00D40F0D">
        <w:t>«хорошо»</w:t>
      </w:r>
      <w:r w:rsidR="00D40F0D">
        <w:rPr>
          <w:spacing w:val="-7"/>
        </w:rPr>
        <w:t xml:space="preserve"> </w:t>
      </w:r>
      <w:r w:rsidR="00D40F0D">
        <w:t>выставляется</w:t>
      </w:r>
      <w:r w:rsidR="00D40F0D">
        <w:rPr>
          <w:spacing w:val="-1"/>
        </w:rPr>
        <w:t xml:space="preserve"> </w:t>
      </w:r>
      <w:r w:rsidR="00D40F0D">
        <w:t>за</w:t>
      </w:r>
      <w:r w:rsidR="00D40F0D">
        <w:rPr>
          <w:spacing w:val="-3"/>
        </w:rPr>
        <w:t xml:space="preserve"> </w:t>
      </w:r>
      <w:r w:rsidR="00D40F0D">
        <w:t>погрешности</w:t>
      </w:r>
      <w:r w:rsidR="00D40F0D">
        <w:rPr>
          <w:spacing w:val="-1"/>
        </w:rPr>
        <w:t xml:space="preserve"> </w:t>
      </w:r>
      <w:r w:rsidR="00D40F0D">
        <w:t>в</w:t>
      </w:r>
      <w:r w:rsidR="00D40F0D">
        <w:rPr>
          <w:spacing w:val="-2"/>
        </w:rPr>
        <w:t xml:space="preserve"> </w:t>
      </w:r>
      <w:proofErr w:type="spellStart"/>
      <w:proofErr w:type="gramStart"/>
      <w:r w:rsidR="00D40F0D">
        <w:t>каком-ли</w:t>
      </w:r>
      <w:proofErr w:type="spellEnd"/>
      <w:proofErr w:type="gramEnd"/>
      <w:r w:rsidR="00D40F0D">
        <w:rPr>
          <w:spacing w:val="59"/>
        </w:rPr>
        <w:t xml:space="preserve"> </w:t>
      </w:r>
      <w:r w:rsidR="00D40F0D">
        <w:t>о</w:t>
      </w:r>
      <w:r w:rsidR="00D40F0D">
        <w:rPr>
          <w:spacing w:val="-1"/>
        </w:rPr>
        <w:t xml:space="preserve"> </w:t>
      </w:r>
      <w:r w:rsidR="00D40F0D">
        <w:t>параметре.</w:t>
      </w:r>
    </w:p>
    <w:p w:rsidR="002307DC" w:rsidRDefault="00B80F14">
      <w:pPr>
        <w:pStyle w:val="a3"/>
        <w:ind w:firstLine="708"/>
      </w:pPr>
      <w:r>
        <w:pict>
          <v:shape id="_x0000_s1076" type="#_x0000_t202" style="position:absolute;left:0;text-align:left;margin-left:212.05pt;margin-top:28.1pt;width:5.35pt;height:13.3pt;z-index:-16072704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427.45pt;margin-top:28.1pt;width:5.7pt;height:13.3pt;z-index:-16070656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в</w:t>
                  </w:r>
                </w:p>
              </w:txbxContent>
            </v:textbox>
            <w10:wrap anchorx="page"/>
          </v:shape>
        </w:pict>
      </w:r>
      <w:r>
        <w:pict>
          <v:shape id="_x0000_s1074" style="position:absolute;left:0;text-align:left;margin-left:215.15pt;margin-top:28pt;width:339.15pt;height:13.8pt;z-index:-16069120;mso-position-horizontal-relative:page" coordorigin="4303,560" coordsize="6783,276" path="m11086,560r-2480,l4303,560r,276l8606,836r2480,l11086,560xe" stroked="f">
            <v:path arrowok="t"/>
            <w10:wrap anchorx="page"/>
          </v:shape>
        </w:pict>
      </w:r>
      <w:r w:rsidR="00D40F0D">
        <w:t>Оценка</w:t>
      </w:r>
      <w:r w:rsidR="00D40F0D">
        <w:rPr>
          <w:spacing w:val="39"/>
        </w:rPr>
        <w:t xml:space="preserve"> </w:t>
      </w:r>
      <w:r w:rsidR="00D40F0D">
        <w:t>«удовлетворительно»</w:t>
      </w:r>
      <w:r w:rsidR="00D40F0D">
        <w:rPr>
          <w:spacing w:val="31"/>
        </w:rPr>
        <w:t xml:space="preserve"> </w:t>
      </w:r>
      <w:r w:rsidR="00D40F0D">
        <w:t>выставляется</w:t>
      </w:r>
      <w:r w:rsidR="00D40F0D">
        <w:rPr>
          <w:spacing w:val="36"/>
        </w:rPr>
        <w:t xml:space="preserve"> </w:t>
      </w:r>
      <w:r w:rsidR="00D40F0D">
        <w:t>за</w:t>
      </w:r>
      <w:r w:rsidR="00D40F0D">
        <w:rPr>
          <w:spacing w:val="35"/>
        </w:rPr>
        <w:t xml:space="preserve"> </w:t>
      </w:r>
      <w:r w:rsidR="00D40F0D">
        <w:t>серьезные</w:t>
      </w:r>
      <w:r w:rsidR="00D40F0D">
        <w:rPr>
          <w:spacing w:val="34"/>
        </w:rPr>
        <w:t xml:space="preserve"> </w:t>
      </w:r>
      <w:r w:rsidR="00D40F0D">
        <w:t>недостатки</w:t>
      </w:r>
      <w:r w:rsidR="00D40F0D">
        <w:rPr>
          <w:spacing w:val="37"/>
        </w:rPr>
        <w:t xml:space="preserve"> </w:t>
      </w:r>
      <w:r w:rsidR="00D40F0D">
        <w:t>в</w:t>
      </w:r>
      <w:r w:rsidR="00D40F0D">
        <w:rPr>
          <w:spacing w:val="35"/>
        </w:rPr>
        <w:t xml:space="preserve"> </w:t>
      </w:r>
      <w:r w:rsidR="00D40F0D">
        <w:t>одном</w:t>
      </w:r>
      <w:r w:rsidR="00D40F0D">
        <w:rPr>
          <w:spacing w:val="35"/>
        </w:rPr>
        <w:t xml:space="preserve"> </w:t>
      </w:r>
      <w:r w:rsidR="00D40F0D">
        <w:t>или</w:t>
      </w:r>
      <w:r w:rsidR="00D40F0D">
        <w:rPr>
          <w:spacing w:val="-57"/>
        </w:rPr>
        <w:t xml:space="preserve"> </w:t>
      </w:r>
      <w:r w:rsidR="00D40F0D">
        <w:t>нескольких</w:t>
      </w:r>
      <w:r w:rsidR="00D40F0D">
        <w:rPr>
          <w:spacing w:val="-1"/>
        </w:rPr>
        <w:t xml:space="preserve"> </w:t>
      </w:r>
      <w:r w:rsidR="00D40F0D">
        <w:t>критериях оценки.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1"/>
        <w:ind w:left="809"/>
      </w:pPr>
      <w:r>
        <w:lastRenderedPageBreak/>
        <w:t>Оценка</w:t>
      </w:r>
      <w:r>
        <w:rPr>
          <w:spacing w:val="42"/>
        </w:rPr>
        <w:t xml:space="preserve"> </w:t>
      </w:r>
      <w:r>
        <w:t>«</w:t>
      </w:r>
      <w:proofErr w:type="spellStart"/>
      <w:r>
        <w:t>неудовл</w:t>
      </w:r>
      <w:proofErr w:type="spellEnd"/>
    </w:p>
    <w:p w:rsidR="002307DC" w:rsidRDefault="00D40F0D">
      <w:pPr>
        <w:pStyle w:val="a3"/>
        <w:spacing w:before="1"/>
        <w:ind w:left="68"/>
      </w:pPr>
      <w:r>
        <w:br w:type="column"/>
      </w:r>
      <w:proofErr w:type="spellStart"/>
      <w:r>
        <w:lastRenderedPageBreak/>
        <w:t>творительно</w:t>
      </w:r>
      <w:proofErr w:type="spellEnd"/>
      <w:r>
        <w:t>»</w:t>
      </w:r>
      <w:r>
        <w:rPr>
          <w:spacing w:val="54"/>
        </w:rPr>
        <w:t xml:space="preserve"> </w:t>
      </w:r>
      <w:r>
        <w:t>выставляется</w:t>
      </w:r>
      <w:r>
        <w:rPr>
          <w:spacing w:val="64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доле</w:t>
      </w:r>
      <w:r>
        <w:rPr>
          <w:spacing w:val="60"/>
        </w:rPr>
        <w:t xml:space="preserve"> </w:t>
      </w:r>
      <w:r>
        <w:t>а</w:t>
      </w:r>
    </w:p>
    <w:p w:rsidR="002307DC" w:rsidRDefault="00D40F0D">
      <w:pPr>
        <w:pStyle w:val="a3"/>
        <w:spacing w:before="1"/>
        <w:ind w:left="71"/>
      </w:pPr>
      <w:r>
        <w:br w:type="column"/>
      </w:r>
      <w:proofErr w:type="spellStart"/>
      <w:r>
        <w:lastRenderedPageBreak/>
        <w:t>торского</w:t>
      </w:r>
      <w:proofErr w:type="spellEnd"/>
      <w:r>
        <w:rPr>
          <w:spacing w:val="59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менее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num="3" w:space="720" w:equalWidth="0">
            <w:col w:w="2639" w:space="40"/>
            <w:col w:w="4272" w:space="39"/>
            <w:col w:w="2610"/>
          </w:cols>
        </w:sectPr>
      </w:pPr>
    </w:p>
    <w:p w:rsidR="002307DC" w:rsidRDefault="00D40F0D">
      <w:pPr>
        <w:pStyle w:val="a3"/>
      </w:pPr>
      <w:r>
        <w:lastRenderedPageBreak/>
        <w:t>70%</w:t>
      </w:r>
      <w:r>
        <w:rPr>
          <w:spacing w:val="21"/>
        </w:rPr>
        <w:t xml:space="preserve"> </w:t>
      </w:r>
      <w:r>
        <w:t>(для</w:t>
      </w:r>
      <w:r>
        <w:rPr>
          <w:spacing w:val="23"/>
        </w:rPr>
        <w:t xml:space="preserve"> </w:t>
      </w:r>
      <w:r>
        <w:t>студентов</w:t>
      </w:r>
      <w:r>
        <w:rPr>
          <w:spacing w:val="22"/>
        </w:rPr>
        <w:t xml:space="preserve"> </w:t>
      </w:r>
      <w:r>
        <w:t>ОЗО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50%),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несоответствие</w:t>
      </w:r>
      <w:r>
        <w:rPr>
          <w:spacing w:val="22"/>
        </w:rPr>
        <w:t xml:space="preserve"> </w:t>
      </w:r>
      <w:r>
        <w:t>ВКР</w:t>
      </w:r>
      <w:r>
        <w:rPr>
          <w:spacing w:val="24"/>
        </w:rPr>
        <w:t xml:space="preserve"> </w:t>
      </w:r>
      <w:r>
        <w:t>вышеизложенным</w:t>
      </w:r>
      <w:r>
        <w:rPr>
          <w:spacing w:val="-57"/>
        </w:rPr>
        <w:t xml:space="preserve"> </w:t>
      </w:r>
      <w:r>
        <w:t>требованиям.</w:t>
      </w:r>
    </w:p>
    <w:p w:rsidR="002307DC" w:rsidRDefault="00D40F0D">
      <w:pPr>
        <w:pStyle w:val="a3"/>
        <w:ind w:left="809"/>
      </w:pPr>
      <w:r>
        <w:t>Оценки</w:t>
      </w:r>
      <w:r>
        <w:rPr>
          <w:spacing w:val="37"/>
        </w:rPr>
        <w:t xml:space="preserve"> </w:t>
      </w:r>
      <w:r>
        <w:t>выставляются</w:t>
      </w:r>
      <w:r>
        <w:rPr>
          <w:spacing w:val="39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ГЭК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оценочном</w:t>
      </w:r>
      <w:r>
        <w:rPr>
          <w:spacing w:val="38"/>
        </w:rPr>
        <w:t xml:space="preserve"> </w:t>
      </w:r>
      <w:r>
        <w:t>листе,</w:t>
      </w:r>
      <w:r>
        <w:rPr>
          <w:spacing w:val="38"/>
        </w:rPr>
        <w:t xml:space="preserve"> </w:t>
      </w:r>
      <w:r>
        <w:t>составленном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B80F14">
      <w:pPr>
        <w:pStyle w:val="a3"/>
        <w:tabs>
          <w:tab w:val="left" w:pos="2251"/>
        </w:tabs>
      </w:pPr>
      <w:r>
        <w:lastRenderedPageBreak/>
        <w:pict>
          <v:shape id="_x0000_s1073" type="#_x0000_t202" style="position:absolute;left:0;text-align:left;margin-left:208.3pt;margin-top:14.3pt;width:8.7pt;height:13.3pt;z-index:-16071680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О</w:t>
                  </w:r>
                </w:p>
              </w:txbxContent>
            </v:textbox>
            <w10:wrap anchorx="page"/>
          </v:shape>
        </w:pict>
      </w:r>
      <w:proofErr w:type="spellStart"/>
      <w:r w:rsidR="00D40F0D">
        <w:t>компетентностной</w:t>
      </w:r>
      <w:proofErr w:type="spellEnd"/>
      <w:r w:rsidR="00D40F0D">
        <w:tab/>
      </w:r>
      <w:r w:rsidR="00D40F0D">
        <w:rPr>
          <w:spacing w:val="-3"/>
        </w:rPr>
        <w:t>мод</w:t>
      </w:r>
      <w:r w:rsidR="00D40F0D">
        <w:rPr>
          <w:spacing w:val="-57"/>
        </w:rPr>
        <w:t xml:space="preserve"> </w:t>
      </w:r>
      <w:r w:rsidR="00D40F0D">
        <w:t>соответствии</w:t>
      </w:r>
      <w:r w:rsidR="00D40F0D">
        <w:rPr>
          <w:spacing w:val="-1"/>
        </w:rPr>
        <w:t xml:space="preserve"> </w:t>
      </w:r>
      <w:r w:rsidR="00D40F0D">
        <w:t>с</w:t>
      </w:r>
      <w:r w:rsidR="00D40F0D">
        <w:rPr>
          <w:spacing w:val="-2"/>
        </w:rPr>
        <w:t xml:space="preserve"> </w:t>
      </w:r>
      <w:r w:rsidR="00D40F0D">
        <w:t>ФГОС</w:t>
      </w:r>
      <w:r w:rsidR="00D40F0D">
        <w:rPr>
          <w:spacing w:val="-2"/>
        </w:rPr>
        <w:t xml:space="preserve"> </w:t>
      </w:r>
      <w:proofErr w:type="gramStart"/>
      <w:r w:rsidR="00D40F0D">
        <w:t>В</w:t>
      </w:r>
      <w:proofErr w:type="gramEnd"/>
    </w:p>
    <w:p w:rsidR="002307DC" w:rsidRDefault="00D40F0D">
      <w:pPr>
        <w:pStyle w:val="a3"/>
        <w:tabs>
          <w:tab w:val="left" w:pos="557"/>
          <w:tab w:val="left" w:pos="2026"/>
          <w:tab w:val="left" w:pos="2381"/>
          <w:tab w:val="left" w:pos="3373"/>
          <w:tab w:val="left" w:pos="5072"/>
          <w:tab w:val="left" w:pos="6663"/>
        </w:tabs>
        <w:ind w:left="65"/>
      </w:pPr>
      <w:r>
        <w:br w:type="column"/>
      </w:r>
      <w:r>
        <w:lastRenderedPageBreak/>
        <w:t>ли</w:t>
      </w:r>
      <w:r>
        <w:tab/>
        <w:t>выпускника</w:t>
      </w:r>
      <w:r>
        <w:tab/>
        <w:t>в</w:t>
      </w:r>
      <w:r>
        <w:tab/>
        <w:t>разрезе</w:t>
      </w:r>
      <w:r>
        <w:tab/>
        <w:t>формируемых</w:t>
      </w:r>
      <w:r>
        <w:tab/>
        <w:t>компетенций</w:t>
      </w:r>
      <w:r>
        <w:tab/>
      </w:r>
      <w:proofErr w:type="gramStart"/>
      <w:r>
        <w:t>в</w:t>
      </w:r>
      <w:proofErr w:type="gramEnd"/>
    </w:p>
    <w:p w:rsidR="002307DC" w:rsidRDefault="00B80F14">
      <w:pPr>
        <w:pStyle w:val="a3"/>
        <w:ind w:left="56"/>
      </w:pPr>
      <w:r>
        <w:pict>
          <v:shape id="_x0000_s1072" type="#_x0000_t202" style="position:absolute;left:0;text-align:left;margin-left:212.15pt;margin-top:-13.3pt;width:5.35pt;height:13.3pt;z-index:-16072192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71" style="position:absolute;left:0;text-align:left;margin-left:215.15pt;margin-top:-13.4pt;width:215.2pt;height:27.6pt;z-index:-16068608;mso-position-horizontal-relative:page" coordorigin="4303,-268" coordsize="4304,552" path="m8606,-268r-4303,l4303,8r,276l8606,284r,-276l8606,-268xe" stroked="f">
            <v:path arrowok="t"/>
            <w10:wrap anchorx="page"/>
          </v:shape>
        </w:pict>
      </w:r>
      <w:r w:rsidR="00D40F0D">
        <w:rPr>
          <w:w w:val="99"/>
        </w:rPr>
        <w:t>.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num="2" w:space="720" w:equalWidth="0">
            <w:col w:w="2643" w:space="40"/>
            <w:col w:w="6917"/>
          </w:cols>
        </w:sectPr>
      </w:pPr>
    </w:p>
    <w:p w:rsidR="002307DC" w:rsidRDefault="002307DC">
      <w:pPr>
        <w:pStyle w:val="a3"/>
        <w:spacing w:before="6"/>
        <w:ind w:left="0"/>
        <w:rPr>
          <w:sz w:val="16"/>
        </w:rPr>
      </w:pPr>
    </w:p>
    <w:p w:rsidR="002307DC" w:rsidRDefault="00D40F0D">
      <w:pPr>
        <w:pStyle w:val="Heading1"/>
        <w:spacing w:before="90"/>
        <w:ind w:left="3696"/>
        <w:jc w:val="left"/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ВКР</w:t>
      </w:r>
    </w:p>
    <w:p w:rsidR="002307DC" w:rsidRDefault="00D40F0D" w:rsidP="00A959D9">
      <w:pPr>
        <w:pStyle w:val="a4"/>
        <w:numPr>
          <w:ilvl w:val="0"/>
          <w:numId w:val="1"/>
        </w:numPr>
        <w:tabs>
          <w:tab w:val="left" w:pos="1182"/>
        </w:tabs>
        <w:ind w:right="142" w:firstLine="708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 w:rsidR="00A959D9">
        <w:rPr>
          <w:sz w:val="24"/>
        </w:rPr>
        <w:t>информационно-коммуникационной компетентности у учителя музыки</w:t>
      </w:r>
      <w:r>
        <w:rPr>
          <w:sz w:val="24"/>
        </w:rPr>
        <w:t>.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40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 w:rsidR="00A959D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B2953">
        <w:rPr>
          <w:sz w:val="24"/>
        </w:rPr>
        <w:t>на основе музыкально-компьютерных технологий</w:t>
      </w:r>
      <w:r>
        <w:rPr>
          <w:sz w:val="24"/>
        </w:rPr>
        <w:t>.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38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2307DC" w:rsidRDefault="002307DC">
      <w:pPr>
        <w:pStyle w:val="a3"/>
        <w:ind w:left="0"/>
        <w:rPr>
          <w:sz w:val="16"/>
        </w:rPr>
      </w:pPr>
    </w:p>
    <w:p w:rsidR="002307DC" w:rsidRDefault="00D40F0D">
      <w:pPr>
        <w:pStyle w:val="a3"/>
        <w:spacing w:before="90"/>
        <w:ind w:firstLine="708"/>
      </w:pPr>
      <w:r>
        <w:t>Программу</w:t>
      </w:r>
      <w:r>
        <w:rPr>
          <w:spacing w:val="8"/>
        </w:rPr>
        <w:t xml:space="preserve"> </w:t>
      </w:r>
      <w:r>
        <w:t>составила:</w:t>
      </w:r>
      <w:r>
        <w:rPr>
          <w:spacing w:val="13"/>
        </w:rPr>
        <w:t xml:space="preserve"> </w:t>
      </w:r>
      <w:r>
        <w:t>к.п.н.,</w:t>
      </w:r>
      <w:r>
        <w:rPr>
          <w:spacing w:val="11"/>
        </w:rPr>
        <w:t xml:space="preserve"> </w:t>
      </w:r>
      <w:r>
        <w:t>доцент</w:t>
      </w:r>
      <w:r>
        <w:rPr>
          <w:spacing w:val="11"/>
        </w:rPr>
        <w:t xml:space="preserve"> </w:t>
      </w:r>
      <w:r>
        <w:t>кафедры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хореографического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Каримова</w:t>
      </w:r>
      <w:r>
        <w:rPr>
          <w:spacing w:val="-1"/>
        </w:rPr>
        <w:t xml:space="preserve"> </w:t>
      </w:r>
      <w:r>
        <w:t>Л.Н.</w:t>
      </w:r>
    </w:p>
    <w:p w:rsidR="002307DC" w:rsidRDefault="002307DC">
      <w:pPr>
        <w:pStyle w:val="a3"/>
        <w:spacing w:before="2"/>
        <w:ind w:left="0"/>
        <w:rPr>
          <w:sz w:val="16"/>
        </w:rPr>
      </w:pPr>
    </w:p>
    <w:p w:rsidR="002307DC" w:rsidRDefault="00D40F0D">
      <w:pPr>
        <w:pStyle w:val="a3"/>
        <w:spacing w:before="90"/>
        <w:ind w:firstLine="708"/>
      </w:pPr>
      <w:r>
        <w:t>Программа</w:t>
      </w:r>
      <w:r>
        <w:rPr>
          <w:spacing w:val="16"/>
        </w:rPr>
        <w:t xml:space="preserve"> </w:t>
      </w:r>
      <w:r>
        <w:t>утверждена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заседании</w:t>
      </w:r>
      <w:r>
        <w:rPr>
          <w:spacing w:val="13"/>
        </w:rPr>
        <w:t xml:space="preserve"> </w:t>
      </w:r>
      <w:r>
        <w:t>Ученого</w:t>
      </w:r>
      <w:r>
        <w:rPr>
          <w:spacing w:val="13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Института</w:t>
      </w:r>
      <w:r>
        <w:rPr>
          <w:spacing w:val="11"/>
        </w:rPr>
        <w:t xml:space="preserve"> </w:t>
      </w:r>
      <w:r>
        <w:t>педагогики</w:t>
      </w:r>
      <w:r>
        <w:rPr>
          <w:spacing w:val="13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№11.</w:t>
      </w:r>
    </w:p>
    <w:p w:rsidR="002307DC" w:rsidRDefault="002307DC">
      <w:pPr>
        <w:pStyle w:val="a3"/>
        <w:ind w:left="0"/>
        <w:rPr>
          <w:sz w:val="20"/>
        </w:rPr>
      </w:pPr>
    </w:p>
    <w:p w:rsidR="002307DC" w:rsidRDefault="00B80F14">
      <w:pPr>
        <w:pStyle w:val="a3"/>
        <w:spacing w:before="7"/>
        <w:ind w:left="0"/>
        <w:rPr>
          <w:sz w:val="23"/>
        </w:rPr>
      </w:pPr>
      <w:r w:rsidRPr="00B80F14">
        <w:pict>
          <v:group id="_x0000_s1029" style="position:absolute;margin-left:98.5pt;margin-top:15.6pt;width:376.1pt;height:138.6pt;z-index:-15728640;mso-wrap-distance-left:0;mso-wrap-distance-right:0;mso-position-horizontal-relative:page" coordorigin="1970,312" coordsize="7522,27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970;top:311;width:2336;height:87">
              <v:imagedata r:id="rId5" o:title=""/>
            </v:shape>
            <v:shape id="_x0000_s1069" type="#_x0000_t75" style="position:absolute;left:1970;top:397;width:2336;height:24">
              <v:imagedata r:id="rId6" o:title=""/>
            </v:shape>
            <v:shape id="_x0000_s1068" type="#_x0000_t75" style="position:absolute;left:1970;top:421;width:2336;height:96">
              <v:imagedata r:id="rId7" o:title=""/>
            </v:shape>
            <v:shape id="_x0000_s1067" type="#_x0000_t75" style="position:absolute;left:1970;top:517;width:2336;height:24">
              <v:imagedata r:id="rId8" o:title=""/>
            </v:shape>
            <v:shape id="_x0000_s1066" type="#_x0000_t75" style="position:absolute;left:1970;top:541;width:2336;height:317">
              <v:imagedata r:id="rId9" o:title=""/>
            </v:shape>
            <v:shape id="_x0000_s1065" type="#_x0000_t75" style="position:absolute;left:1970;top:858;width:2336;height:72">
              <v:imagedata r:id="rId10" o:title=""/>
            </v:shape>
            <v:shape id="_x0000_s1064" type="#_x0000_t75" style="position:absolute;left:1970;top:930;width:2336;height:65">
              <v:imagedata r:id="rId11" o:title=""/>
            </v:shape>
            <v:shape id="_x0000_s1063" type="#_x0000_t75" style="position:absolute;left:1970;top:995;width:2336;height:96">
              <v:imagedata r:id="rId12" o:title=""/>
            </v:shape>
            <v:shape id="_x0000_s1062" type="#_x0000_t75" style="position:absolute;left:1970;top:1091;width:2336;height:17">
              <v:imagedata r:id="rId13" o:title=""/>
            </v:shape>
            <v:shape id="_x0000_s1061" type="#_x0000_t75" style="position:absolute;left:1970;top:1108;width:2336;height:65">
              <v:imagedata r:id="rId14" o:title=""/>
            </v:shape>
            <v:shape id="_x0000_s1060" type="#_x0000_t75" style="position:absolute;left:1970;top:1173;width:2336;height:60">
              <v:imagedata r:id="rId15" o:title=""/>
            </v:shape>
            <v:shape id="_x0000_s1059" type="#_x0000_t75" style="position:absolute;left:1970;top:1233;width:2336;height:12">
              <v:imagedata r:id="rId16" o:title=""/>
            </v:shape>
            <v:shape id="_x0000_s1058" type="#_x0000_t75" style="position:absolute;left:1970;top:1245;width:2336;height:12">
              <v:imagedata r:id="rId17" o:title=""/>
            </v:shape>
            <v:shape id="_x0000_s1057" type="#_x0000_t75" style="position:absolute;left:1970;top:1257;width:2336;height:20">
              <v:imagedata r:id="rId18" o:title=""/>
            </v:shape>
            <v:shape id="_x0000_s1056" type="#_x0000_t75" style="position:absolute;left:1970;top:1276;width:2336;height:17">
              <v:imagedata r:id="rId19" o:title=""/>
            </v:shape>
            <v:shape id="_x0000_s1055" type="#_x0000_t75" style="position:absolute;left:1970;top:1293;width:2336;height:24">
              <v:imagedata r:id="rId20" o:title=""/>
            </v:shape>
            <v:shape id="_x0000_s1054" type="#_x0000_t75" style="position:absolute;left:1970;top:1317;width:2336;height:17">
              <v:imagedata r:id="rId21" o:title=""/>
            </v:shape>
            <v:shape id="_x0000_s1053" type="#_x0000_t75" style="position:absolute;left:1970;top:1333;width:2336;height:20">
              <v:imagedata r:id="rId22" o:title=""/>
            </v:shape>
            <v:shape id="_x0000_s1052" type="#_x0000_t75" style="position:absolute;left:1970;top:1353;width:2336;height:29">
              <v:imagedata r:id="rId23" o:title=""/>
            </v:shape>
            <v:shape id="_x0000_s1051" type="#_x0000_t75" style="position:absolute;left:1970;top:1381;width:2336;height:32">
              <v:imagedata r:id="rId24" o:title=""/>
            </v:shape>
            <v:shape id="_x0000_s1050" style="position:absolute;left:1970;top:1414;width:2336;height:3" coordorigin="1970,1414" coordsize="2336,3" o:spt="100" adj="0,,0" path="m1970,1414r2336,m1970,1417r2336,e" filled="f" strokecolor="#fefefe" strokeweight=".12pt">
              <v:stroke joinstyle="round"/>
              <v:formulas/>
              <v:path arrowok="t" o:connecttype="segments"/>
            </v:shape>
            <v:shape id="_x0000_s1049" type="#_x0000_t75" style="position:absolute;left:4303;top:311;width:4304;height:17">
              <v:imagedata r:id="rId25" o:title=""/>
            </v:shape>
            <v:shape id="_x0000_s1048" type="#_x0000_t75" style="position:absolute;left:4303;top:328;width:4304;height:728">
              <v:imagedata r:id="rId26" o:title=""/>
            </v:shape>
            <v:shape id="_x0000_s1047" type="#_x0000_t75" style="position:absolute;left:1970;top:1144;width:6636;height:802">
              <v:imagedata r:id="rId27" o:title=""/>
            </v:shape>
            <v:shape id="_x0000_s1046" type="#_x0000_t75" style="position:absolute;left:4303;top:1055;width:4304;height:17">
              <v:imagedata r:id="rId28" o:title=""/>
            </v:shape>
            <v:shape id="_x0000_s1045" type="#_x0000_t75" style="position:absolute;left:4303;top:1072;width:4304;height:44">
              <v:imagedata r:id="rId29" o:title=""/>
            </v:shape>
            <v:shape id="_x0000_s1044" style="position:absolute;left:4303;top:1116;width:4304;height:27" coordorigin="4303,1117" coordsize="4304,27" o:spt="100" adj="0,,0" path="m4303,1117r4303,m4303,1119r4303,m4303,1122r4303,m4303,1124r4303,m4303,1126r4303,m4303,1129r4303,m4303,1131r4303,m4303,1134r4303,m4303,1136r4303,m4303,1138r4303,m4303,1141r4303,m4303,1143r4303,e" filled="f" strokecolor="#fefefe" strokeweight=".12pt">
              <v:stroke joinstyle="round"/>
              <v:formulas/>
              <v:path arrowok="t" o:connecttype="segments"/>
            </v:shape>
            <v:shape id="_x0000_s1043" type="#_x0000_t75" style="position:absolute;left:4303;top:1835;width:4304;height:72">
              <v:imagedata r:id="rId30" o:title=""/>
            </v:shape>
            <v:shape id="_x0000_s1042" type="#_x0000_t75" style="position:absolute;left:4303;top:1907;width:4304;height:12">
              <v:imagedata r:id="rId31" o:title=""/>
            </v:shape>
            <v:shape id="_x0000_s1041" type="#_x0000_t75" style="position:absolute;left:4303;top:1919;width:4304;height:12">
              <v:imagedata r:id="rId32" o:title=""/>
            </v:shape>
            <v:shape id="_x0000_s1040" type="#_x0000_t75" style="position:absolute;left:4303;top:1931;width:4304;height:15">
              <v:imagedata r:id="rId33" o:title=""/>
            </v:shape>
            <v:shape id="_x0000_s1039" type="#_x0000_t75" style="position:absolute;left:5592;top:1965;width:1332;height:1040">
              <v:imagedata r:id="rId34" o:title=""/>
            </v:shape>
            <v:shape id="_x0000_s1038" style="position:absolute;left:8606;top:312;width:886;height:329" coordorigin="8606,313" coordsize="886,329" o:spt="100" adj="0,,0" path="m8606,313r886,m8606,315r886,m8606,318r886,m8606,320r886,m8606,322r886,m8606,325r886,m8606,327r886,m8606,330r886,m8606,332r886,m8606,334r886,m8606,337r886,m8606,339r886,m8606,342r886,m8606,344r886,m8606,346r886,m8606,349r886,m8606,351r886,m8606,354r886,m8606,356r886,m8606,358r886,m8606,361r886,m8606,363r886,m8606,366r886,m8606,368r886,m8606,370r886,m8606,373r886,m8606,375r886,m8606,378r886,m8606,380r886,m8606,382r886,m8606,385r886,m8606,387r886,m8606,390r886,m8606,392r886,m8606,394r886,m8606,397r886,m8606,399r886,m8606,402r886,m8606,404r886,m8606,406r886,m8606,409r886,m8606,411r886,m8606,414r886,m8606,416r886,m8606,418r886,m8606,421r886,m8606,423r886,m8606,426r886,m8606,428r886,m8606,430r886,m8606,433r886,m8606,435r886,m8606,438r886,m8606,440r886,m8606,442r886,m8606,445r886,m8606,447r886,m8606,450r886,m8606,452r886,m8606,454r886,m8606,457r886,m8606,459r886,m8606,462r886,m8606,464r886,m8606,466r886,m8606,469r886,m8606,471r886,m8606,474r886,m8606,476r886,m8606,478r886,m8606,481r886,m8606,483r886,m8606,486r886,m8606,488r886,m8606,490r886,m8606,493r886,m8606,495r886,m8606,498r886,m8606,500r886,m8606,502r886,m8606,505r886,m8606,507r886,m8606,510r886,m8606,512r886,m8606,514r886,m8606,517r886,m8606,519r886,m8606,522r886,m8606,524r886,m8606,526r886,m8606,529r886,m8606,531r886,m8606,534r886,m8606,536r886,m8606,538r886,m8606,541r886,m8606,543r886,m8606,546r886,m8606,548r886,m8606,550r886,m8606,553r886,m8606,555r886,m8606,558r886,m8606,560r886,m8606,562r886,m8606,565r886,m8606,567r886,m8606,570r886,m8606,572r886,m8606,574r886,m8606,577r886,m8606,579r886,m8606,582r886,m8606,584r886,m8606,586r886,m8606,589r886,m8606,591r886,m8606,594r886,m8606,596r886,m8606,598r886,m8606,601r886,m8606,603r886,m8606,606r886,m8606,608r886,m8606,610r886,m8606,613r886,m8606,615r886,m8606,618r886,m8606,620r886,m8606,622r886,m8606,625r886,m8606,627r886,m8606,630r886,m8606,632r886,m8606,634r886,m8606,637r886,m8606,639r886,m8606,642r886,e" filled="f" strokecolor="#fefefe" strokeweight=".12pt">
              <v:stroke joinstyle="round"/>
              <v:formulas/>
              <v:path arrowok="t" o:connecttype="segments"/>
            </v:shape>
            <v:shape id="_x0000_s1037" type="#_x0000_t75" style="position:absolute;left:8606;top:642;width:886;height:125">
              <v:imagedata r:id="rId35" o:title=""/>
            </v:shape>
            <v:shape id="_x0000_s1036" style="position:absolute;left:8606;top:768;width:886;height:644" coordorigin="8606,769" coordsize="886,644" o:spt="100" adj="0,,0" path="m8606,769r886,m8606,771r886,m8606,774r886,m8606,776r886,m8606,778r886,m8606,781r886,m8606,783r886,m8606,786r886,m8606,788r886,m8606,790r886,m8606,793r886,m8606,795r886,m8606,798r886,m8606,800r886,m8606,802r886,m8606,805r886,m8606,807r886,m8606,810r886,m8606,812r886,m8606,814r886,m8606,817r886,m8606,819r886,m8606,822r886,m8606,824r886,m8606,826r886,m8606,829r886,m8606,831r886,m8606,834r886,m8606,836r886,m8606,838r886,m8606,841r886,m8606,843r886,m8606,846r886,m8606,848r886,m8606,850r886,m8606,853r886,m8606,855r886,m8606,858r886,m8606,860r886,m8606,862r886,m8606,865r886,m8606,867r886,m8606,870r886,m8606,872r886,m8606,874r886,m8606,877r886,m8606,879r886,m8606,882r886,m8606,884r886,m8606,886r886,m8606,889r886,m8606,891r886,m8606,894r886,m8606,896r886,m8606,898r886,m8606,901r886,m8606,903r886,m8606,906r886,m8606,908r886,m8606,910r886,m8606,913r886,m8606,915r886,m8606,918r886,m8606,920r886,m8606,922r886,m8606,925r886,m8606,927r886,m8606,930r886,m8606,932r886,m8606,934r886,m8606,937r886,m8606,939r886,m8606,942r886,m8606,944r886,m8606,946r886,m8606,949r886,m8606,951r886,m8606,954r886,m8606,956r886,m8606,958r886,m8606,961r886,m8606,963r886,m8606,966r886,m8606,968r886,m8606,970r886,m8606,973r886,m8606,975r886,m8606,978r886,m8606,980r886,m8606,982r886,m8606,985r886,m8606,987r886,m8606,990r886,m8606,992r886,m8606,994r886,m8606,997r886,m8606,999r886,m8606,1002r886,m8606,1004r886,m8606,1006r886,m8606,1009r886,m8606,1011r886,m8606,1014r886,m8606,1016r886,m8606,1018r886,m8606,1021r886,m8606,1023r886,m8606,1026r886,m8606,1028r886,m8606,1030r886,m8606,1033r886,m8606,1035r886,m8606,1038r886,m8606,1040r886,m8606,1042r886,m8606,1045r886,m8606,1047r886,m8606,1050r886,m8606,1052r886,m8606,1054r886,m8606,1057r886,m8606,1059r886,m8606,1062r886,m8606,1064r886,m8606,1066r886,m8606,1069r886,m8606,1071r886,m8606,1074r886,m8606,1076r886,m8606,1078r886,m8606,1081r886,m8606,1083r886,m8606,1086r886,m8606,1088r886,m8606,1090r886,m8606,1093r886,m8606,1095r886,m8606,1098r886,m8606,1100r886,m8606,1102r886,m8606,1105r886,m8606,1107r886,m8606,1110r886,m8606,1112r886,m8606,1114r886,m8606,1117r886,m8606,1119r886,m8606,1122r886,m8606,1124r886,m8606,1126r886,m8606,1129r886,m8606,1131r886,m8606,1134r886,m8606,1136r886,m8606,1138r886,m8606,1141r886,m8606,1143r886,m8606,1146r886,m8606,1148r886,m8606,1150r886,m8606,1153r886,m8606,1155r886,m8606,1158r886,m8606,1160r886,m8606,1162r886,m8606,1165r886,m8606,1167r886,m8606,1170r886,m8606,1172r886,m8606,1174r886,m8606,1177r886,m8606,1179r886,m8606,1182r886,m8606,1184r886,m8606,1186r886,m8606,1189r886,m8606,1191r886,m8606,1194r886,m8606,1196r886,m8606,1198r886,m8606,1201r886,m8606,1203r886,m8606,1206r886,m8606,1208r886,m8606,1210r886,m8606,1213r886,m8606,1215r886,m8606,1218r886,m8606,1220r886,m8606,1222r886,m8606,1225r886,m8606,1227r886,m8606,1230r886,m8606,1232r886,m8606,1234r886,m8606,1237r886,m8606,1239r886,m8606,1242r886,m8606,1244r886,m8606,1246r886,m8606,1249r886,m8606,1251r886,m8606,1254r886,m8606,1256r886,m8606,1258r886,m8606,1261r886,m8606,1263r886,m8606,1266r886,m8606,1268r886,m8606,1270r886,m8606,1273r886,m8606,1275r886,m8606,1278r886,m8606,1280r886,m8606,1282r886,m8606,1285r886,m8606,1287r886,m8606,1290r886,m8606,1292r886,m8606,1294r886,m8606,1297r886,m8606,1299r886,m8606,1302r886,m8606,1304r886,m8606,1306r886,m8606,1309r886,m8606,1311r886,m8606,1314r886,m8606,1316r886,m8606,1318r886,m8606,1321r886,m8606,1323r886,m8606,1326r886,m8606,1328r886,m8606,1330r886,m8606,1333r886,m8606,1335r886,m8606,1338r886,m8606,1340r886,m8606,1342r886,m8606,1345r886,m8606,1347r886,m8606,1350r886,m8606,1352r886,m8606,1354r886,m8606,1357r886,m8606,1359r886,m8606,1362r886,m8606,1364r886,m8606,1366r886,m8606,1369r886,m8606,1371r886,m8606,1374r886,m8606,1376r886,m8606,1378r886,m8606,1381r886,m8606,1383r886,m8606,1386r886,m8606,1388r886,m8606,1390r886,m8606,1393r886,m8606,1395r886,m8606,1398r886,m8606,1400r886,m8606,1402r886,m8606,1405r886,m8606,1407r886,m8606,1410r886,m8606,1412r886,e" filled="f" strokecolor="#fefefe" strokeweight=".12pt">
              <v:stroke joinstyle="round"/>
              <v:formulas/>
              <v:path arrowok="t" o:connecttype="segments"/>
            </v:shape>
            <v:shape id="_x0000_s1035" type="#_x0000_t75" style="position:absolute;left:8606;top:1413;width:886;height:185">
              <v:imagedata r:id="rId36" o:title=""/>
            </v:shape>
            <v:shape id="_x0000_s1034" type="#_x0000_t75" style="position:absolute;left:8606;top:1597;width:886;height:48">
              <v:imagedata r:id="rId37" o:title=""/>
            </v:shape>
            <v:shape id="_x0000_s1033" style="position:absolute;left:8606;top:1647;width:886;height:298" coordorigin="8606,1647" coordsize="886,298" o:spt="100" adj="0,,0" path="m8606,1647r886,m8606,1650r886,m8606,1652r886,m8606,1654r886,m8606,1657r886,m8606,1659r886,m8606,1662r886,m8606,1664r886,m8606,1666r886,m8606,1669r886,m8606,1671r886,m8606,1674r886,m8606,1676r886,m8606,1678r886,m8606,1681r886,m8606,1683r886,m8606,1686r886,m8606,1688r886,m8606,1690r886,m8606,1693r886,m8606,1695r886,m8606,1698r886,m8606,1700r886,m8606,1702r886,m8606,1705r886,m8606,1707r886,m8606,1710r886,m8606,1712r886,m8606,1714r886,m8606,1717r886,m8606,1719r886,m8606,1722r886,m8606,1724r886,m8606,1726r886,m8606,1729r886,m8606,1731r886,m8606,1734r886,m8606,1736r886,m8606,1738r886,m8606,1741r886,m8606,1743r886,m8606,1746r886,m8606,1748r886,m8606,1750r886,m8606,1753r886,m8606,1755r886,m8606,1758r886,m8606,1760r886,m8606,1762r886,m8606,1765r886,m8606,1767r886,m8606,1770r886,m8606,1772r886,m8606,1774r886,m8606,1777r886,m8606,1779r886,m8606,1782r886,m8606,1784r886,m8606,1786r886,m8606,1789r886,m8606,1791r886,m8606,1794r886,m8606,1796r886,m8606,1798r886,m8606,1801r886,m8606,1803r886,m8606,1806r886,m8606,1808r886,m8606,1810r886,m8606,1813r886,m8606,1815r886,m8606,1818r886,m8606,1820r886,m8606,1822r886,m8606,1825r886,m8606,1827r886,m8606,1830r886,m8606,1832r886,m8606,1834r886,m8606,1837r886,m8606,1839r886,m8606,1842r886,m8606,1844r886,m8606,1846r886,m8606,1849r886,m8606,1851r886,m8606,1854r886,m8606,1856r886,m8606,1858r886,m8606,1861r886,m8606,1863r886,m8606,1866r886,m8606,1868r886,m8606,1870r886,m8606,1873r886,m8606,1875r886,m8606,1878r886,m8606,1880r886,m8606,1882r886,m8606,1885r886,m8606,1887r886,m8606,1890r886,m8606,1892r886,m8606,1894r886,m8606,1897r886,m8606,1899r886,m8606,1902r886,m8606,1904r886,m8606,1906r886,m8606,1909r886,m8606,1911r886,m8606,1914r886,m8606,1916r886,m8606,1918r886,m8606,1921r886,m8606,1923r886,m8606,1926r886,m8606,1928r886,m8606,1930r886,m8606,1933r886,m8606,1935r886,m8606,1938r886,m8606,1940r886,m8606,1942r886,m8606,1945r886,e" filled="f" strokecolor="#fefefe" strokeweight=".12pt">
              <v:stroke joinstyle="round"/>
              <v:formulas/>
              <v:path arrowok="t" o:connecttype="segments"/>
            </v:shape>
            <v:shape id="_x0000_s1032" type="#_x0000_t202" style="position:absolute;left:2128;top:2264;width:2366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кафедрой</w:t>
                    </w:r>
                  </w:p>
                </w:txbxContent>
              </v:textbox>
            </v:shape>
            <v:shape id="_x0000_s1031" type="#_x0000_t202" style="position:absolute;left:7795;top:2264;width:1538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Т.И.Политаева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2409;top:2816;width:1906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СОГЛАСОВАНО: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07DC" w:rsidRDefault="002307DC">
      <w:pPr>
        <w:pStyle w:val="a3"/>
        <w:spacing w:before="7"/>
        <w:ind w:left="0"/>
        <w:rPr>
          <w:sz w:val="13"/>
        </w:rPr>
      </w:pPr>
    </w:p>
    <w:p w:rsidR="002307DC" w:rsidRDefault="002307DC">
      <w:pPr>
        <w:rPr>
          <w:sz w:val="13"/>
        </w:r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B80F14">
      <w:pPr>
        <w:pStyle w:val="a3"/>
        <w:spacing w:before="90" w:line="720" w:lineRule="auto"/>
        <w:ind w:left="528" w:right="21"/>
      </w:pPr>
      <w:r>
        <w:lastRenderedPageBreak/>
        <w:pict>
          <v:group id="_x0000_s1026" style="position:absolute;left:0;text-align:left;margin-left:269.5pt;margin-top:-8.75pt;width:89.3pt;height:75.6pt;z-index:15732224;mso-position-horizontal-relative:page" coordorigin="5390,-175" coordsize="1786,1512">
            <v:shape id="_x0000_s1028" type="#_x0000_t75" style="position:absolute;left:5755;top:-176;width:958;height:951">
              <v:imagedata r:id="rId38" o:title=""/>
            </v:shape>
            <v:shape id="_x0000_s1027" type="#_x0000_t75" style="position:absolute;left:5390;top:774;width:1786;height:562">
              <v:imagedata r:id="rId39" o:title=""/>
            </v:shape>
            <w10:wrap anchorx="page"/>
          </v:group>
        </w:pict>
      </w:r>
      <w:r w:rsidR="00D40F0D">
        <w:t>Проректор по УВР</w:t>
      </w:r>
      <w:r w:rsidR="00D40F0D">
        <w:rPr>
          <w:spacing w:val="-57"/>
        </w:rPr>
        <w:t xml:space="preserve"> </w:t>
      </w:r>
      <w:proofErr w:type="spellStart"/>
      <w:r w:rsidR="00D40F0D">
        <w:t>Дирекетор</w:t>
      </w:r>
      <w:proofErr w:type="spellEnd"/>
      <w:r w:rsidR="00D40F0D">
        <w:rPr>
          <w:spacing w:val="-1"/>
        </w:rPr>
        <w:t xml:space="preserve"> </w:t>
      </w:r>
      <w:r w:rsidR="00D40F0D">
        <w:t>УМД</w:t>
      </w:r>
    </w:p>
    <w:p w:rsidR="002307DC" w:rsidRDefault="00D40F0D">
      <w:pPr>
        <w:pStyle w:val="a3"/>
        <w:spacing w:before="90" w:line="720" w:lineRule="auto"/>
        <w:ind w:left="528" w:right="1490"/>
      </w:pPr>
      <w:r>
        <w:br w:type="column"/>
      </w:r>
      <w:r>
        <w:rPr>
          <w:spacing w:val="-1"/>
        </w:rPr>
        <w:lastRenderedPageBreak/>
        <w:t>В.А.Шаяхметов</w:t>
      </w:r>
      <w:r>
        <w:rPr>
          <w:spacing w:val="-57"/>
        </w:rPr>
        <w:t xml:space="preserve"> </w:t>
      </w:r>
      <w:proofErr w:type="spellStart"/>
      <w:r>
        <w:t>Г.Р.Гильманова</w:t>
      </w:r>
      <w:proofErr w:type="spellEnd"/>
    </w:p>
    <w:sectPr w:rsidR="002307DC" w:rsidSect="002307DC">
      <w:type w:val="continuous"/>
      <w:pgSz w:w="11900" w:h="16840"/>
      <w:pgMar w:top="1060" w:right="700" w:bottom="280" w:left="1600" w:header="720" w:footer="720" w:gutter="0"/>
      <w:cols w:num="2" w:space="720" w:equalWidth="0">
        <w:col w:w="2503" w:space="3442"/>
        <w:col w:w="3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0C"/>
    <w:multiLevelType w:val="hybridMultilevel"/>
    <w:tmpl w:val="76B0DB56"/>
    <w:lvl w:ilvl="0" w:tplc="0A281DC8">
      <w:start w:val="1"/>
      <w:numFmt w:val="decimal"/>
      <w:lvlText w:val="%1)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C86BA">
      <w:numFmt w:val="bullet"/>
      <w:lvlText w:val="•"/>
      <w:lvlJc w:val="left"/>
      <w:pPr>
        <w:ind w:left="1050" w:hanging="320"/>
      </w:pPr>
      <w:rPr>
        <w:rFonts w:hint="default"/>
        <w:lang w:val="ru-RU" w:eastAsia="en-US" w:bidi="ar-SA"/>
      </w:rPr>
    </w:lvl>
    <w:lvl w:ilvl="2" w:tplc="FF76F0C4">
      <w:numFmt w:val="bullet"/>
      <w:lvlText w:val="•"/>
      <w:lvlJc w:val="left"/>
      <w:pPr>
        <w:ind w:left="2000" w:hanging="320"/>
      </w:pPr>
      <w:rPr>
        <w:rFonts w:hint="default"/>
        <w:lang w:val="ru-RU" w:eastAsia="en-US" w:bidi="ar-SA"/>
      </w:rPr>
    </w:lvl>
    <w:lvl w:ilvl="3" w:tplc="52527ECC">
      <w:numFmt w:val="bullet"/>
      <w:lvlText w:val="•"/>
      <w:lvlJc w:val="left"/>
      <w:pPr>
        <w:ind w:left="2950" w:hanging="320"/>
      </w:pPr>
      <w:rPr>
        <w:rFonts w:hint="default"/>
        <w:lang w:val="ru-RU" w:eastAsia="en-US" w:bidi="ar-SA"/>
      </w:rPr>
    </w:lvl>
    <w:lvl w:ilvl="4" w:tplc="FE048186">
      <w:numFmt w:val="bullet"/>
      <w:lvlText w:val="•"/>
      <w:lvlJc w:val="left"/>
      <w:pPr>
        <w:ind w:left="3900" w:hanging="320"/>
      </w:pPr>
      <w:rPr>
        <w:rFonts w:hint="default"/>
        <w:lang w:val="ru-RU" w:eastAsia="en-US" w:bidi="ar-SA"/>
      </w:rPr>
    </w:lvl>
    <w:lvl w:ilvl="5" w:tplc="683ACE7A">
      <w:numFmt w:val="bullet"/>
      <w:lvlText w:val="•"/>
      <w:lvlJc w:val="left"/>
      <w:pPr>
        <w:ind w:left="4850" w:hanging="320"/>
      </w:pPr>
      <w:rPr>
        <w:rFonts w:hint="default"/>
        <w:lang w:val="ru-RU" w:eastAsia="en-US" w:bidi="ar-SA"/>
      </w:rPr>
    </w:lvl>
    <w:lvl w:ilvl="6" w:tplc="AE6CF38C">
      <w:numFmt w:val="bullet"/>
      <w:lvlText w:val="•"/>
      <w:lvlJc w:val="left"/>
      <w:pPr>
        <w:ind w:left="5800" w:hanging="320"/>
      </w:pPr>
      <w:rPr>
        <w:rFonts w:hint="default"/>
        <w:lang w:val="ru-RU" w:eastAsia="en-US" w:bidi="ar-SA"/>
      </w:rPr>
    </w:lvl>
    <w:lvl w:ilvl="7" w:tplc="0AACC2FA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8" w:tplc="667AB28A">
      <w:numFmt w:val="bullet"/>
      <w:lvlText w:val="•"/>
      <w:lvlJc w:val="left"/>
      <w:pPr>
        <w:ind w:left="7700" w:hanging="320"/>
      </w:pPr>
      <w:rPr>
        <w:rFonts w:hint="default"/>
        <w:lang w:val="ru-RU" w:eastAsia="en-US" w:bidi="ar-SA"/>
      </w:rPr>
    </w:lvl>
  </w:abstractNum>
  <w:abstractNum w:abstractNumId="1">
    <w:nsid w:val="04FD1405"/>
    <w:multiLevelType w:val="hybridMultilevel"/>
    <w:tmpl w:val="6FD4A5AC"/>
    <w:lvl w:ilvl="0" w:tplc="522E0AD2">
      <w:numFmt w:val="bullet"/>
      <w:lvlText w:val=""/>
      <w:lvlJc w:val="left"/>
      <w:pPr>
        <w:ind w:left="1517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A2597E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C988DD3A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3" w:tplc="BE484AFA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4" w:tplc="D8C0DB32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 w:tplc="B6E4F586">
      <w:numFmt w:val="bullet"/>
      <w:lvlText w:val="•"/>
      <w:lvlJc w:val="left"/>
      <w:pPr>
        <w:ind w:left="5560" w:hanging="708"/>
      </w:pPr>
      <w:rPr>
        <w:rFonts w:hint="default"/>
        <w:lang w:val="ru-RU" w:eastAsia="en-US" w:bidi="ar-SA"/>
      </w:rPr>
    </w:lvl>
    <w:lvl w:ilvl="6" w:tplc="CF50B654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63AAEFE0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  <w:lvl w:ilvl="8" w:tplc="0F625EE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</w:abstractNum>
  <w:abstractNum w:abstractNumId="2">
    <w:nsid w:val="32E66AC7"/>
    <w:multiLevelType w:val="hybridMultilevel"/>
    <w:tmpl w:val="44167E5E"/>
    <w:lvl w:ilvl="0" w:tplc="75860140">
      <w:start w:val="1"/>
      <w:numFmt w:val="decimal"/>
      <w:lvlText w:val="%1."/>
      <w:lvlJc w:val="left"/>
      <w:pPr>
        <w:ind w:left="101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4F586">
      <w:numFmt w:val="bullet"/>
      <w:lvlText w:val="•"/>
      <w:lvlJc w:val="left"/>
      <w:pPr>
        <w:ind w:left="1050" w:hanging="372"/>
      </w:pPr>
      <w:rPr>
        <w:rFonts w:hint="default"/>
        <w:lang w:val="ru-RU" w:eastAsia="en-US" w:bidi="ar-SA"/>
      </w:rPr>
    </w:lvl>
    <w:lvl w:ilvl="2" w:tplc="B3928D26">
      <w:numFmt w:val="bullet"/>
      <w:lvlText w:val="•"/>
      <w:lvlJc w:val="left"/>
      <w:pPr>
        <w:ind w:left="2000" w:hanging="372"/>
      </w:pPr>
      <w:rPr>
        <w:rFonts w:hint="default"/>
        <w:lang w:val="ru-RU" w:eastAsia="en-US" w:bidi="ar-SA"/>
      </w:rPr>
    </w:lvl>
    <w:lvl w:ilvl="3" w:tplc="7D62A43E">
      <w:numFmt w:val="bullet"/>
      <w:lvlText w:val="•"/>
      <w:lvlJc w:val="left"/>
      <w:pPr>
        <w:ind w:left="2950" w:hanging="372"/>
      </w:pPr>
      <w:rPr>
        <w:rFonts w:hint="default"/>
        <w:lang w:val="ru-RU" w:eastAsia="en-US" w:bidi="ar-SA"/>
      </w:rPr>
    </w:lvl>
    <w:lvl w:ilvl="4" w:tplc="5E0A2B6A">
      <w:numFmt w:val="bullet"/>
      <w:lvlText w:val="•"/>
      <w:lvlJc w:val="left"/>
      <w:pPr>
        <w:ind w:left="3900" w:hanging="372"/>
      </w:pPr>
      <w:rPr>
        <w:rFonts w:hint="default"/>
        <w:lang w:val="ru-RU" w:eastAsia="en-US" w:bidi="ar-SA"/>
      </w:rPr>
    </w:lvl>
    <w:lvl w:ilvl="5" w:tplc="CC1E422C">
      <w:numFmt w:val="bullet"/>
      <w:lvlText w:val="•"/>
      <w:lvlJc w:val="left"/>
      <w:pPr>
        <w:ind w:left="4850" w:hanging="372"/>
      </w:pPr>
      <w:rPr>
        <w:rFonts w:hint="default"/>
        <w:lang w:val="ru-RU" w:eastAsia="en-US" w:bidi="ar-SA"/>
      </w:rPr>
    </w:lvl>
    <w:lvl w:ilvl="6" w:tplc="FE1C04EA">
      <w:numFmt w:val="bullet"/>
      <w:lvlText w:val="•"/>
      <w:lvlJc w:val="left"/>
      <w:pPr>
        <w:ind w:left="5800" w:hanging="372"/>
      </w:pPr>
      <w:rPr>
        <w:rFonts w:hint="default"/>
        <w:lang w:val="ru-RU" w:eastAsia="en-US" w:bidi="ar-SA"/>
      </w:rPr>
    </w:lvl>
    <w:lvl w:ilvl="7" w:tplc="E3DAD786">
      <w:numFmt w:val="bullet"/>
      <w:lvlText w:val="•"/>
      <w:lvlJc w:val="left"/>
      <w:pPr>
        <w:ind w:left="6750" w:hanging="372"/>
      </w:pPr>
      <w:rPr>
        <w:rFonts w:hint="default"/>
        <w:lang w:val="ru-RU" w:eastAsia="en-US" w:bidi="ar-SA"/>
      </w:rPr>
    </w:lvl>
    <w:lvl w:ilvl="8" w:tplc="D3E0F612">
      <w:numFmt w:val="bullet"/>
      <w:lvlText w:val="•"/>
      <w:lvlJc w:val="left"/>
      <w:pPr>
        <w:ind w:left="7700" w:hanging="372"/>
      </w:pPr>
      <w:rPr>
        <w:rFonts w:hint="default"/>
        <w:lang w:val="ru-RU" w:eastAsia="en-US" w:bidi="ar-SA"/>
      </w:rPr>
    </w:lvl>
  </w:abstractNum>
  <w:abstractNum w:abstractNumId="3">
    <w:nsid w:val="69C62823"/>
    <w:multiLevelType w:val="hybridMultilevel"/>
    <w:tmpl w:val="0EBEF29E"/>
    <w:lvl w:ilvl="0" w:tplc="1EA06818">
      <w:numFmt w:val="bullet"/>
      <w:lvlText w:val="-"/>
      <w:lvlJc w:val="left"/>
      <w:pPr>
        <w:ind w:left="101" w:hanging="708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B6546CF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1F2691C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3" w:tplc="B428D75C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4" w:tplc="9148E108">
      <w:numFmt w:val="bullet"/>
      <w:lvlText w:val="•"/>
      <w:lvlJc w:val="left"/>
      <w:pPr>
        <w:ind w:left="3900" w:hanging="708"/>
      </w:pPr>
      <w:rPr>
        <w:rFonts w:hint="default"/>
        <w:lang w:val="ru-RU" w:eastAsia="en-US" w:bidi="ar-SA"/>
      </w:rPr>
    </w:lvl>
    <w:lvl w:ilvl="5" w:tplc="704A5E7A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6" w:tplc="E0640ABC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7" w:tplc="411E7054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B5C49A7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</w:abstractNum>
  <w:abstractNum w:abstractNumId="4">
    <w:nsid w:val="7BBD667C"/>
    <w:multiLevelType w:val="hybridMultilevel"/>
    <w:tmpl w:val="D67E60A6"/>
    <w:lvl w:ilvl="0" w:tplc="3E4E80DC">
      <w:start w:val="1"/>
      <w:numFmt w:val="decimal"/>
      <w:lvlText w:val="%1)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07006">
      <w:numFmt w:val="bullet"/>
      <w:lvlText w:val="•"/>
      <w:lvlJc w:val="left"/>
      <w:pPr>
        <w:ind w:left="1050" w:hanging="303"/>
      </w:pPr>
      <w:rPr>
        <w:rFonts w:hint="default"/>
        <w:lang w:val="ru-RU" w:eastAsia="en-US" w:bidi="ar-SA"/>
      </w:rPr>
    </w:lvl>
    <w:lvl w:ilvl="2" w:tplc="00E47CAE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3" w:tplc="861C5BAE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4" w:tplc="941C8E1A">
      <w:numFmt w:val="bullet"/>
      <w:lvlText w:val="•"/>
      <w:lvlJc w:val="left"/>
      <w:pPr>
        <w:ind w:left="3900" w:hanging="303"/>
      </w:pPr>
      <w:rPr>
        <w:rFonts w:hint="default"/>
        <w:lang w:val="ru-RU" w:eastAsia="en-US" w:bidi="ar-SA"/>
      </w:rPr>
    </w:lvl>
    <w:lvl w:ilvl="5" w:tplc="FFB68DC6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6" w:tplc="4E407BAA">
      <w:numFmt w:val="bullet"/>
      <w:lvlText w:val="•"/>
      <w:lvlJc w:val="left"/>
      <w:pPr>
        <w:ind w:left="5800" w:hanging="303"/>
      </w:pPr>
      <w:rPr>
        <w:rFonts w:hint="default"/>
        <w:lang w:val="ru-RU" w:eastAsia="en-US" w:bidi="ar-SA"/>
      </w:rPr>
    </w:lvl>
    <w:lvl w:ilvl="7" w:tplc="98766CD4">
      <w:numFmt w:val="bullet"/>
      <w:lvlText w:val="•"/>
      <w:lvlJc w:val="left"/>
      <w:pPr>
        <w:ind w:left="6750" w:hanging="303"/>
      </w:pPr>
      <w:rPr>
        <w:rFonts w:hint="default"/>
        <w:lang w:val="ru-RU" w:eastAsia="en-US" w:bidi="ar-SA"/>
      </w:rPr>
    </w:lvl>
    <w:lvl w:ilvl="8" w:tplc="6188071C">
      <w:numFmt w:val="bullet"/>
      <w:lvlText w:val="•"/>
      <w:lvlJc w:val="left"/>
      <w:pPr>
        <w:ind w:left="7700" w:hanging="303"/>
      </w:pPr>
      <w:rPr>
        <w:rFonts w:hint="default"/>
        <w:lang w:val="ru-RU" w:eastAsia="en-US" w:bidi="ar-SA"/>
      </w:rPr>
    </w:lvl>
  </w:abstractNum>
  <w:abstractNum w:abstractNumId="5">
    <w:nsid w:val="7F182140"/>
    <w:multiLevelType w:val="hybridMultilevel"/>
    <w:tmpl w:val="8A3462A2"/>
    <w:lvl w:ilvl="0" w:tplc="48ECDAF8"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8C386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2" w:tplc="69125E6C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3" w:tplc="D8ACBDF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22DA5900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 w:tplc="ECFC1982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F5F8E6FA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ACC2FCDE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8" w:tplc="6FC8A492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07DC"/>
    <w:rsid w:val="002307DC"/>
    <w:rsid w:val="006D02D8"/>
    <w:rsid w:val="008D1E30"/>
    <w:rsid w:val="00A959D9"/>
    <w:rsid w:val="00B80F14"/>
    <w:rsid w:val="00D40F0D"/>
    <w:rsid w:val="00EB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7DC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07DC"/>
    <w:pPr>
      <w:spacing w:line="274" w:lineRule="exact"/>
      <w:ind w:left="80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07DC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2307DC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2700</Words>
  <Characters>15395</Characters>
  <Application>Microsoft Office Word</Application>
  <DocSecurity>0</DocSecurity>
  <Lines>128</Lines>
  <Paragraphs>36</Paragraphs>
  <ScaleCrop>false</ScaleCrop>
  <Company>RePack by SPecialiST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programma_gia_44.03.05_Muzykalnoye obraz_fizicheskaya kultura_2016_odo</dc:title>
  <dc:creator>&lt;F35FEC5FF3&gt;</dc:creator>
  <cp:lastModifiedBy>User1</cp:lastModifiedBy>
  <cp:revision>4</cp:revision>
  <dcterms:created xsi:type="dcterms:W3CDTF">2021-03-18T07:58:00Z</dcterms:created>
  <dcterms:modified xsi:type="dcterms:W3CDTF">2021-03-18T08:20:00Z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2021-03-18T00:00:00Z</vt:filetime>
  </property>
</Properties>
</file>