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35" w:rsidRDefault="00794735" w:rsidP="00063A44">
      <w:pPr>
        <w:pStyle w:val="NoSpacing"/>
        <w:jc w:val="center"/>
        <w:rPr>
          <w:b/>
          <w:bCs/>
          <w:sz w:val="28"/>
          <w:szCs w:val="28"/>
          <w:lang w:eastAsia="ru-RU"/>
        </w:rPr>
      </w:pPr>
      <w:r w:rsidRPr="008B3F6F">
        <w:rPr>
          <w:b/>
          <w:bCs/>
          <w:sz w:val="28"/>
          <w:szCs w:val="28"/>
          <w:lang w:eastAsia="ru-RU"/>
        </w:rPr>
        <w:t>Требования к оформлению материалов для публикации</w:t>
      </w:r>
    </w:p>
    <w:p w:rsidR="00794735" w:rsidRPr="008B3F6F" w:rsidRDefault="00794735" w:rsidP="00063A44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794735" w:rsidRPr="00145F20" w:rsidRDefault="00794735" w:rsidP="00063A44">
      <w:pPr>
        <w:pStyle w:val="NoSpacing"/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 xml:space="preserve">Материалы предоставляются по электронной почте руководителям секций в срок до 1 апреля 2017 года. </w:t>
      </w:r>
    </w:p>
    <w:p w:rsidR="00794735" w:rsidRDefault="00794735" w:rsidP="00063A44">
      <w:pPr>
        <w:pStyle w:val="NoSpacing"/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 xml:space="preserve">Требования к печатному материалу сборника: программа MS Word, межстрочный интервал 1, кегль 11, не более 2 страниц. </w:t>
      </w:r>
    </w:p>
    <w:p w:rsidR="00794735" w:rsidRDefault="00794735" w:rsidP="00063A44">
      <w:pPr>
        <w:pStyle w:val="NoSpacing"/>
        <w:rPr>
          <w:sz w:val="28"/>
          <w:szCs w:val="28"/>
          <w:lang w:eastAsia="ru-RU"/>
        </w:rPr>
      </w:pPr>
    </w:p>
    <w:p w:rsidR="00794735" w:rsidRDefault="00794735" w:rsidP="00063A44">
      <w:pPr>
        <w:pStyle w:val="NoSpacing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Требования к тематике материалов</w:t>
      </w:r>
      <w:r w:rsidRPr="00145F20">
        <w:rPr>
          <w:sz w:val="28"/>
          <w:szCs w:val="28"/>
          <w:lang w:eastAsia="ru-RU"/>
        </w:rPr>
        <w:t>:</w:t>
      </w:r>
    </w:p>
    <w:p w:rsidR="00794735" w:rsidRDefault="00794735" w:rsidP="00063A44">
      <w:pPr>
        <w:pStyle w:val="NoSpacing"/>
        <w:numPr>
          <w:ilvl w:val="0"/>
          <w:numId w:val="1"/>
        </w:numPr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Материалы должны соответствовать тематике Конференции.</w:t>
      </w:r>
    </w:p>
    <w:p w:rsidR="00794735" w:rsidRDefault="00794735" w:rsidP="00063A44">
      <w:pPr>
        <w:pStyle w:val="NoSpacing"/>
        <w:numPr>
          <w:ilvl w:val="0"/>
          <w:numId w:val="1"/>
        </w:numPr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Актуальность темы.</w:t>
      </w:r>
    </w:p>
    <w:p w:rsidR="00794735" w:rsidRDefault="00794735" w:rsidP="00063A44">
      <w:pPr>
        <w:pStyle w:val="NoSpacing"/>
        <w:numPr>
          <w:ilvl w:val="0"/>
          <w:numId w:val="1"/>
        </w:numPr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Наличие исследовательской и экспериментальной части.</w:t>
      </w:r>
    </w:p>
    <w:p w:rsidR="00794735" w:rsidRDefault="00794735" w:rsidP="00063A44">
      <w:pPr>
        <w:pStyle w:val="NoSpacing"/>
        <w:numPr>
          <w:ilvl w:val="0"/>
          <w:numId w:val="1"/>
        </w:numPr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Практическая и общественная значимость работы.</w:t>
      </w:r>
    </w:p>
    <w:p w:rsidR="00794735" w:rsidRDefault="00794735" w:rsidP="00063A44">
      <w:pPr>
        <w:pStyle w:val="NoSpacing"/>
        <w:numPr>
          <w:ilvl w:val="0"/>
          <w:numId w:val="1"/>
        </w:numPr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Целесообразность выводов.</w:t>
      </w:r>
    </w:p>
    <w:p w:rsidR="00794735" w:rsidRDefault="00794735" w:rsidP="00063A44">
      <w:pPr>
        <w:pStyle w:val="NoSpacing"/>
        <w:numPr>
          <w:ilvl w:val="0"/>
          <w:numId w:val="1"/>
        </w:numPr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Наличие соответствующей технической документации (схемы, чертежи, расчеты, графики).</w:t>
      </w:r>
    </w:p>
    <w:p w:rsidR="00794735" w:rsidRDefault="00794735" w:rsidP="00063A44">
      <w:pPr>
        <w:pStyle w:val="NoSpacing"/>
        <w:numPr>
          <w:ilvl w:val="0"/>
          <w:numId w:val="1"/>
        </w:numPr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Соответствие оформления работы конкурсным требованиям.</w:t>
      </w:r>
    </w:p>
    <w:p w:rsidR="00794735" w:rsidRPr="00145F20" w:rsidRDefault="00794735" w:rsidP="00063A44">
      <w:pPr>
        <w:pStyle w:val="NoSpacing"/>
        <w:numPr>
          <w:ilvl w:val="0"/>
          <w:numId w:val="1"/>
        </w:numPr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Экономические расчеты (желательно).</w:t>
      </w:r>
    </w:p>
    <w:p w:rsidR="00794735" w:rsidRDefault="00794735" w:rsidP="00063A44">
      <w:pPr>
        <w:pStyle w:val="NoSpacing"/>
        <w:rPr>
          <w:b/>
          <w:sz w:val="28"/>
          <w:szCs w:val="28"/>
          <w:lang w:eastAsia="ru-RU"/>
        </w:rPr>
      </w:pPr>
      <w:r w:rsidRPr="00145F20">
        <w:rPr>
          <w:b/>
          <w:sz w:val="28"/>
          <w:szCs w:val="28"/>
          <w:lang w:eastAsia="ru-RU"/>
        </w:rPr>
        <w:t xml:space="preserve">Образец оформления материала: </w:t>
      </w:r>
    </w:p>
    <w:p w:rsidR="00794735" w:rsidRPr="00145F20" w:rsidRDefault="00794735" w:rsidP="00063A44">
      <w:pPr>
        <w:pStyle w:val="NoSpacing"/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название.</w:t>
      </w:r>
    </w:p>
    <w:p w:rsidR="00794735" w:rsidRPr="00145F20" w:rsidRDefault="00794735" w:rsidP="00063A44">
      <w:pPr>
        <w:pStyle w:val="NoSpacing"/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(1 интервал).</w:t>
      </w:r>
    </w:p>
    <w:p w:rsidR="00794735" w:rsidRPr="00145F20" w:rsidRDefault="00794735" w:rsidP="00063A44">
      <w:pPr>
        <w:pStyle w:val="NoSpacing"/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ФИО автора.</w:t>
      </w:r>
    </w:p>
    <w:p w:rsidR="00794735" w:rsidRPr="00145F20" w:rsidRDefault="00794735" w:rsidP="00063A44">
      <w:pPr>
        <w:pStyle w:val="NoSpacing"/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(1 интервал).</w:t>
      </w:r>
    </w:p>
    <w:p w:rsidR="00794735" w:rsidRPr="00145F20" w:rsidRDefault="00794735" w:rsidP="00063A44">
      <w:pPr>
        <w:pStyle w:val="NoSpacing"/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Организация.</w:t>
      </w:r>
    </w:p>
    <w:p w:rsidR="00794735" w:rsidRPr="00145F20" w:rsidRDefault="00794735" w:rsidP="00063A44">
      <w:pPr>
        <w:pStyle w:val="NoSpacing"/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(2 интервала).</w:t>
      </w:r>
    </w:p>
    <w:p w:rsidR="00794735" w:rsidRDefault="00794735" w:rsidP="00063A44">
      <w:pPr>
        <w:pStyle w:val="NoSpacing"/>
        <w:rPr>
          <w:sz w:val="28"/>
          <w:szCs w:val="28"/>
          <w:lang w:eastAsia="ru-RU"/>
        </w:rPr>
      </w:pPr>
      <w:r w:rsidRPr="00145F20">
        <w:rPr>
          <w:sz w:val="28"/>
          <w:szCs w:val="28"/>
          <w:lang w:eastAsia="ru-RU"/>
        </w:rPr>
        <w:t>Текст материала.</w:t>
      </w:r>
    </w:p>
    <w:p w:rsidR="00794735" w:rsidRDefault="00794735" w:rsidP="00063A44">
      <w:pPr>
        <w:pStyle w:val="NoSpacing"/>
        <w:rPr>
          <w:sz w:val="28"/>
          <w:szCs w:val="28"/>
          <w:lang w:eastAsia="ru-RU"/>
        </w:rPr>
      </w:pPr>
    </w:p>
    <w:p w:rsidR="00794735" w:rsidRDefault="00794735">
      <w:bookmarkStart w:id="0" w:name="_GoBack"/>
      <w:bookmarkEnd w:id="0"/>
    </w:p>
    <w:sectPr w:rsidR="00794735" w:rsidSect="0083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416"/>
    <w:multiLevelType w:val="hybridMultilevel"/>
    <w:tmpl w:val="88E42E8C"/>
    <w:lvl w:ilvl="0" w:tplc="D3587D9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21A"/>
    <w:rsid w:val="00063A44"/>
    <w:rsid w:val="00145F20"/>
    <w:rsid w:val="005B221A"/>
    <w:rsid w:val="006C3591"/>
    <w:rsid w:val="00794735"/>
    <w:rsid w:val="00832691"/>
    <w:rsid w:val="008B3F6F"/>
    <w:rsid w:val="00CD3472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91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63A4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120</Words>
  <Characters>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материалов для публикации</dc:title>
  <dc:subject/>
  <dc:creator>АХР</dc:creator>
  <cp:keywords/>
  <dc:description/>
  <cp:lastModifiedBy>user</cp:lastModifiedBy>
  <cp:revision>2</cp:revision>
  <dcterms:created xsi:type="dcterms:W3CDTF">2017-03-31T06:18:00Z</dcterms:created>
  <dcterms:modified xsi:type="dcterms:W3CDTF">2017-03-31T06:18:00Z</dcterms:modified>
</cp:coreProperties>
</file>