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29" w:rsidRPr="000C2E7C" w:rsidRDefault="00AB3029" w:rsidP="00AB3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E7C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«Башкирский государственный педагогический университет им. </w:t>
      </w:r>
      <w:proofErr w:type="spellStart"/>
      <w:r w:rsidRPr="000C2E7C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Pr="000C2E7C">
        <w:rPr>
          <w:rFonts w:ascii="Times New Roman" w:hAnsi="Times New Roman" w:cs="Times New Roman"/>
          <w:sz w:val="24"/>
          <w:szCs w:val="24"/>
        </w:rPr>
        <w:t>» объявляет конкурс на замещение должностей научных работников:</w:t>
      </w:r>
    </w:p>
    <w:p w:rsidR="00AB3029" w:rsidRPr="000C2E7C" w:rsidRDefault="00AB3029" w:rsidP="00AB3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029" w:rsidRPr="000C2E7C" w:rsidRDefault="00AB3029" w:rsidP="00AB3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E7C">
        <w:rPr>
          <w:rFonts w:ascii="Times New Roman" w:hAnsi="Times New Roman" w:cs="Times New Roman"/>
          <w:sz w:val="24"/>
          <w:szCs w:val="24"/>
        </w:rPr>
        <w:t xml:space="preserve">1. </w:t>
      </w:r>
      <w:r w:rsidRPr="000C2E7C">
        <w:rPr>
          <w:rFonts w:ascii="Times New Roman" w:hAnsi="Times New Roman" w:cs="Times New Roman"/>
          <w:b/>
          <w:sz w:val="24"/>
          <w:szCs w:val="24"/>
        </w:rPr>
        <w:t>Старший научный сотрудник – 0,25 ставки («Научно-исследовательский центр духовного развития)</w:t>
      </w:r>
    </w:p>
    <w:p w:rsidR="00AB3029" w:rsidRPr="000C2E7C" w:rsidRDefault="00AB302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0C2E7C">
        <w:rPr>
          <w:i/>
          <w:color w:val="000000"/>
        </w:rPr>
        <w:t>Требования к квалификации.</w:t>
      </w:r>
    </w:p>
    <w:p w:rsidR="00AB3029" w:rsidRPr="000C2E7C" w:rsidRDefault="00AB3029" w:rsidP="00AB3029">
      <w:pPr>
        <w:pStyle w:val="Default"/>
        <w:ind w:firstLine="709"/>
        <w:jc w:val="both"/>
      </w:pPr>
      <w:r w:rsidRPr="000C2E7C">
        <w:t xml:space="preserve">Ученая степень кандидата наук. </w:t>
      </w:r>
    </w:p>
    <w:p w:rsidR="00AB3029" w:rsidRPr="00686E89" w:rsidRDefault="00AB3029" w:rsidP="00AB3029">
      <w:pPr>
        <w:pStyle w:val="Default"/>
        <w:ind w:firstLine="709"/>
        <w:jc w:val="both"/>
      </w:pPr>
      <w:r w:rsidRPr="000C2E7C">
        <w:t>Наличие за последние 5 лет:</w:t>
      </w:r>
      <w:r w:rsidRPr="00686E89">
        <w:t xml:space="preserve"> </w:t>
      </w:r>
    </w:p>
    <w:p w:rsidR="00AB3029" w:rsidRPr="00D83104" w:rsidRDefault="00AB3029" w:rsidP="00AB3029">
      <w:pPr>
        <w:pStyle w:val="Default"/>
        <w:numPr>
          <w:ilvl w:val="0"/>
          <w:numId w:val="3"/>
        </w:numPr>
        <w:ind w:left="0" w:firstLine="0"/>
        <w:jc w:val="both"/>
      </w:pPr>
      <w:r w:rsidRPr="00D83104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AB3029" w:rsidRPr="00D83104" w:rsidRDefault="00872D38" w:rsidP="00AB3029">
      <w:pPr>
        <w:pStyle w:val="Default"/>
        <w:numPr>
          <w:ilvl w:val="0"/>
          <w:numId w:val="3"/>
        </w:numPr>
        <w:ind w:left="0" w:firstLine="0"/>
        <w:jc w:val="both"/>
      </w:pPr>
      <w:r>
        <w:t>участия в исследованиях</w:t>
      </w:r>
      <w:r w:rsidR="00AB3029" w:rsidRPr="00D83104">
        <w:t xml:space="preserve"> по самостоятельным темам в институте/университете, российским и международным программам (грантам), в том числе грантам РФФИ или РГНФ, программам фундаментальных исследований РАН и ее отделений, федеральным программам и программам </w:t>
      </w:r>
      <w:proofErr w:type="spellStart"/>
      <w:r w:rsidR="00AB3029" w:rsidRPr="00D83104">
        <w:t>Минобрнауки</w:t>
      </w:r>
      <w:proofErr w:type="spellEnd"/>
      <w:r w:rsidR="00AB3029" w:rsidRPr="00D83104">
        <w:t xml:space="preserve"> России, российским и международным контрактам (договорам, соглашениям); </w:t>
      </w:r>
    </w:p>
    <w:p w:rsidR="00AB3029" w:rsidRPr="00D83104" w:rsidRDefault="00AB3029" w:rsidP="00AB3029">
      <w:pPr>
        <w:pStyle w:val="Default"/>
        <w:numPr>
          <w:ilvl w:val="0"/>
          <w:numId w:val="3"/>
        </w:numPr>
        <w:ind w:left="0" w:firstLine="0"/>
        <w:jc w:val="both"/>
      </w:pPr>
      <w:r w:rsidRPr="00D83104">
        <w:t>докладов на общероссийских и зарубежных нау</w:t>
      </w:r>
      <w:r w:rsidR="00D83104">
        <w:t>чных конференциях (симпозиумах).</w:t>
      </w:r>
      <w:r w:rsidRPr="00D83104">
        <w:t xml:space="preserve"> </w:t>
      </w:r>
    </w:p>
    <w:p w:rsidR="00AB3029" w:rsidRPr="00686E89" w:rsidRDefault="00AB302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AB3029" w:rsidRPr="00686E89" w:rsidRDefault="00AB302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AB3029" w:rsidRPr="00686E89" w:rsidRDefault="00AB302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AB3029" w:rsidRPr="00686E89" w:rsidRDefault="00AB302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AB3029" w:rsidRPr="00D83104" w:rsidRDefault="00AB3029" w:rsidP="00AB3029">
      <w:pPr>
        <w:pStyle w:val="Default"/>
        <w:ind w:firstLine="709"/>
        <w:jc w:val="both"/>
      </w:pPr>
      <w:r w:rsidRPr="00D83104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AB3029" w:rsidRPr="00D83104" w:rsidRDefault="00AB3029" w:rsidP="00AB3029">
      <w:pPr>
        <w:pStyle w:val="Default"/>
        <w:ind w:firstLine="709"/>
        <w:jc w:val="both"/>
      </w:pPr>
      <w:r w:rsidRPr="00D83104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AB3029" w:rsidRPr="00D83104" w:rsidRDefault="00AB3029" w:rsidP="00AB3029">
      <w:pPr>
        <w:pStyle w:val="Default"/>
        <w:numPr>
          <w:ilvl w:val="0"/>
          <w:numId w:val="1"/>
        </w:numPr>
        <w:tabs>
          <w:tab w:val="left" w:pos="0"/>
        </w:tabs>
        <w:ind w:left="0" w:firstLine="0"/>
        <w:jc w:val="both"/>
      </w:pPr>
      <w:r w:rsidRPr="00D83104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AB3029" w:rsidRPr="00D83104" w:rsidRDefault="00AB3029" w:rsidP="00AB3029">
      <w:pPr>
        <w:pStyle w:val="Default"/>
        <w:numPr>
          <w:ilvl w:val="0"/>
          <w:numId w:val="1"/>
        </w:numPr>
        <w:tabs>
          <w:tab w:val="left" w:pos="0"/>
        </w:tabs>
        <w:ind w:left="0" w:firstLine="0"/>
        <w:jc w:val="both"/>
      </w:pPr>
      <w:r w:rsidRPr="00D83104">
        <w:t xml:space="preserve">координирует деятельность соисполнителей работ в руководимых им направлениях; </w:t>
      </w:r>
    </w:p>
    <w:p w:rsidR="00AB3029" w:rsidRPr="00D83104" w:rsidRDefault="00AB3029" w:rsidP="00AB3029">
      <w:pPr>
        <w:pStyle w:val="Default"/>
        <w:numPr>
          <w:ilvl w:val="0"/>
          <w:numId w:val="1"/>
        </w:numPr>
        <w:tabs>
          <w:tab w:val="left" w:pos="0"/>
        </w:tabs>
        <w:ind w:left="0" w:firstLine="0"/>
        <w:jc w:val="both"/>
      </w:pPr>
      <w:r w:rsidRPr="00D83104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AB3029" w:rsidRPr="00D83104" w:rsidRDefault="00AB3029" w:rsidP="00AB3029">
      <w:pPr>
        <w:pStyle w:val="Default"/>
        <w:numPr>
          <w:ilvl w:val="0"/>
          <w:numId w:val="1"/>
        </w:numPr>
        <w:tabs>
          <w:tab w:val="left" w:pos="0"/>
        </w:tabs>
        <w:ind w:left="0" w:firstLine="0"/>
        <w:jc w:val="both"/>
      </w:pPr>
      <w:r w:rsidRPr="00D83104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AB3029" w:rsidRPr="00D83104" w:rsidRDefault="00AB3029" w:rsidP="00AB3029">
      <w:pPr>
        <w:pStyle w:val="Default"/>
        <w:numPr>
          <w:ilvl w:val="0"/>
          <w:numId w:val="1"/>
        </w:numPr>
        <w:tabs>
          <w:tab w:val="left" w:pos="0"/>
        </w:tabs>
        <w:ind w:left="0" w:firstLine="0"/>
        <w:jc w:val="both"/>
      </w:pPr>
      <w:r w:rsidRPr="00D83104">
        <w:t>определяет сферу применения результатов исследований, полученных под его руководством, и обеспечивает научное руководст</w:t>
      </w:r>
      <w:r w:rsidR="00872D38">
        <w:t>во их практической реализацией.</w:t>
      </w:r>
    </w:p>
    <w:p w:rsidR="00AB3029" w:rsidRPr="00686E89" w:rsidRDefault="00AB3029" w:rsidP="00AB3029">
      <w:pPr>
        <w:pStyle w:val="Default"/>
        <w:ind w:firstLine="709"/>
        <w:jc w:val="both"/>
        <w:rPr>
          <w:i/>
        </w:rPr>
      </w:pPr>
      <w:r w:rsidRPr="00D83104">
        <w:t>Осуществляет подготовку и повышение квалификации научных кадров (докторов и кандидатов на</w:t>
      </w:r>
      <w:r w:rsidR="00872D38">
        <w:t>ук) и повышение их квалификации.</w:t>
      </w:r>
      <w:r w:rsidRPr="00D83104">
        <w:t xml:space="preserve"> </w:t>
      </w:r>
    </w:p>
    <w:p w:rsidR="00AB3029" w:rsidRPr="00686E89" w:rsidRDefault="00AB3029" w:rsidP="00AB3029">
      <w:pPr>
        <w:pStyle w:val="Default"/>
        <w:ind w:firstLine="709"/>
        <w:jc w:val="both"/>
        <w:rPr>
          <w:i/>
        </w:rPr>
      </w:pPr>
      <w:bookmarkStart w:id="0" w:name="_GoBack"/>
      <w:bookmarkEnd w:id="0"/>
      <w:r w:rsidRPr="00686E89">
        <w:rPr>
          <w:i/>
        </w:rPr>
        <w:t>Трудовые действия:</w:t>
      </w:r>
    </w:p>
    <w:p w:rsidR="00AB3029" w:rsidRPr="00686E89" w:rsidRDefault="00AB302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AB3029" w:rsidRPr="007333D9" w:rsidRDefault="00AB3029" w:rsidP="00AB302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7333D9">
        <w:rPr>
          <w:color w:val="000000"/>
        </w:rPr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  <w:proofErr w:type="gramEnd"/>
    </w:p>
    <w:p w:rsidR="00AB3029" w:rsidRPr="00D83104" w:rsidRDefault="00AB3029" w:rsidP="00AB302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D83104">
        <w:rPr>
          <w:color w:val="000000"/>
        </w:rPr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D83104">
        <w:rPr>
          <w:color w:val="000000"/>
        </w:rPr>
        <w:t>Web</w:t>
      </w:r>
      <w:proofErr w:type="spellEnd"/>
      <w:r w:rsidRPr="00D83104">
        <w:rPr>
          <w:color w:val="000000"/>
        </w:rPr>
        <w:t xml:space="preserve"> </w:t>
      </w:r>
      <w:proofErr w:type="spellStart"/>
      <w:r w:rsidRPr="00D83104">
        <w:rPr>
          <w:color w:val="000000"/>
        </w:rPr>
        <w:t>of</w:t>
      </w:r>
      <w:proofErr w:type="spellEnd"/>
      <w:r w:rsidRPr="00D83104">
        <w:rPr>
          <w:color w:val="000000"/>
        </w:rPr>
        <w:t xml:space="preserve"> </w:t>
      </w:r>
      <w:proofErr w:type="spellStart"/>
      <w:r w:rsidRPr="00D83104">
        <w:rPr>
          <w:color w:val="000000"/>
        </w:rPr>
        <w:t>Science</w:t>
      </w:r>
      <w:proofErr w:type="spellEnd"/>
      <w:r w:rsidRPr="00D83104">
        <w:rPr>
          <w:color w:val="000000"/>
        </w:rPr>
        <w:t xml:space="preserve">, </w:t>
      </w:r>
      <w:proofErr w:type="spellStart"/>
      <w:r w:rsidRPr="00D83104">
        <w:rPr>
          <w:color w:val="000000"/>
        </w:rPr>
        <w:t>Scopus</w:t>
      </w:r>
      <w:proofErr w:type="spellEnd"/>
      <w:r w:rsidRPr="00D83104">
        <w:rPr>
          <w:color w:val="000000"/>
        </w:rPr>
        <w:t xml:space="preserve">, </w:t>
      </w:r>
      <w:proofErr w:type="spellStart"/>
      <w:r w:rsidRPr="00D83104">
        <w:rPr>
          <w:color w:val="000000"/>
        </w:rPr>
        <w:t>MathSciNet</w:t>
      </w:r>
      <w:proofErr w:type="spellEnd"/>
      <w:r w:rsidRPr="00D83104">
        <w:rPr>
          <w:color w:val="000000"/>
        </w:rPr>
        <w:t xml:space="preserve">, </w:t>
      </w:r>
      <w:r w:rsidRPr="00D83104">
        <w:rPr>
          <w:color w:val="000000"/>
          <w:lang w:val="en-US"/>
        </w:rPr>
        <w:t>Google</w:t>
      </w:r>
      <w:r w:rsidRPr="00D83104">
        <w:rPr>
          <w:color w:val="000000"/>
        </w:rPr>
        <w:t xml:space="preserve"> </w:t>
      </w:r>
      <w:r w:rsidRPr="00D83104">
        <w:rPr>
          <w:color w:val="000000"/>
          <w:lang w:val="en-US"/>
        </w:rPr>
        <w:t>Scholar</w:t>
      </w:r>
      <w:r w:rsidRPr="00D83104">
        <w:rPr>
          <w:color w:val="000000"/>
        </w:rPr>
        <w:t xml:space="preserve">, </w:t>
      </w:r>
      <w:r w:rsidRPr="00D83104">
        <w:rPr>
          <w:color w:val="000000"/>
          <w:lang w:val="en-US"/>
        </w:rPr>
        <w:t>European</w:t>
      </w:r>
      <w:r w:rsidRPr="00D83104">
        <w:rPr>
          <w:color w:val="000000"/>
        </w:rPr>
        <w:t xml:space="preserve"> </w:t>
      </w:r>
      <w:r w:rsidRPr="00D83104">
        <w:rPr>
          <w:color w:val="000000"/>
          <w:lang w:val="en-US"/>
        </w:rPr>
        <w:t>Reference</w:t>
      </w:r>
      <w:r w:rsidRPr="00D83104">
        <w:rPr>
          <w:color w:val="000000"/>
        </w:rPr>
        <w:t xml:space="preserve"> </w:t>
      </w:r>
      <w:r w:rsidRPr="00D83104">
        <w:rPr>
          <w:color w:val="000000"/>
          <w:lang w:val="en-US"/>
        </w:rPr>
        <w:t>Index</w:t>
      </w:r>
      <w:r w:rsidRPr="00D83104">
        <w:rPr>
          <w:color w:val="000000"/>
        </w:rPr>
        <w:t xml:space="preserve"> </w:t>
      </w:r>
      <w:r w:rsidRPr="00D83104">
        <w:rPr>
          <w:color w:val="000000"/>
          <w:lang w:val="en-US"/>
        </w:rPr>
        <w:t>for</w:t>
      </w:r>
      <w:r w:rsidRPr="00D83104">
        <w:rPr>
          <w:color w:val="000000"/>
        </w:rPr>
        <w:t xml:space="preserve"> </w:t>
      </w:r>
      <w:r w:rsidRPr="00D83104">
        <w:rPr>
          <w:color w:val="000000"/>
          <w:lang w:val="en-US"/>
        </w:rPr>
        <w:t>the</w:t>
      </w:r>
      <w:r w:rsidRPr="00D83104">
        <w:rPr>
          <w:color w:val="000000"/>
        </w:rPr>
        <w:t xml:space="preserve"> </w:t>
      </w:r>
      <w:r w:rsidRPr="00D83104">
        <w:rPr>
          <w:color w:val="000000"/>
          <w:lang w:val="en-US"/>
        </w:rPr>
        <w:t>Humanities</w:t>
      </w:r>
      <w:r w:rsidRPr="00D83104">
        <w:rPr>
          <w:color w:val="000000"/>
        </w:rPr>
        <w:t xml:space="preserve"> и др.) – не менее </w:t>
      </w:r>
      <w:r w:rsidRPr="00D83104">
        <w:rPr>
          <w:color w:val="000000"/>
          <w:highlight w:val="green"/>
        </w:rPr>
        <w:t>2</w:t>
      </w:r>
      <w:r w:rsidRPr="00D83104">
        <w:rPr>
          <w:color w:val="000000"/>
        </w:rPr>
        <w:t xml:space="preserve"> ед. в год из них:</w:t>
      </w:r>
      <w:r w:rsidR="00D83104" w:rsidRPr="00D83104">
        <w:rPr>
          <w:color w:val="000000"/>
        </w:rPr>
        <w:t xml:space="preserve"> </w:t>
      </w:r>
      <w:r w:rsidR="00D83104">
        <w:rPr>
          <w:color w:val="000000"/>
        </w:rPr>
        <w:t>(</w:t>
      </w:r>
      <w:r w:rsidR="00D83104" w:rsidRPr="00D83104">
        <w:rPr>
          <w:color w:val="000000"/>
          <w:highlight w:val="green"/>
        </w:rPr>
        <w:t>если до конца 2020 года, то 1 ед.)</w:t>
      </w:r>
    </w:p>
    <w:p w:rsidR="00AB3029" w:rsidRPr="00D83104" w:rsidRDefault="00AB3029" w:rsidP="00AB302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D83104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D83104">
        <w:rPr>
          <w:color w:val="000000"/>
        </w:rPr>
        <w:t>Web</w:t>
      </w:r>
      <w:proofErr w:type="spellEnd"/>
      <w:r w:rsidRPr="00D83104">
        <w:rPr>
          <w:color w:val="000000"/>
        </w:rPr>
        <w:t xml:space="preserve"> </w:t>
      </w:r>
      <w:proofErr w:type="spellStart"/>
      <w:r w:rsidRPr="00D83104">
        <w:rPr>
          <w:color w:val="000000"/>
        </w:rPr>
        <w:t>of</w:t>
      </w:r>
      <w:proofErr w:type="spellEnd"/>
      <w:r w:rsidRPr="00D83104">
        <w:rPr>
          <w:color w:val="000000"/>
        </w:rPr>
        <w:t xml:space="preserve"> </w:t>
      </w:r>
      <w:proofErr w:type="spellStart"/>
      <w:r w:rsidRPr="00D83104">
        <w:rPr>
          <w:color w:val="000000"/>
        </w:rPr>
        <w:t>science</w:t>
      </w:r>
      <w:proofErr w:type="spellEnd"/>
      <w:r w:rsidRPr="00D83104">
        <w:rPr>
          <w:color w:val="000000"/>
        </w:rPr>
        <w:t>», «</w:t>
      </w:r>
      <w:r w:rsidRPr="00D83104">
        <w:rPr>
          <w:color w:val="000000"/>
          <w:lang w:val="en-US"/>
        </w:rPr>
        <w:t>Scopus</w:t>
      </w:r>
      <w:r w:rsidRPr="00D83104">
        <w:rPr>
          <w:color w:val="000000"/>
        </w:rPr>
        <w:t>» – не менее 1 ед. в год.</w:t>
      </w:r>
      <w:r w:rsidR="00D83104">
        <w:rPr>
          <w:color w:val="000000"/>
        </w:rPr>
        <w:t xml:space="preserve"> </w:t>
      </w:r>
    </w:p>
    <w:p w:rsidR="00872D38" w:rsidRDefault="00AB302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7333D9">
        <w:rPr>
          <w:i/>
          <w:color w:val="000000"/>
        </w:rPr>
        <w:t>Область исследований и разработок:</w:t>
      </w:r>
    </w:p>
    <w:p w:rsidR="00AB3029" w:rsidRPr="00686E89" w:rsidRDefault="007333D9" w:rsidP="00AB3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Исторические </w:t>
      </w:r>
      <w:r w:rsidR="00AB3029" w:rsidRPr="007333D9">
        <w:rPr>
          <w:color w:val="000000"/>
        </w:rPr>
        <w:t xml:space="preserve"> науки</w:t>
      </w:r>
      <w:r w:rsidRPr="007333D9">
        <w:rPr>
          <w:color w:val="000000"/>
        </w:rPr>
        <w:t xml:space="preserve"> (07.00.07 – этнография, этнология, антропология)</w:t>
      </w:r>
    </w:p>
    <w:p w:rsidR="003D609B" w:rsidRDefault="003D609B"/>
    <w:sectPr w:rsidR="003D609B" w:rsidSect="00AB3029">
      <w:pgSz w:w="11906" w:h="16838"/>
      <w:pgMar w:top="1134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51C4"/>
    <w:multiLevelType w:val="hybridMultilevel"/>
    <w:tmpl w:val="3A9490C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11617C"/>
    <w:multiLevelType w:val="hybridMultilevel"/>
    <w:tmpl w:val="19040958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363332"/>
    <w:multiLevelType w:val="hybridMultilevel"/>
    <w:tmpl w:val="958C9B9C"/>
    <w:lvl w:ilvl="0" w:tplc="A71EAD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3029"/>
    <w:rsid w:val="002C03BE"/>
    <w:rsid w:val="003D609B"/>
    <w:rsid w:val="007333D9"/>
    <w:rsid w:val="00872D38"/>
    <w:rsid w:val="00A02D5E"/>
    <w:rsid w:val="00AB3029"/>
    <w:rsid w:val="00D56A94"/>
    <w:rsid w:val="00D83104"/>
    <w:rsid w:val="00DA6C90"/>
    <w:rsid w:val="00F1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Default">
    <w:name w:val="Default"/>
    <w:uiPriority w:val="99"/>
    <w:rsid w:val="00AB3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2020-09-09T05:08:00Z</cp:lastPrinted>
  <dcterms:created xsi:type="dcterms:W3CDTF">2020-09-09T05:08:00Z</dcterms:created>
  <dcterms:modified xsi:type="dcterms:W3CDTF">2020-09-09T05:08:00Z</dcterms:modified>
</cp:coreProperties>
</file>