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97" w:rsidRDefault="00C24897" w:rsidP="00C2489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803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C24897" w:rsidRPr="00857803" w:rsidRDefault="00C24897" w:rsidP="00C2489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897" w:rsidRPr="00006A27" w:rsidRDefault="00C24897" w:rsidP="00C2489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21 марта 2020 года в Колледже БГПУ состоится 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624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Межрегиональная  олимпиада </w:t>
      </w:r>
      <w:r w:rsidRPr="00474E5D">
        <w:rPr>
          <w:rFonts w:ascii="Times New Roman" w:hAnsi="Times New Roman"/>
          <w:spacing w:val="-1"/>
          <w:sz w:val="28"/>
          <w:szCs w:val="28"/>
        </w:rPr>
        <w:t>«В мире красок и мелодий»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Приглашаем школьников проявить свои способности в области изобразительного, декоративно-прикладного искусства и музыке. </w:t>
      </w:r>
    </w:p>
    <w:p w:rsidR="00C24897" w:rsidRDefault="00C24897" w:rsidP="00C24897">
      <w:pPr>
        <w:shd w:val="clear" w:color="auto" w:fill="FFFFFF"/>
        <w:tabs>
          <w:tab w:val="left" w:pos="1042"/>
        </w:tabs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474E5D">
        <w:rPr>
          <w:rFonts w:ascii="Times New Roman" w:hAnsi="Times New Roman"/>
          <w:sz w:val="28"/>
          <w:szCs w:val="28"/>
        </w:rPr>
        <w:t xml:space="preserve">Учредителем Олимпиады выступает ФГБОУ </w:t>
      </w:r>
      <w:proofErr w:type="gramStart"/>
      <w:r w:rsidRPr="00474E5D">
        <w:rPr>
          <w:rFonts w:ascii="Times New Roman" w:hAnsi="Times New Roman"/>
          <w:sz w:val="28"/>
          <w:szCs w:val="28"/>
        </w:rPr>
        <w:t>ВО</w:t>
      </w:r>
      <w:proofErr w:type="gramEnd"/>
      <w:r w:rsidRPr="00474E5D">
        <w:rPr>
          <w:rFonts w:ascii="Times New Roman" w:hAnsi="Times New Roman"/>
          <w:sz w:val="28"/>
          <w:szCs w:val="28"/>
        </w:rPr>
        <w:t xml:space="preserve"> «Башкирский педагогический университет им. </w:t>
      </w:r>
      <w:proofErr w:type="spellStart"/>
      <w:r w:rsidRPr="00474E5D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474E5D">
        <w:rPr>
          <w:rFonts w:ascii="Times New Roman" w:hAnsi="Times New Roman"/>
          <w:sz w:val="28"/>
          <w:szCs w:val="28"/>
        </w:rPr>
        <w:t xml:space="preserve">». Организатором олимпиады </w:t>
      </w:r>
      <w:r>
        <w:rPr>
          <w:rFonts w:ascii="Times New Roman" w:hAnsi="Times New Roman"/>
          <w:sz w:val="28"/>
          <w:szCs w:val="28"/>
        </w:rPr>
        <w:t>является Колледж</w:t>
      </w:r>
      <w:r w:rsidRPr="00474E5D">
        <w:rPr>
          <w:rFonts w:ascii="Times New Roman" w:hAnsi="Times New Roman"/>
          <w:sz w:val="28"/>
          <w:szCs w:val="28"/>
        </w:rPr>
        <w:t>.</w:t>
      </w:r>
      <w:r w:rsidRPr="00474E5D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C24897" w:rsidRPr="006D4F9C" w:rsidRDefault="00C24897" w:rsidP="00C24897">
      <w:pPr>
        <w:shd w:val="clear" w:color="auto" w:fill="FFFFFF"/>
        <w:tabs>
          <w:tab w:val="left" w:pos="104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6"/>
          <w:sz w:val="28"/>
          <w:szCs w:val="28"/>
        </w:rPr>
        <w:t xml:space="preserve">Олимпиада </w:t>
      </w:r>
      <w:r w:rsidRPr="006D4F9C">
        <w:rPr>
          <w:rFonts w:ascii="Times New Roman" w:hAnsi="Times New Roman"/>
          <w:spacing w:val="-1"/>
          <w:sz w:val="28"/>
          <w:szCs w:val="28"/>
        </w:rPr>
        <w:t>проводится по следующим номинациям:</w:t>
      </w:r>
    </w:p>
    <w:p w:rsidR="00C24897" w:rsidRPr="006D4F9C" w:rsidRDefault="00C24897" w:rsidP="00C2489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рисунок,</w:t>
      </w:r>
    </w:p>
    <w:p w:rsidR="00C24897" w:rsidRPr="006D4F9C" w:rsidRDefault="00C24897" w:rsidP="00C2489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живопись;</w:t>
      </w:r>
    </w:p>
    <w:p w:rsidR="00C24897" w:rsidRPr="006D4F9C" w:rsidRDefault="00C24897" w:rsidP="00C2489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декоративно-прикладное искусство;</w:t>
      </w:r>
    </w:p>
    <w:p w:rsidR="00C24897" w:rsidRPr="00184094" w:rsidRDefault="00C24897" w:rsidP="00C2489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094">
        <w:rPr>
          <w:rFonts w:ascii="Times New Roman" w:hAnsi="Times New Roman"/>
          <w:spacing w:val="-1"/>
          <w:sz w:val="28"/>
          <w:szCs w:val="28"/>
        </w:rPr>
        <w:t>инструментальное исполнительство</w:t>
      </w:r>
      <w:r>
        <w:rPr>
          <w:rFonts w:ascii="Times New Roman" w:hAnsi="Times New Roman"/>
          <w:spacing w:val="-1"/>
          <w:sz w:val="28"/>
          <w:szCs w:val="28"/>
        </w:rPr>
        <w:t xml:space="preserve"> (одно произведение)</w:t>
      </w:r>
      <w:r w:rsidRPr="00184094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C24897" w:rsidRPr="00B5355D" w:rsidRDefault="00C24897" w:rsidP="00C2489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8409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84094">
        <w:rPr>
          <w:rFonts w:ascii="Times New Roman" w:hAnsi="Times New Roman"/>
          <w:spacing w:val="-1"/>
          <w:sz w:val="28"/>
          <w:szCs w:val="28"/>
        </w:rPr>
        <w:t xml:space="preserve">вокал соло </w:t>
      </w:r>
      <w:r>
        <w:rPr>
          <w:rFonts w:ascii="Times New Roman" w:hAnsi="Times New Roman"/>
          <w:spacing w:val="-1"/>
          <w:sz w:val="28"/>
          <w:szCs w:val="28"/>
        </w:rPr>
        <w:t>(одно произведение)</w:t>
      </w:r>
      <w:r w:rsidRPr="00184094">
        <w:rPr>
          <w:rFonts w:ascii="Times New Roman" w:hAnsi="Times New Roman"/>
          <w:spacing w:val="-1"/>
          <w:sz w:val="28"/>
          <w:szCs w:val="28"/>
        </w:rPr>
        <w:t xml:space="preserve">; </w:t>
      </w:r>
      <w:r w:rsidRPr="00184094">
        <w:rPr>
          <w:rFonts w:ascii="Times New Roman" w:hAnsi="Times New Roman"/>
          <w:spacing w:val="3"/>
          <w:sz w:val="28"/>
          <w:szCs w:val="28"/>
        </w:rPr>
        <w:t>в следующих категориях: к</w:t>
      </w:r>
      <w:r w:rsidRPr="00184094">
        <w:rPr>
          <w:rFonts w:ascii="Times New Roman" w:hAnsi="Times New Roman"/>
          <w:sz w:val="28"/>
          <w:szCs w:val="28"/>
        </w:rPr>
        <w:t>лассическое пение; народное (фольклор) пение; эстрадное пение; джазовое пение; вокальные ансамбли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24897" w:rsidRPr="00184094" w:rsidRDefault="00C24897" w:rsidP="00C24897">
      <w:pPr>
        <w:shd w:val="clear" w:color="auto" w:fill="FFFFFF"/>
        <w:tabs>
          <w:tab w:val="left" w:pos="706"/>
        </w:tabs>
        <w:spacing w:line="276" w:lineRule="auto"/>
        <w:ind w:left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номинаций может варьироваться.</w:t>
      </w:r>
    </w:p>
    <w:p w:rsidR="00C24897" w:rsidRPr="00B5355D" w:rsidRDefault="00C24897" w:rsidP="00C24897">
      <w:pPr>
        <w:shd w:val="clear" w:color="auto" w:fill="FFFFFF"/>
        <w:tabs>
          <w:tab w:val="left" w:pos="7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474E5D">
        <w:rPr>
          <w:rFonts w:ascii="Times New Roman" w:hAnsi="Times New Roman"/>
          <w:sz w:val="28"/>
          <w:szCs w:val="28"/>
        </w:rPr>
        <w:t>В олимпиаде принимают участие</w:t>
      </w:r>
      <w:r>
        <w:rPr>
          <w:rFonts w:ascii="Times New Roman" w:hAnsi="Times New Roman"/>
          <w:sz w:val="28"/>
          <w:szCs w:val="28"/>
        </w:rPr>
        <w:t xml:space="preserve"> обучающиеся</w:t>
      </w:r>
      <w:r w:rsidRPr="00474E5D">
        <w:rPr>
          <w:rFonts w:ascii="Times New Roman" w:hAnsi="Times New Roman"/>
          <w:sz w:val="28"/>
          <w:szCs w:val="28"/>
        </w:rPr>
        <w:t xml:space="preserve"> на добровольной основе</w:t>
      </w:r>
      <w:r>
        <w:rPr>
          <w:rFonts w:ascii="Times New Roman" w:hAnsi="Times New Roman"/>
          <w:sz w:val="28"/>
          <w:szCs w:val="28"/>
        </w:rPr>
        <w:t xml:space="preserve">: в номинациях «Вокал», «Инструментальное исполнительство» </w:t>
      </w:r>
      <w:r w:rsidRPr="00474E5D"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sz w:val="28"/>
          <w:szCs w:val="28"/>
        </w:rPr>
        <w:t>8-</w:t>
      </w:r>
      <w:r w:rsidRPr="00474E5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классов (15-16</w:t>
      </w:r>
      <w:r w:rsidRPr="006D4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лет) </w:t>
      </w:r>
      <w:r w:rsidRPr="00474E5D">
        <w:rPr>
          <w:rFonts w:ascii="Times New Roman" w:hAnsi="Times New Roman"/>
          <w:sz w:val="28"/>
          <w:szCs w:val="28"/>
        </w:rPr>
        <w:t xml:space="preserve">в государственных, муниципальных и негосударственных образовательных учреждениях, реализующих основные </w:t>
      </w:r>
      <w:r w:rsidRPr="00474E5D">
        <w:rPr>
          <w:rFonts w:ascii="Times New Roman" w:hAnsi="Times New Roman"/>
          <w:spacing w:val="1"/>
          <w:sz w:val="28"/>
          <w:szCs w:val="28"/>
        </w:rPr>
        <w:t xml:space="preserve">общеобразовательные программы основного общего и среднего </w:t>
      </w:r>
      <w:r w:rsidRPr="00474E5D">
        <w:rPr>
          <w:rFonts w:ascii="Times New Roman" w:hAnsi="Times New Roman"/>
          <w:spacing w:val="-1"/>
          <w:sz w:val="28"/>
          <w:szCs w:val="28"/>
        </w:rPr>
        <w:t>общего образования, системы дополнительного образования  (</w:t>
      </w:r>
      <w:r>
        <w:rPr>
          <w:rFonts w:ascii="Times New Roman" w:hAnsi="Times New Roman"/>
          <w:spacing w:val="-1"/>
          <w:sz w:val="28"/>
          <w:szCs w:val="28"/>
        </w:rPr>
        <w:t>в том числе выпускники ДМШ, ДШИ;</w:t>
      </w:r>
      <w:r w:rsidRPr="00474E5D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C24897" w:rsidRDefault="00C24897" w:rsidP="00C24897">
      <w:pPr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в номинации «Рисунок», «Живопись», «Декоративно - прикладное искусство» обучающиеся 9 классов</w:t>
      </w:r>
      <w:r w:rsidRPr="00166C4B">
        <w:rPr>
          <w:rFonts w:ascii="Times New Roman" w:hAnsi="Times New Roman"/>
          <w:sz w:val="28"/>
          <w:szCs w:val="28"/>
        </w:rPr>
        <w:t xml:space="preserve"> </w:t>
      </w:r>
      <w:r w:rsidRPr="00474E5D">
        <w:rPr>
          <w:rFonts w:ascii="Times New Roman" w:hAnsi="Times New Roman"/>
          <w:sz w:val="28"/>
          <w:szCs w:val="28"/>
        </w:rPr>
        <w:t xml:space="preserve"> государственных, муниципальных и негосударственных образовательных учреждениях, реализующих основные </w:t>
      </w:r>
      <w:r w:rsidRPr="00474E5D">
        <w:rPr>
          <w:rFonts w:ascii="Times New Roman" w:hAnsi="Times New Roman"/>
          <w:spacing w:val="1"/>
          <w:sz w:val="28"/>
          <w:szCs w:val="28"/>
        </w:rPr>
        <w:t xml:space="preserve">общеобразовательные программы основного общего и среднего </w:t>
      </w:r>
      <w:r w:rsidRPr="00474E5D">
        <w:rPr>
          <w:rFonts w:ascii="Times New Roman" w:hAnsi="Times New Roman"/>
          <w:spacing w:val="-1"/>
          <w:sz w:val="28"/>
          <w:szCs w:val="28"/>
        </w:rPr>
        <w:t>общего образования, систе</w:t>
      </w:r>
      <w:r>
        <w:rPr>
          <w:rFonts w:ascii="Times New Roman" w:hAnsi="Times New Roman"/>
          <w:spacing w:val="-1"/>
          <w:sz w:val="28"/>
          <w:szCs w:val="28"/>
        </w:rPr>
        <w:t>мы дополнительного образования.</w:t>
      </w:r>
    </w:p>
    <w:p w:rsidR="00C24897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Заявки оформляются на каждого участника отдельно с указанием номинации. </w:t>
      </w:r>
      <w:r w:rsidRPr="00474E5D">
        <w:rPr>
          <w:rFonts w:ascii="Times New Roman" w:hAnsi="Times New Roman"/>
          <w:spacing w:val="-1"/>
          <w:sz w:val="28"/>
          <w:szCs w:val="28"/>
        </w:rPr>
        <w:t xml:space="preserve">Прием заявок будет осуществляться до 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Pr="005334F1">
        <w:rPr>
          <w:rFonts w:ascii="Times New Roman" w:hAnsi="Times New Roman"/>
          <w:spacing w:val="-1"/>
          <w:sz w:val="28"/>
          <w:szCs w:val="28"/>
        </w:rPr>
        <w:t>6</w:t>
      </w:r>
      <w:r w:rsidRPr="00474E5D">
        <w:rPr>
          <w:rFonts w:ascii="Times New Roman" w:hAnsi="Times New Roman"/>
          <w:spacing w:val="-8"/>
          <w:sz w:val="28"/>
          <w:szCs w:val="28"/>
        </w:rPr>
        <w:t xml:space="preserve"> марта</w:t>
      </w:r>
      <w:r>
        <w:rPr>
          <w:rFonts w:ascii="Times New Roman" w:hAnsi="Times New Roman"/>
          <w:spacing w:val="-8"/>
          <w:sz w:val="28"/>
          <w:szCs w:val="28"/>
        </w:rPr>
        <w:t xml:space="preserve"> 20</w:t>
      </w:r>
      <w:r w:rsidRPr="005334F1">
        <w:rPr>
          <w:rFonts w:ascii="Times New Roman" w:hAnsi="Times New Roman"/>
          <w:spacing w:val="-8"/>
          <w:sz w:val="28"/>
          <w:szCs w:val="28"/>
        </w:rPr>
        <w:t>20</w:t>
      </w:r>
      <w:r>
        <w:rPr>
          <w:rFonts w:ascii="Times New Roman" w:hAnsi="Times New Roman"/>
          <w:spacing w:val="-8"/>
          <w:sz w:val="28"/>
          <w:szCs w:val="28"/>
        </w:rPr>
        <w:t xml:space="preserve"> г.</w:t>
      </w:r>
      <w:r w:rsidRPr="00474E5D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C24897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proofErr w:type="gramStart"/>
      <w:r w:rsidRPr="00474E5D">
        <w:rPr>
          <w:rFonts w:ascii="Times New Roman" w:hAnsi="Times New Roman"/>
          <w:spacing w:val="-1"/>
          <w:sz w:val="28"/>
          <w:szCs w:val="28"/>
        </w:rPr>
        <w:t xml:space="preserve">Заявки на участие </w:t>
      </w:r>
      <w:r>
        <w:rPr>
          <w:rFonts w:ascii="Times New Roman" w:hAnsi="Times New Roman"/>
          <w:spacing w:val="-1"/>
          <w:sz w:val="28"/>
          <w:szCs w:val="28"/>
        </w:rPr>
        <w:t xml:space="preserve">по </w:t>
      </w:r>
      <w:r w:rsidRPr="00474E5D">
        <w:rPr>
          <w:rFonts w:ascii="Times New Roman" w:hAnsi="Times New Roman"/>
          <w:spacing w:val="-1"/>
          <w:sz w:val="28"/>
          <w:szCs w:val="28"/>
        </w:rPr>
        <w:t xml:space="preserve">направлять по электронному адресу: </w:t>
      </w:r>
      <w:hyperlink r:id="rId5" w:history="1">
        <w:proofErr w:type="gramEnd"/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  <w:lang w:val="en-US"/>
          </w:rPr>
          <w:t>nauka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</w:rPr>
          <w:t>-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  <w:lang w:val="en-US"/>
          </w:rPr>
          <w:t>college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</w:rPr>
          <w:t>@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  <w:lang w:val="en-US"/>
          </w:rPr>
          <w:t>mail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</w:rPr>
          <w:t>.</w:t>
        </w:r>
        <w:r w:rsidRPr="00184094">
          <w:rPr>
            <w:rStyle w:val="a3"/>
            <w:rFonts w:ascii="Times New Roman" w:hAnsi="Times New Roman"/>
            <w:color w:val="auto"/>
            <w:spacing w:val="-1"/>
            <w:sz w:val="28"/>
            <w:szCs w:val="28"/>
            <w:lang w:val="en-US"/>
          </w:rPr>
          <w:t>ru</w:t>
        </w:r>
        <w:proofErr w:type="gramStart"/>
      </w:hyperlink>
      <w:r w:rsidRPr="00847D6C"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proofErr w:type="gramEnd"/>
    </w:p>
    <w:p w:rsidR="00C24897" w:rsidRPr="00CB3325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B3325">
        <w:rPr>
          <w:rFonts w:ascii="Times New Roman" w:hAnsi="Times New Roman"/>
          <w:spacing w:val="-1"/>
          <w:sz w:val="28"/>
          <w:szCs w:val="28"/>
        </w:rPr>
        <w:t xml:space="preserve">Контактные телефоны: </w:t>
      </w:r>
    </w:p>
    <w:p w:rsidR="00C24897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B3325">
        <w:rPr>
          <w:rFonts w:ascii="Times New Roman" w:hAnsi="Times New Roman"/>
          <w:spacing w:val="-1"/>
          <w:sz w:val="28"/>
          <w:szCs w:val="28"/>
        </w:rPr>
        <w:t>8-962-542-50-16</w:t>
      </w:r>
      <w:r>
        <w:rPr>
          <w:rFonts w:ascii="Times New Roman" w:hAnsi="Times New Roman"/>
          <w:spacing w:val="-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Ураксина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Газизовна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, Зав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.о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тделением изобразительного искусства Колледжа, Координатор работы круглого стола;</w:t>
      </w:r>
    </w:p>
    <w:p w:rsidR="00C24897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8-987-245-07-11 – Козлова Галина Владимировна, Координатор номинаций «Рисунок», «Живопись», «Декоративно-прикладное искусство»;</w:t>
      </w:r>
    </w:p>
    <w:p w:rsidR="00C24897" w:rsidRPr="00CB3325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8-927-636-55-70–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Ямалетдинова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Наиля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Гильмагновна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, Зав. музыкального</w:t>
      </w:r>
      <w:r w:rsidRPr="00CB332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отделения Колледжа</w:t>
      </w:r>
    </w:p>
    <w:p w:rsidR="00C24897" w:rsidRPr="00CB3325" w:rsidRDefault="00C24897" w:rsidP="00C24897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B3325">
        <w:rPr>
          <w:rFonts w:ascii="Times New Roman" w:hAnsi="Times New Roman"/>
          <w:spacing w:val="-1"/>
          <w:sz w:val="28"/>
          <w:szCs w:val="28"/>
        </w:rPr>
        <w:t xml:space="preserve">8-917-735-15-63 – </w:t>
      </w:r>
      <w:proofErr w:type="spellStart"/>
      <w:r w:rsidRPr="00CB3325">
        <w:rPr>
          <w:rFonts w:ascii="Times New Roman" w:hAnsi="Times New Roman"/>
          <w:spacing w:val="-1"/>
          <w:sz w:val="28"/>
          <w:szCs w:val="28"/>
        </w:rPr>
        <w:t>Мирзаянова</w:t>
      </w:r>
      <w:proofErr w:type="spellEnd"/>
      <w:r w:rsidRPr="00CB3325">
        <w:rPr>
          <w:rFonts w:ascii="Times New Roman" w:hAnsi="Times New Roman"/>
          <w:spacing w:val="-1"/>
          <w:sz w:val="28"/>
          <w:szCs w:val="28"/>
        </w:rPr>
        <w:t xml:space="preserve"> Маргарита Маратовна, Координатор номинации «Вокальные ансамбли»</w:t>
      </w:r>
    </w:p>
    <w:p w:rsidR="00C24897" w:rsidRDefault="00C24897" w:rsidP="00C24897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B3325">
        <w:rPr>
          <w:rFonts w:ascii="Times New Roman" w:hAnsi="Times New Roman"/>
          <w:spacing w:val="-1"/>
          <w:sz w:val="28"/>
          <w:szCs w:val="28"/>
        </w:rPr>
        <w:t xml:space="preserve">8-927-961-35-35- </w:t>
      </w:r>
      <w:proofErr w:type="spellStart"/>
      <w:r w:rsidRPr="00CB3325">
        <w:rPr>
          <w:rFonts w:ascii="Times New Roman" w:hAnsi="Times New Roman"/>
          <w:spacing w:val="-1"/>
          <w:sz w:val="28"/>
          <w:szCs w:val="28"/>
        </w:rPr>
        <w:t>Смаева</w:t>
      </w:r>
      <w:proofErr w:type="spellEnd"/>
      <w:r w:rsidRPr="00CB3325">
        <w:rPr>
          <w:rFonts w:ascii="Times New Roman" w:hAnsi="Times New Roman"/>
          <w:spacing w:val="-1"/>
          <w:sz w:val="28"/>
          <w:szCs w:val="28"/>
        </w:rPr>
        <w:t xml:space="preserve"> Лариса </w:t>
      </w:r>
      <w:proofErr w:type="spellStart"/>
      <w:r w:rsidRPr="00CB3325">
        <w:rPr>
          <w:rFonts w:ascii="Times New Roman" w:hAnsi="Times New Roman"/>
          <w:spacing w:val="-1"/>
          <w:sz w:val="28"/>
          <w:szCs w:val="28"/>
        </w:rPr>
        <w:t>Вакиловна</w:t>
      </w:r>
      <w:proofErr w:type="spellEnd"/>
      <w:r w:rsidRPr="00CB3325">
        <w:rPr>
          <w:rFonts w:ascii="Times New Roman" w:hAnsi="Times New Roman"/>
          <w:spacing w:val="-1"/>
          <w:sz w:val="28"/>
          <w:szCs w:val="28"/>
        </w:rPr>
        <w:t>, Координатор номинации</w:t>
      </w:r>
      <w:r>
        <w:rPr>
          <w:rFonts w:ascii="Times New Roman" w:hAnsi="Times New Roman"/>
          <w:spacing w:val="-1"/>
          <w:sz w:val="28"/>
          <w:szCs w:val="28"/>
        </w:rPr>
        <w:t xml:space="preserve"> «Вокал» (соло,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ансабль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);</w:t>
      </w:r>
    </w:p>
    <w:p w:rsidR="00C24897" w:rsidRPr="00CB3325" w:rsidRDefault="00C24897" w:rsidP="00C24897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5355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8-961-043-97-80 –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Хананова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Фарида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Фановна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, Координатор номинации «Инструментальное исполнительство» (соло, ансамбль)</w:t>
      </w:r>
    </w:p>
    <w:p w:rsidR="00C24897" w:rsidRDefault="00C24897" w:rsidP="00C24897">
      <w:pPr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8-987-581-37-95 – Кудашева Гузель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Миннифаилевна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, Координатор работы круглого стола;</w:t>
      </w:r>
    </w:p>
    <w:p w:rsidR="00C24897" w:rsidRDefault="00C24897" w:rsidP="00C248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474E5D">
        <w:rPr>
          <w:rFonts w:ascii="Times New Roman" w:hAnsi="Times New Roman"/>
          <w:spacing w:val="-4"/>
          <w:sz w:val="28"/>
          <w:szCs w:val="28"/>
        </w:rPr>
        <w:t xml:space="preserve">Сумма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74E5D">
        <w:rPr>
          <w:rFonts w:ascii="Times New Roman" w:hAnsi="Times New Roman"/>
          <w:spacing w:val="-4"/>
          <w:sz w:val="28"/>
          <w:szCs w:val="28"/>
        </w:rPr>
        <w:t>оргвзноса</w:t>
      </w:r>
      <w:proofErr w:type="spellEnd"/>
      <w:r w:rsidRPr="00474E5D">
        <w:rPr>
          <w:rFonts w:ascii="Times New Roman" w:hAnsi="Times New Roman"/>
          <w:spacing w:val="-4"/>
          <w:sz w:val="28"/>
          <w:szCs w:val="28"/>
        </w:rPr>
        <w:t xml:space="preserve"> за 1 участника в олимпиаде составляет </w:t>
      </w:r>
      <w:r w:rsidRPr="00847D6C">
        <w:rPr>
          <w:rFonts w:ascii="Times New Roman" w:hAnsi="Times New Roman"/>
          <w:spacing w:val="-4"/>
          <w:sz w:val="28"/>
          <w:szCs w:val="28"/>
        </w:rPr>
        <w:t>5</w:t>
      </w:r>
      <w:r w:rsidRPr="00474E5D">
        <w:rPr>
          <w:rFonts w:ascii="Times New Roman" w:hAnsi="Times New Roman"/>
          <w:spacing w:val="-4"/>
          <w:sz w:val="28"/>
          <w:szCs w:val="28"/>
        </w:rPr>
        <w:t>00 рублей.</w:t>
      </w:r>
      <w:r w:rsidRPr="00474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Оплата участия «Вокал» (ансамбли) и </w:t>
      </w:r>
      <w:r>
        <w:rPr>
          <w:rFonts w:ascii="Times New Roman" w:hAnsi="Times New Roman"/>
          <w:spacing w:val="-1"/>
          <w:sz w:val="28"/>
          <w:szCs w:val="28"/>
        </w:rPr>
        <w:t xml:space="preserve">«Инструментальное исполнительство» </w:t>
      </w:r>
      <w:r>
        <w:rPr>
          <w:rFonts w:ascii="Times New Roman" w:hAnsi="Times New Roman"/>
          <w:sz w:val="28"/>
          <w:szCs w:val="28"/>
        </w:rPr>
        <w:t xml:space="preserve">(ансамбли) сумма  определяется количеством участников. </w:t>
      </w:r>
    </w:p>
    <w:p w:rsidR="00C24897" w:rsidRDefault="00C24897" w:rsidP="00C24897">
      <w:pPr>
        <w:tabs>
          <w:tab w:val="left" w:pos="4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0"/>
        <w:gridCol w:w="4470"/>
      </w:tblGrid>
      <w:tr w:rsidR="00C24897" w:rsidTr="00F53E14">
        <w:trPr>
          <w:trHeight w:val="240"/>
        </w:trPr>
        <w:tc>
          <w:tcPr>
            <w:tcW w:w="510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47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C24897" w:rsidTr="00F53E14">
        <w:trPr>
          <w:trHeight w:val="240"/>
        </w:trPr>
        <w:tc>
          <w:tcPr>
            <w:tcW w:w="510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солист</w:t>
            </w:r>
          </w:p>
        </w:tc>
        <w:tc>
          <w:tcPr>
            <w:tcW w:w="447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C24897" w:rsidTr="00F53E14">
        <w:trPr>
          <w:trHeight w:val="240"/>
        </w:trPr>
        <w:tc>
          <w:tcPr>
            <w:tcW w:w="510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Дуэт</w:t>
            </w:r>
          </w:p>
        </w:tc>
        <w:tc>
          <w:tcPr>
            <w:tcW w:w="447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C24897" w:rsidTr="00F53E14">
        <w:trPr>
          <w:trHeight w:val="240"/>
        </w:trPr>
        <w:tc>
          <w:tcPr>
            <w:tcW w:w="5100" w:type="dxa"/>
          </w:tcPr>
          <w:p w:rsidR="00C24897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Ансабль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(вокальный, инструментальный</w:t>
            </w:r>
            <w:proofErr w:type="gramEnd"/>
          </w:p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3-5 человек)</w:t>
            </w:r>
            <w:proofErr w:type="gramEnd"/>
          </w:p>
        </w:tc>
        <w:tc>
          <w:tcPr>
            <w:tcW w:w="447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C24897" w:rsidTr="00F53E14">
        <w:trPr>
          <w:trHeight w:val="240"/>
        </w:trPr>
        <w:tc>
          <w:tcPr>
            <w:tcW w:w="5100" w:type="dxa"/>
          </w:tcPr>
          <w:p w:rsidR="00C24897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Ансабль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(вокальный, инструментальный</w:t>
            </w:r>
            <w:proofErr w:type="gramEnd"/>
          </w:p>
          <w:p w:rsidR="00C24897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6-12 человек)</w:t>
            </w:r>
            <w:proofErr w:type="gramEnd"/>
          </w:p>
        </w:tc>
        <w:tc>
          <w:tcPr>
            <w:tcW w:w="4470" w:type="dxa"/>
          </w:tcPr>
          <w:p w:rsidR="00C24897" w:rsidRPr="00F27782" w:rsidRDefault="00C24897" w:rsidP="00F53E14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</w:tbl>
    <w:p w:rsidR="00C24897" w:rsidRDefault="00C24897" w:rsidP="00C24897">
      <w:pPr>
        <w:tabs>
          <w:tab w:val="left" w:pos="4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4897" w:rsidRDefault="00C24897" w:rsidP="00C24897">
      <w:pPr>
        <w:tabs>
          <w:tab w:val="left" w:pos="4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E5D">
        <w:rPr>
          <w:rFonts w:ascii="Times New Roman" w:hAnsi="Times New Roman"/>
          <w:sz w:val="28"/>
          <w:szCs w:val="28"/>
        </w:rPr>
        <w:t>В оплату организационного взноса входит техническая и информационная поддержка олимпиады, работа</w:t>
      </w:r>
      <w:r>
        <w:rPr>
          <w:rFonts w:ascii="Times New Roman" w:hAnsi="Times New Roman"/>
          <w:sz w:val="28"/>
          <w:szCs w:val="28"/>
        </w:rPr>
        <w:t xml:space="preserve"> жюри, подготовка сертификатов участников.</w:t>
      </w:r>
    </w:p>
    <w:p w:rsidR="00C24897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 w:rsidRPr="00474E5D">
        <w:rPr>
          <w:rFonts w:ascii="Times New Roman" w:hAnsi="Times New Roman"/>
          <w:sz w:val="28"/>
          <w:szCs w:val="28"/>
        </w:rPr>
        <w:t>В рамках проведения Олимпиады состоятся</w:t>
      </w:r>
      <w:r w:rsidRPr="00474E5D">
        <w:rPr>
          <w:rFonts w:ascii="Times New Roman" w:hAnsi="Times New Roman"/>
          <w:spacing w:val="-1"/>
          <w:sz w:val="28"/>
          <w:szCs w:val="24"/>
        </w:rPr>
        <w:t xml:space="preserve"> Мастер-классы для учителей </w:t>
      </w:r>
      <w:r>
        <w:rPr>
          <w:rFonts w:ascii="Times New Roman" w:hAnsi="Times New Roman"/>
          <w:spacing w:val="-1"/>
          <w:sz w:val="28"/>
          <w:szCs w:val="24"/>
        </w:rPr>
        <w:t>и</w:t>
      </w:r>
      <w:r w:rsidRPr="00474E5D">
        <w:rPr>
          <w:rFonts w:ascii="Times New Roman" w:hAnsi="Times New Roman"/>
          <w:spacing w:val="-1"/>
          <w:sz w:val="28"/>
          <w:szCs w:val="24"/>
        </w:rPr>
        <w:t>зобразительно</w:t>
      </w:r>
      <w:r>
        <w:rPr>
          <w:rFonts w:ascii="Times New Roman" w:hAnsi="Times New Roman"/>
          <w:spacing w:val="-1"/>
          <w:sz w:val="28"/>
          <w:szCs w:val="24"/>
        </w:rPr>
        <w:t>го</w:t>
      </w:r>
      <w:r w:rsidRPr="00474E5D">
        <w:rPr>
          <w:rFonts w:ascii="Times New Roman" w:hAnsi="Times New Roman"/>
          <w:spacing w:val="-1"/>
          <w:sz w:val="28"/>
          <w:szCs w:val="24"/>
        </w:rPr>
        <w:t xml:space="preserve"> искусств</w:t>
      </w:r>
      <w:r>
        <w:rPr>
          <w:rFonts w:ascii="Times New Roman" w:hAnsi="Times New Roman"/>
          <w:spacing w:val="-1"/>
          <w:sz w:val="28"/>
          <w:szCs w:val="24"/>
        </w:rPr>
        <w:t>а и черчения и круглые столы по итогам Олимпиады.</w:t>
      </w:r>
      <w:r w:rsidRPr="00474E5D">
        <w:rPr>
          <w:rFonts w:ascii="Times New Roman" w:hAnsi="Times New Roman"/>
          <w:spacing w:val="-1"/>
          <w:sz w:val="28"/>
          <w:szCs w:val="24"/>
        </w:rPr>
        <w:t xml:space="preserve"> </w:t>
      </w:r>
    </w:p>
    <w:p w:rsidR="00C24897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>Круглые столы по итогам Олимпиады:</w:t>
      </w:r>
    </w:p>
    <w:p w:rsidR="00C24897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 xml:space="preserve">1.Руководитель круглого стола «Образ Великой Отечественной войны в изобразительном искусстве. Война глазами детей» </w:t>
      </w:r>
      <w:proofErr w:type="spellStart"/>
      <w:r>
        <w:rPr>
          <w:rFonts w:ascii="Times New Roman" w:hAnsi="Times New Roman"/>
          <w:spacing w:val="-1"/>
          <w:sz w:val="28"/>
          <w:szCs w:val="24"/>
        </w:rPr>
        <w:t>Р.Г.Ураксина</w:t>
      </w:r>
      <w:proofErr w:type="spellEnd"/>
      <w:r>
        <w:rPr>
          <w:rFonts w:ascii="Times New Roman" w:hAnsi="Times New Roman"/>
          <w:spacing w:val="-1"/>
          <w:sz w:val="28"/>
          <w:szCs w:val="24"/>
        </w:rPr>
        <w:t>.</w:t>
      </w:r>
    </w:p>
    <w:p w:rsidR="00C24897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>2.Руководитель круглого стола «Музыкальная жизнь Башкортостана в годы Великой Отечественной  войны» Г.М.Кудашева.</w:t>
      </w:r>
    </w:p>
    <w:p w:rsidR="00C24897" w:rsidRPr="0045563F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 xml:space="preserve">Мастер-классы </w:t>
      </w:r>
      <w:r w:rsidRPr="0045563F">
        <w:rPr>
          <w:rFonts w:ascii="Times New Roman" w:hAnsi="Times New Roman"/>
          <w:spacing w:val="-1"/>
          <w:sz w:val="28"/>
          <w:szCs w:val="24"/>
        </w:rPr>
        <w:t xml:space="preserve"> для учителей по направлениям:</w:t>
      </w:r>
    </w:p>
    <w:p w:rsidR="00C24897" w:rsidRPr="0045563F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 w:rsidRPr="0045563F">
        <w:rPr>
          <w:rFonts w:ascii="Times New Roman" w:hAnsi="Times New Roman"/>
          <w:spacing w:val="-1"/>
          <w:sz w:val="28"/>
          <w:szCs w:val="24"/>
        </w:rPr>
        <w:t>«Текстильная кукла-оберег», Л.Р.Агишева</w:t>
      </w:r>
    </w:p>
    <w:p w:rsidR="00C24897" w:rsidRPr="0045563F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 w:rsidRPr="0045563F">
        <w:rPr>
          <w:rFonts w:ascii="Times New Roman" w:hAnsi="Times New Roman"/>
          <w:spacing w:val="-1"/>
          <w:sz w:val="28"/>
          <w:szCs w:val="24"/>
        </w:rPr>
        <w:t xml:space="preserve"> «Холодный батик.</w:t>
      </w:r>
      <w:r>
        <w:rPr>
          <w:rFonts w:ascii="Times New Roman" w:hAnsi="Times New Roman"/>
          <w:spacing w:val="-1"/>
          <w:sz w:val="28"/>
          <w:szCs w:val="24"/>
        </w:rPr>
        <w:t xml:space="preserve"> «</w:t>
      </w:r>
      <w:r w:rsidRPr="0045563F">
        <w:rPr>
          <w:rFonts w:ascii="Times New Roman" w:hAnsi="Times New Roman"/>
          <w:spacing w:val="-1"/>
          <w:sz w:val="28"/>
          <w:szCs w:val="24"/>
        </w:rPr>
        <w:t xml:space="preserve">Весенняя капель», Р.Р. </w:t>
      </w:r>
      <w:proofErr w:type="spellStart"/>
      <w:r w:rsidRPr="0045563F">
        <w:rPr>
          <w:rFonts w:ascii="Times New Roman" w:hAnsi="Times New Roman"/>
          <w:spacing w:val="-1"/>
          <w:sz w:val="28"/>
          <w:szCs w:val="24"/>
        </w:rPr>
        <w:t>Карачурина</w:t>
      </w:r>
      <w:proofErr w:type="spellEnd"/>
    </w:p>
    <w:p w:rsidR="00C24897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 w:rsidRPr="0045563F">
        <w:rPr>
          <w:rFonts w:ascii="Times New Roman" w:hAnsi="Times New Roman"/>
          <w:spacing w:val="-1"/>
          <w:sz w:val="28"/>
          <w:szCs w:val="24"/>
        </w:rPr>
        <w:t xml:space="preserve"> </w:t>
      </w:r>
      <w:proofErr w:type="spellStart"/>
      <w:proofErr w:type="gramStart"/>
      <w:r w:rsidRPr="0045563F">
        <w:rPr>
          <w:rFonts w:ascii="Times New Roman" w:hAnsi="Times New Roman"/>
          <w:spacing w:val="-1"/>
          <w:sz w:val="28"/>
          <w:szCs w:val="24"/>
          <w:lang w:val="en-US"/>
        </w:rPr>
        <w:t>Foir</w:t>
      </w:r>
      <w:proofErr w:type="spellEnd"/>
      <w:r w:rsidRPr="0045563F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45563F">
        <w:rPr>
          <w:rFonts w:ascii="Times New Roman" w:hAnsi="Times New Roman"/>
          <w:spacing w:val="-1"/>
          <w:sz w:val="28"/>
          <w:szCs w:val="24"/>
          <w:lang w:val="en-US"/>
        </w:rPr>
        <w:t>art</w:t>
      </w:r>
      <w:r>
        <w:rPr>
          <w:rFonts w:ascii="Times New Roman" w:hAnsi="Times New Roman"/>
          <w:spacing w:val="-1"/>
          <w:sz w:val="28"/>
          <w:szCs w:val="24"/>
        </w:rPr>
        <w:t>.</w:t>
      </w:r>
      <w:proofErr w:type="gramEnd"/>
      <w:r w:rsidRPr="0045563F">
        <w:rPr>
          <w:rFonts w:ascii="Times New Roman" w:hAnsi="Times New Roman"/>
          <w:spacing w:val="-1"/>
          <w:sz w:val="28"/>
          <w:szCs w:val="24"/>
        </w:rPr>
        <w:t xml:space="preserve"> «</w:t>
      </w:r>
      <w:proofErr w:type="spellStart"/>
      <w:r w:rsidRPr="0045563F">
        <w:rPr>
          <w:rFonts w:ascii="Times New Roman" w:hAnsi="Times New Roman"/>
          <w:spacing w:val="-1"/>
          <w:sz w:val="28"/>
          <w:szCs w:val="24"/>
        </w:rPr>
        <w:t>Серебрянные</w:t>
      </w:r>
      <w:proofErr w:type="spellEnd"/>
      <w:r w:rsidRPr="0045563F">
        <w:rPr>
          <w:rFonts w:ascii="Times New Roman" w:hAnsi="Times New Roman"/>
          <w:spacing w:val="-1"/>
          <w:sz w:val="28"/>
          <w:szCs w:val="24"/>
        </w:rPr>
        <w:t xml:space="preserve"> цветы»,</w:t>
      </w:r>
      <w:r>
        <w:rPr>
          <w:rFonts w:ascii="Times New Roman" w:hAnsi="Times New Roman"/>
          <w:spacing w:val="-1"/>
          <w:sz w:val="28"/>
          <w:szCs w:val="24"/>
        </w:rPr>
        <w:t xml:space="preserve"> </w:t>
      </w:r>
      <w:proofErr w:type="spellStart"/>
      <w:r w:rsidRPr="0045563F">
        <w:rPr>
          <w:rFonts w:ascii="Times New Roman" w:hAnsi="Times New Roman"/>
          <w:spacing w:val="-1"/>
          <w:sz w:val="28"/>
          <w:szCs w:val="24"/>
        </w:rPr>
        <w:t>Э.А.Валеева</w:t>
      </w:r>
      <w:proofErr w:type="spellEnd"/>
    </w:p>
    <w:p w:rsidR="00C24897" w:rsidRPr="0045563F" w:rsidRDefault="00C24897" w:rsidP="00C24897">
      <w:pPr>
        <w:shd w:val="clear" w:color="auto" w:fill="FFFFFF"/>
        <w:tabs>
          <w:tab w:val="left" w:pos="1018"/>
        </w:tabs>
        <w:spacing w:line="276" w:lineRule="auto"/>
        <w:ind w:firstLine="709"/>
        <w:jc w:val="both"/>
        <w:rPr>
          <w:rFonts w:ascii="Times New Roman" w:hAnsi="Times New Roman"/>
          <w:spacing w:val="-4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4"/>
        </w:rPr>
        <w:t>Роспись. «Гжельский букет», Г.В.Козлова</w:t>
      </w:r>
    </w:p>
    <w:p w:rsidR="00C24897" w:rsidRDefault="00C24897" w:rsidP="00C24897"/>
    <w:p w:rsidR="00622882" w:rsidRDefault="00622882"/>
    <w:sectPr w:rsidR="00622882" w:rsidSect="00C9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62B0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897"/>
    <w:rsid w:val="005B7BFD"/>
    <w:rsid w:val="00622882"/>
    <w:rsid w:val="00C2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48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a-colleg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205cab</dc:creator>
  <cp:keywords/>
  <dc:description/>
  <cp:lastModifiedBy>205cab</cp:lastModifiedBy>
  <cp:revision>2</cp:revision>
  <dcterms:created xsi:type="dcterms:W3CDTF">2020-03-11T10:27:00Z</dcterms:created>
  <dcterms:modified xsi:type="dcterms:W3CDTF">2020-03-11T10:27:00Z</dcterms:modified>
</cp:coreProperties>
</file>