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E8" w:rsidRPr="00860DEF" w:rsidRDefault="001E16E8" w:rsidP="001E16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0DEF">
        <w:rPr>
          <w:rFonts w:ascii="Times New Roman" w:eastAsia="Times New Roman" w:hAnsi="Times New Roman" w:cs="Times New Roman"/>
          <w:i/>
          <w:sz w:val="28"/>
          <w:szCs w:val="28"/>
        </w:rPr>
        <w:t>Публикации в изданиях, включенных в реестр ВАК:</w:t>
      </w:r>
    </w:p>
    <w:p w:rsidR="001E16E8" w:rsidRPr="00F37916" w:rsidRDefault="001E16E8" w:rsidP="001E16E8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916">
        <w:rPr>
          <w:rFonts w:ascii="Times New Roman" w:eastAsia="Times New Roman" w:hAnsi="Times New Roman" w:cs="Times New Roman"/>
          <w:sz w:val="28"/>
          <w:szCs w:val="28"/>
        </w:rPr>
        <w:t xml:space="preserve">Модель кружковой работы с использованием технологий электронного обучения [Текст] / И.В. Сергиенко, М.А. Крымова, Г.К. Изгарина, В.Ф. </w:t>
      </w:r>
      <w:proofErr w:type="spellStart"/>
      <w:r w:rsidRPr="00F37916">
        <w:rPr>
          <w:rFonts w:ascii="Times New Roman" w:eastAsia="Times New Roman" w:hAnsi="Times New Roman" w:cs="Times New Roman"/>
          <w:sz w:val="28"/>
          <w:szCs w:val="28"/>
        </w:rPr>
        <w:t>Бахтиярова</w:t>
      </w:r>
      <w:proofErr w:type="spellEnd"/>
      <w:r w:rsidRPr="00F37916">
        <w:rPr>
          <w:rFonts w:ascii="Times New Roman" w:eastAsia="Times New Roman" w:hAnsi="Times New Roman" w:cs="Times New Roman"/>
          <w:sz w:val="28"/>
          <w:szCs w:val="28"/>
        </w:rPr>
        <w:t xml:space="preserve"> // Педагогически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й журнал Башкортостана. – Уфа. –</w:t>
      </w:r>
      <w:r w:rsidRPr="00F37916">
        <w:rPr>
          <w:rFonts w:ascii="Times New Roman" w:eastAsia="Times New Roman" w:hAnsi="Times New Roman" w:cs="Times New Roman"/>
          <w:sz w:val="28"/>
          <w:szCs w:val="28"/>
        </w:rPr>
        <w:t xml:space="preserve"> 2018. – №6 (79). – С.70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37916">
        <w:rPr>
          <w:rFonts w:ascii="Times New Roman" w:eastAsia="Times New Roman" w:hAnsi="Times New Roman" w:cs="Times New Roman"/>
          <w:sz w:val="28"/>
          <w:szCs w:val="28"/>
        </w:rPr>
        <w:t>78.</w:t>
      </w:r>
    </w:p>
    <w:p w:rsidR="001E16E8" w:rsidRDefault="001E16E8" w:rsidP="001E16E8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88F">
        <w:rPr>
          <w:rFonts w:ascii="Times New Roman" w:eastAsia="Times New Roman" w:hAnsi="Times New Roman" w:cs="Times New Roman"/>
          <w:sz w:val="28"/>
          <w:szCs w:val="28"/>
        </w:rPr>
        <w:t>Проектирование кружковой работы с применением технологий электронного обучения в общеобразователь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ных организациях [Текст] / И.В. </w:t>
      </w:r>
      <w:r w:rsidRPr="0082188F">
        <w:rPr>
          <w:rFonts w:ascii="Times New Roman" w:eastAsia="Times New Roman" w:hAnsi="Times New Roman" w:cs="Times New Roman"/>
          <w:sz w:val="28"/>
          <w:szCs w:val="28"/>
        </w:rPr>
        <w:t>Сергиенко, Г.К. Изгарина // Педагогический журнал Башкортостана. – Уфа. – 2019. – №5 (84). – С.100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108. </w:t>
      </w:r>
    </w:p>
    <w:p w:rsidR="001E16E8" w:rsidRPr="00860DEF" w:rsidRDefault="001E16E8" w:rsidP="001E16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0DEF">
        <w:rPr>
          <w:rFonts w:ascii="Times New Roman" w:eastAsia="Times New Roman" w:hAnsi="Times New Roman" w:cs="Times New Roman"/>
          <w:i/>
          <w:sz w:val="28"/>
          <w:szCs w:val="28"/>
        </w:rPr>
        <w:tab/>
        <w:t>Статьи в сборниках научных трудов и материалов научно-практических конференций:</w:t>
      </w:r>
    </w:p>
    <w:p w:rsidR="001E16E8" w:rsidRPr="00EC5E2C" w:rsidRDefault="001E16E8" w:rsidP="001E16E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Внедрение обучающих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симуляционных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тренажеров в систему дистанционного обучения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>]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/ И.В. Сергиенко, Р.Р.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Тангатаров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, Ю.С.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Чучкалов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// Гуманистическое наследие просветителей в культуре и образовании: материалы XIII Международной научно-практической конференции (Уфа, 10 – 14 декабря 2018 г.) – Уфа: Издательство БГПУ. – </w:t>
      </w:r>
      <w:r w:rsidRPr="00EC5E2C">
        <w:rPr>
          <w:rFonts w:ascii="Times New Roman" w:hAnsi="Times New Roman" w:cs="Times New Roman"/>
          <w:sz w:val="28"/>
          <w:szCs w:val="28"/>
        </w:rPr>
        <w:t xml:space="preserve">2018. –Том </w:t>
      </w:r>
      <w:r w:rsidRPr="00EC5E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5E2C">
        <w:rPr>
          <w:rFonts w:ascii="Times New Roman" w:hAnsi="Times New Roman" w:cs="Times New Roman"/>
          <w:sz w:val="28"/>
          <w:szCs w:val="28"/>
        </w:rPr>
        <w:t xml:space="preserve"> – С. 106-108.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45D">
        <w:rPr>
          <w:rFonts w:ascii="Times New Roman" w:hAnsi="Times New Roman" w:cs="Times New Roman"/>
          <w:sz w:val="28"/>
          <w:szCs w:val="28"/>
        </w:rPr>
        <w:t>Изгарина, Г.К.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045D">
        <w:rPr>
          <w:rFonts w:ascii="Times New Roman" w:hAnsi="Times New Roman" w:cs="Times New Roman"/>
          <w:sz w:val="28"/>
          <w:szCs w:val="28"/>
        </w:rPr>
        <w:t>Система упражнений для школьников при проведении электронной кружковой работы в школе [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4045D">
        <w:rPr>
          <w:rFonts w:ascii="Times New Roman" w:hAnsi="Times New Roman" w:cs="Times New Roman"/>
          <w:sz w:val="28"/>
          <w:szCs w:val="28"/>
        </w:rPr>
        <w:t>] / Г.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К. Изгарина // Академическая наука в современном мире: тенденции и перспективы: сборник материалов Международной </w:t>
      </w:r>
      <w:proofErr w:type="spellStart"/>
      <w:r w:rsidRPr="0094045D">
        <w:rPr>
          <w:rFonts w:ascii="Times New Roman" w:hAnsi="Times New Roman" w:cs="Times New Roman"/>
          <w:sz w:val="28"/>
          <w:szCs w:val="28"/>
        </w:rPr>
        <w:t>научно-практическ</w:t>
      </w:r>
      <w:proofErr w:type="spellEnd"/>
      <w:r w:rsidRPr="0094045D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94045D">
        <w:rPr>
          <w:rFonts w:ascii="Times New Roman" w:hAnsi="Times New Roman" w:cs="Times New Roman"/>
          <w:sz w:val="28"/>
          <w:szCs w:val="28"/>
        </w:rPr>
        <w:t xml:space="preserve"> конференции. – Уфа: НИЦ «Ника», 2018.  – С</w:t>
      </w:r>
      <w:r>
        <w:rPr>
          <w:rFonts w:ascii="Times New Roman" w:hAnsi="Times New Roman" w:cs="Times New Roman"/>
          <w:sz w:val="28"/>
          <w:szCs w:val="28"/>
          <w:lang w:val="kk-KZ"/>
        </w:rPr>
        <w:t>. 6-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Критерии сравнения традиционной и электронной форм кружковой работы </w:t>
      </w:r>
      <w:r w:rsidRPr="0094045D">
        <w:rPr>
          <w:rFonts w:ascii="Times New Roman" w:hAnsi="Times New Roman" w:cs="Times New Roman"/>
          <w:sz w:val="28"/>
          <w:szCs w:val="28"/>
        </w:rPr>
        <w:t>[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4045D">
        <w:rPr>
          <w:rFonts w:ascii="Times New Roman" w:hAnsi="Times New Roman" w:cs="Times New Roman"/>
          <w:sz w:val="28"/>
          <w:szCs w:val="28"/>
        </w:rPr>
        <w:t xml:space="preserve">] 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/ И.В. Сергиенко, Г.К. Изгарина // </w:t>
      </w:r>
      <w:r w:rsidRPr="0094045D">
        <w:rPr>
          <w:rFonts w:ascii="Times New Roman" w:hAnsi="Times New Roman" w:cs="Times New Roman"/>
          <w:sz w:val="28"/>
          <w:szCs w:val="28"/>
        </w:rPr>
        <w:t>Гуманистическое наследие просветителей в культуре и образовании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: Материалы </w:t>
      </w:r>
      <w:r w:rsidRPr="0094045D">
        <w:rPr>
          <w:rFonts w:ascii="Times New Roman" w:hAnsi="Times New Roman" w:cs="Times New Roman"/>
          <w:sz w:val="28"/>
          <w:szCs w:val="28"/>
        </w:rPr>
        <w:t>XIII Международной научно-практической конференции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. – Уфа</w:t>
      </w:r>
      <w:r w:rsidRPr="0094045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EC5E2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дательство БГПУ, 2018. – С.89-</w:t>
      </w:r>
      <w:r w:rsidRPr="00EC5E2C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91.</w:t>
      </w:r>
    </w:p>
    <w:p w:rsidR="001E16E8" w:rsidRPr="009C7EAB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Меры по защите учащихся от влияния негативных течений при организации электронной кружковой работы </w:t>
      </w:r>
      <w:r w:rsidRPr="009C7EAB">
        <w:rPr>
          <w:rFonts w:ascii="Times New Roman" w:hAnsi="Times New Roman" w:cs="Times New Roman"/>
          <w:sz w:val="28"/>
          <w:szCs w:val="28"/>
        </w:rPr>
        <w:t>[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C7EAB">
        <w:rPr>
          <w:rFonts w:ascii="Times New Roman" w:hAnsi="Times New Roman" w:cs="Times New Roman"/>
          <w:sz w:val="28"/>
          <w:szCs w:val="28"/>
        </w:rPr>
        <w:t>]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 / Г.К. Изгарина //</w:t>
      </w:r>
      <w:r w:rsidRPr="009C7EAB">
        <w:rPr>
          <w:rFonts w:ascii="Times New Roman" w:hAnsi="Times New Roman" w:cs="Times New Roman"/>
          <w:sz w:val="28"/>
          <w:szCs w:val="28"/>
        </w:rPr>
        <w:t xml:space="preserve"> Достижения современной науки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: Материалы </w:t>
      </w:r>
      <w:r w:rsidRPr="009C7EAB">
        <w:rPr>
          <w:rFonts w:ascii="Times New Roman" w:hAnsi="Times New Roman" w:cs="Times New Roman"/>
          <w:sz w:val="28"/>
          <w:szCs w:val="28"/>
        </w:rPr>
        <w:t>Международной научно-</w:t>
      </w:r>
      <w:r w:rsidRPr="009C7EAB">
        <w:rPr>
          <w:rFonts w:ascii="Times New Roman" w:hAnsi="Times New Roman" w:cs="Times New Roman"/>
          <w:sz w:val="28"/>
          <w:szCs w:val="28"/>
        </w:rPr>
        <w:lastRenderedPageBreak/>
        <w:t>практической конференции /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7EAB">
        <w:rPr>
          <w:rFonts w:ascii="Times New Roman" w:hAnsi="Times New Roman" w:cs="Times New Roman"/>
          <w:sz w:val="28"/>
          <w:szCs w:val="28"/>
        </w:rPr>
        <w:t xml:space="preserve">под общей редакцией А.И. </w:t>
      </w:r>
      <w:proofErr w:type="spellStart"/>
      <w:r w:rsidRPr="009C7EAB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9C7EAB">
        <w:rPr>
          <w:rFonts w:ascii="Times New Roman" w:hAnsi="Times New Roman" w:cs="Times New Roman"/>
          <w:sz w:val="28"/>
          <w:szCs w:val="28"/>
        </w:rPr>
        <w:t>.  –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София: Издателска Къща «СОРоС», Нефтекамск: Изд-во НИЦ «Мир науки», </w:t>
      </w:r>
      <w:r w:rsidRPr="009C7EAB">
        <w:rPr>
          <w:rFonts w:ascii="Times New Roman" w:hAnsi="Times New Roman" w:cs="Times New Roman"/>
          <w:sz w:val="28"/>
          <w:szCs w:val="28"/>
        </w:rPr>
        <w:t>2018. – С. 95</w:t>
      </w:r>
      <w:r w:rsidRPr="00EC5E2C">
        <w:rPr>
          <w:rFonts w:ascii="Times New Roman" w:hAnsi="Times New Roman" w:cs="Times New Roman"/>
          <w:sz w:val="28"/>
          <w:szCs w:val="28"/>
        </w:rPr>
        <w:t>-</w:t>
      </w:r>
      <w:r w:rsidRPr="009C7EAB">
        <w:rPr>
          <w:rFonts w:ascii="Times New Roman" w:hAnsi="Times New Roman" w:cs="Times New Roman"/>
          <w:sz w:val="28"/>
          <w:szCs w:val="28"/>
        </w:rPr>
        <w:t>98.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Мультимедийные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учебные продукты как важная составляющая информационно-образовательной среды школы [Текст] / Р.Ф. 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Габбасов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, И.В. Сергиенко // Гуманистическое наследие в культуре и образовании: материалы XII Международной научно-практической конференции – Уфа: Издательство БГПУ, 2018. – Том 1. С. 106 – 108.</w:t>
      </w:r>
    </w:p>
    <w:p w:rsidR="001E16E8" w:rsidRPr="009C7EAB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Необходимость организации электронной кружковой работы в школе </w:t>
      </w:r>
      <w:r w:rsidRPr="009C7EAB">
        <w:rPr>
          <w:rFonts w:ascii="Times New Roman" w:hAnsi="Times New Roman" w:cs="Times New Roman"/>
          <w:sz w:val="28"/>
          <w:szCs w:val="28"/>
        </w:rPr>
        <w:t>[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C7EAB">
        <w:rPr>
          <w:rFonts w:ascii="Times New Roman" w:hAnsi="Times New Roman" w:cs="Times New Roman"/>
          <w:sz w:val="28"/>
          <w:szCs w:val="28"/>
        </w:rPr>
        <w:t>] / Г.К. Изгарина //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 Инновационное развитие и потенциал совремнной науки: Материалы </w:t>
      </w:r>
      <w:r w:rsidRPr="009C7EAB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/ под общей редакцией А.И. </w:t>
      </w:r>
      <w:proofErr w:type="spellStart"/>
      <w:r w:rsidRPr="009C7EAB">
        <w:rPr>
          <w:rFonts w:ascii="Times New Roman" w:hAnsi="Times New Roman" w:cs="Times New Roman"/>
          <w:sz w:val="28"/>
          <w:szCs w:val="28"/>
        </w:rPr>
        <w:t>Вострецова</w:t>
      </w:r>
      <w:proofErr w:type="spellEnd"/>
      <w:r w:rsidRPr="009C7EAB">
        <w:rPr>
          <w:rFonts w:ascii="Times New Roman" w:hAnsi="Times New Roman" w:cs="Times New Roman"/>
          <w:sz w:val="28"/>
          <w:szCs w:val="28"/>
        </w:rPr>
        <w:t>. –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 Прага: Vydavatel «Osvícení», Нефтекамск: НИЦ «Мир науки», 2018</w:t>
      </w:r>
      <w:r w:rsidRPr="009C7EAB">
        <w:rPr>
          <w:rFonts w:ascii="Times New Roman" w:hAnsi="Times New Roman" w:cs="Times New Roman"/>
          <w:sz w:val="28"/>
          <w:szCs w:val="28"/>
        </w:rPr>
        <w:t>.  – С.412</w:t>
      </w:r>
      <w:r w:rsidRPr="00EC5E2C">
        <w:rPr>
          <w:rFonts w:ascii="Times New Roman" w:hAnsi="Times New Roman" w:cs="Times New Roman"/>
          <w:sz w:val="28"/>
          <w:szCs w:val="28"/>
        </w:rPr>
        <w:t>-</w:t>
      </w:r>
      <w:r w:rsidRPr="009C7EAB">
        <w:rPr>
          <w:rFonts w:ascii="Times New Roman" w:hAnsi="Times New Roman" w:cs="Times New Roman"/>
          <w:sz w:val="28"/>
          <w:szCs w:val="28"/>
        </w:rPr>
        <w:t>414.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EAB">
        <w:rPr>
          <w:rFonts w:ascii="Times New Roman" w:hAnsi="Times New Roman" w:cs="Times New Roman"/>
          <w:sz w:val="28"/>
          <w:szCs w:val="28"/>
        </w:rPr>
        <w:t>Обеспечение безопасности учащихся при проведении электронной кружковой работы в школе [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C7EAB">
        <w:rPr>
          <w:rFonts w:ascii="Times New Roman" w:hAnsi="Times New Roman" w:cs="Times New Roman"/>
          <w:sz w:val="28"/>
          <w:szCs w:val="28"/>
        </w:rPr>
        <w:t>] / Г.К. Изгарина // Наука и общество в условиях глобализации:</w:t>
      </w:r>
      <w:r w:rsidRPr="009C7EAB">
        <w:rPr>
          <w:rFonts w:ascii="Times New Roman" w:hAnsi="Times New Roman" w:cs="Times New Roman"/>
          <w:sz w:val="28"/>
          <w:szCs w:val="28"/>
          <w:lang w:val="kk-KZ"/>
        </w:rPr>
        <w:t xml:space="preserve"> Материалы </w:t>
      </w:r>
      <w:r w:rsidRPr="009C7E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C7EA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Уфа: НИЦ «Ника, 2018. – С</w:t>
      </w:r>
      <w:r>
        <w:rPr>
          <w:rFonts w:ascii="Times New Roman" w:hAnsi="Times New Roman" w:cs="Times New Roman"/>
          <w:sz w:val="28"/>
          <w:szCs w:val="28"/>
        </w:rPr>
        <w:t>.33-</w:t>
      </w:r>
      <w:r w:rsidRPr="0094045D">
        <w:rPr>
          <w:rFonts w:ascii="Times New Roman" w:hAnsi="Times New Roman" w:cs="Times New Roman"/>
          <w:sz w:val="28"/>
          <w:szCs w:val="28"/>
        </w:rPr>
        <w:t>35.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Онлайн-лекции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в модернизации учебного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в системе электронного обучения [Текст] / Р.Р.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Тангатаров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, Ю.С.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Чучкалов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, И.В. Сергиенко // Гуманистическое наследие просветителей в культуре и образовании: материалы XII Международной научно-практической конференции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Уфа: Издательст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 БГПУ, 2018. – Том 1. С. 330-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332.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кружковой работы с использованием технологий электронного обучения [Текст] / М.А. Крымова, И.В. Сергиенко // Международный электронный научно-практический журнал «Современные научные исследования и разработки»</w:t>
      </w:r>
      <w:r>
        <w:rPr>
          <w:rFonts w:ascii="Times New Roman" w:eastAsia="Times New Roman" w:hAnsi="Times New Roman" w:cs="Times New Roman"/>
          <w:sz w:val="28"/>
          <w:szCs w:val="28"/>
        </w:rPr>
        <w:t>. – 2018. – №12 (29). – С. 551-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553. 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Подходы к проектированию и конструированию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мультимедийных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учебных продуктов в системе формирования информационно-образовательной среды школы 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>[Текст]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/ Р.Ф.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Габбасов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И.В. Сергиенко // Гуманистическое наследие просветителей в культуре и образовании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материалы: материалы XIII Международной научно-практической конференции, 13 декабря 2018 г. – С.32 –</w:t>
      </w:r>
      <w:r w:rsidRPr="0094045D">
        <w:rPr>
          <w:sz w:val="28"/>
          <w:szCs w:val="28"/>
          <w:highlight w:val="white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35.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Применение электронных учебных продуктов в условиях формирования информационно-образовательной среды образовательного учреждения [Электронный ресурс] / Г.Ф.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Ахтарьянов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Р.Ф.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Габбасов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И.В. Сергиенко // Фундаментальные основы инновационного развития науки и образования: сборник статей II Международной научно-практической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конференции: в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3 ч.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– Пенза: МЦНС «Наука и Просвещение». – 2018. – С. 150 –</w:t>
      </w:r>
      <w:r w:rsidRPr="0094045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154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Принципы проектирования и условия эффективности модели электронной кружковой работы [Текст]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Г.М. 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Асадуллина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, Е.Б. Сергиенко, И.В. Сергиенко // сборник статей </w:t>
      </w:r>
      <w:r w:rsidRPr="008D1C62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>«Общество знаний: стратегии, проц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ессы, технологии».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>Импульс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>, 2018. – С. 120 –</w:t>
      </w:r>
      <w:r w:rsidRPr="0094045D">
        <w:rPr>
          <w:rFonts w:ascii="Times New Roman" w:hAnsi="Times New Roman" w:cs="Times New Roman"/>
          <w:sz w:val="28"/>
          <w:szCs w:val="28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>127.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eastAsia="Times New Roman" w:hAnsi="Times New Roman" w:cs="Times New Roman"/>
          <w:sz w:val="28"/>
          <w:szCs w:val="28"/>
        </w:rPr>
        <w:t>Разработка электронных обучающих тренажеров для системы дистанционного обучения [Текст] / И.В. Сергиенко, Р.Р. 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Тангатаров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, Ю.С. 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Чучкалов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// Международный электронный научно-практический журнал «Современные научные исследования и разработки» ISSN 2415-8402 13 декабря, 2018 г. – Москва: Научный центр «Олимп» – 2018 –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12(29) – С. 845-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>849.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hAnsi="Times New Roman" w:cs="Times New Roman"/>
          <w:sz w:val="28"/>
          <w:szCs w:val="28"/>
          <w:lang w:val="kk-KZ"/>
        </w:rPr>
        <w:t>Роль электронной кружковой работы в школе</w:t>
      </w:r>
      <w:r w:rsidRPr="0094045D">
        <w:rPr>
          <w:rFonts w:ascii="Times New Roman" w:hAnsi="Times New Roman" w:cs="Times New Roman"/>
          <w:sz w:val="28"/>
          <w:szCs w:val="28"/>
        </w:rPr>
        <w:t xml:space="preserve"> [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4045D">
        <w:rPr>
          <w:rFonts w:ascii="Times New Roman" w:hAnsi="Times New Roman" w:cs="Times New Roman"/>
          <w:sz w:val="28"/>
          <w:szCs w:val="28"/>
        </w:rPr>
        <w:t>] / Г.К. Изгарина //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 Наука, образование, инновации: апробация результатов исследований: Материалы </w:t>
      </w:r>
      <w:r w:rsidRPr="0094045D">
        <w:rPr>
          <w:rFonts w:ascii="Times New Roman" w:hAnsi="Times New Roman" w:cs="Times New Roman"/>
          <w:sz w:val="28"/>
          <w:szCs w:val="28"/>
        </w:rPr>
        <w:t xml:space="preserve">Международной научно-практической конференции 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/под общей редакцией А.И. Вострецова. – Нефтекамск: Н</w:t>
      </w:r>
      <w:r>
        <w:rPr>
          <w:rFonts w:ascii="Times New Roman" w:hAnsi="Times New Roman" w:cs="Times New Roman"/>
          <w:sz w:val="28"/>
          <w:szCs w:val="28"/>
          <w:lang w:val="kk-KZ"/>
        </w:rPr>
        <w:t>ИЦ «Мир науки», 2018. – С.551-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554.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hAnsi="Times New Roman" w:cs="Times New Roman"/>
          <w:noProof/>
          <w:sz w:val="28"/>
          <w:szCs w:val="28"/>
        </w:rPr>
        <w:t xml:space="preserve">Возможность построения обучающимися индивидуальной траектории обучения в электронных кружках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>]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 / Г.К. Изгарина // </w:t>
      </w:r>
      <w:r w:rsidRPr="00EC5E2C">
        <w:rPr>
          <w:rFonts w:ascii="Times New Roman" w:hAnsi="Times New Roman" w:cs="Times New Roman"/>
          <w:sz w:val="28"/>
          <w:szCs w:val="28"/>
        </w:rPr>
        <w:t>Вопросы современных научных исследований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: материалы </w:t>
      </w:r>
      <w:r w:rsidRPr="00EC5E2C">
        <w:rPr>
          <w:rFonts w:ascii="Times New Roman" w:hAnsi="Times New Roman" w:cs="Times New Roman"/>
          <w:noProof/>
          <w:sz w:val="28"/>
          <w:szCs w:val="28"/>
        </w:rPr>
        <w:t>М</w:t>
      </w:r>
      <w:proofErr w:type="spellStart"/>
      <w:r w:rsidRPr="00EC5E2C">
        <w:rPr>
          <w:rFonts w:ascii="Times New Roman" w:hAnsi="Times New Roman" w:cs="Times New Roman"/>
          <w:bCs/>
          <w:sz w:val="28"/>
          <w:szCs w:val="28"/>
        </w:rPr>
        <w:t>еждународн</w:t>
      </w:r>
      <w:proofErr w:type="spellEnd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>ой</w:t>
      </w:r>
      <w:r w:rsidRPr="00EC5E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E2C">
        <w:rPr>
          <w:rFonts w:ascii="Times New Roman" w:hAnsi="Times New Roman" w:cs="Times New Roman"/>
          <w:bCs/>
          <w:sz w:val="28"/>
          <w:szCs w:val="28"/>
        </w:rPr>
        <w:t>научно-практическ</w:t>
      </w:r>
      <w:proofErr w:type="spellEnd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>ой</w:t>
      </w:r>
      <w:r w:rsidRPr="00EC5E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E2C">
        <w:rPr>
          <w:rFonts w:ascii="Times New Roman" w:hAnsi="Times New Roman" w:cs="Times New Roman"/>
          <w:bCs/>
          <w:sz w:val="28"/>
          <w:szCs w:val="28"/>
        </w:rPr>
        <w:t>конференци</w:t>
      </w:r>
      <w:proofErr w:type="spellEnd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proofErr w:type="gramStart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proofErr w:type="gramEnd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EC5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E2C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C5E2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C5E2C">
        <w:rPr>
          <w:rFonts w:ascii="Times New Roman" w:hAnsi="Times New Roman" w:cs="Times New Roman"/>
          <w:bCs/>
          <w:sz w:val="28"/>
          <w:szCs w:val="28"/>
        </w:rPr>
        <w:t>Нур-Султан</w:t>
      </w:r>
      <w:proofErr w:type="spellEnd"/>
      <w:r w:rsidRPr="00EC5E2C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  <w:r w:rsidRPr="00EC5E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C5E2C">
        <w:rPr>
          <w:rFonts w:ascii="Times New Roman" w:hAnsi="Times New Roman" w:cs="Times New Roman"/>
          <w:bCs/>
          <w:sz w:val="28"/>
          <w:szCs w:val="28"/>
        </w:rPr>
        <w:t>Баспасы</w:t>
      </w:r>
      <w:proofErr w:type="spellEnd"/>
      <w:r w:rsidRPr="00EC5E2C">
        <w:rPr>
          <w:rFonts w:ascii="Times New Roman" w:hAnsi="Times New Roman" w:cs="Times New Roman"/>
          <w:bCs/>
          <w:sz w:val="28"/>
          <w:szCs w:val="28"/>
        </w:rPr>
        <w:t xml:space="preserve"> «Академия», НИЦ «Мир науки», 2019. – С. 88-91.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Готовность педагогических кадров к реализации электронной кружковой работы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 xml:space="preserve">] 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/ Г.К. Изгарина // </w:t>
      </w:r>
      <w:r w:rsidRPr="00EC5E2C">
        <w:rPr>
          <w:rFonts w:ascii="Times New Roman" w:hAnsi="Times New Roman" w:cs="Times New Roman"/>
          <w:bCs/>
          <w:sz w:val="28"/>
          <w:szCs w:val="28"/>
        </w:rPr>
        <w:t>Цифровое образование и наука: сборник статей Международной</w:t>
      </w:r>
      <w:r w:rsidRPr="00EC5E2C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Pr="00EC5E2C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 (г</w:t>
      </w:r>
      <w:proofErr w:type="gramStart"/>
      <w:r w:rsidRPr="00EC5E2C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EC5E2C">
        <w:rPr>
          <w:rFonts w:ascii="Times New Roman" w:hAnsi="Times New Roman" w:cs="Times New Roman"/>
          <w:bCs/>
          <w:sz w:val="28"/>
          <w:szCs w:val="28"/>
        </w:rPr>
        <w:t>фа, 16 апреля 2019г.). – Уфа:</w:t>
      </w:r>
      <w:r w:rsidRPr="00EC5E2C">
        <w:rPr>
          <w:sz w:val="28"/>
          <w:szCs w:val="28"/>
        </w:rPr>
        <w:t xml:space="preserve"> </w:t>
      </w:r>
      <w:r w:rsidRPr="00EC5E2C">
        <w:rPr>
          <w:rFonts w:ascii="Times New Roman" w:hAnsi="Times New Roman" w:cs="Times New Roman"/>
          <w:sz w:val="28"/>
          <w:szCs w:val="28"/>
        </w:rPr>
        <w:t>АЭТЕРНА</w:t>
      </w:r>
      <w:r w:rsidRPr="00EC5E2C">
        <w:rPr>
          <w:rFonts w:ascii="Times New Roman" w:hAnsi="Times New Roman" w:cs="Times New Roman"/>
          <w:bCs/>
          <w:sz w:val="28"/>
          <w:szCs w:val="28"/>
        </w:rPr>
        <w:t>, 2019. – С. 37-40.</w:t>
      </w:r>
    </w:p>
    <w:p w:rsidR="001E16E8" w:rsidRPr="00EC5E2C" w:rsidRDefault="001E16E8" w:rsidP="001E16E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hAnsi="Times New Roman" w:cs="Times New Roman"/>
          <w:bCs/>
          <w:sz w:val="28"/>
          <w:szCs w:val="28"/>
        </w:rPr>
        <w:t xml:space="preserve">Конструирование,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электронного образовательного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и реализации кружковой работы с использованием технологий электронного обучения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>]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/ И.В. Сергиенко, М.А. Крымова //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Proceedings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Behavioural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Sciences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(Великобритания). –</w:t>
      </w:r>
      <w:r w:rsidRPr="00EC5E2C">
        <w:rPr>
          <w:rFonts w:ascii="Arimo" w:eastAsia="Arimo" w:hAnsi="Arimo" w:cs="Arimo"/>
          <w:sz w:val="28"/>
          <w:szCs w:val="28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>2019 (принята к публикации).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Мотивация </w:t>
      </w:r>
      <w:proofErr w:type="gramStart"/>
      <w:r w:rsidRPr="00EC5E2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EC5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необходимое условие для реализации электронной кружковой работы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 xml:space="preserve">] 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/ Г.К. Изгарина //Общественные науки и высшая школа: современное состояние и тенденции развития:</w:t>
      </w:r>
      <w:r w:rsidRPr="00EC5E2C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Pr="00EC5E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E2C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– Уфа, 2019. – С.32-34.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реализации кружковой работы с использованием технологий электронного обучения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>]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>/ М.А. Крымова, И.В. Сергиенко // Цифровое образование и наука: сборник научных статей Международной научно-практической конференции (г. Уфа, 16 апреля 2019 г.). – Уфа: АЭТЕРНА, 2019.  – С. 55-59.</w:t>
      </w:r>
    </w:p>
    <w:p w:rsidR="001E16E8" w:rsidRPr="00EC5E2C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Разработка видео-инструкций педагогами дополнительного образования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И.В. Сергиенко // Цифровое образование и наука: сборник научных статей Международной научно-практической конференции (г. Уфа, 16 апреля 2019 г.) – Уфа: АЭТЕРНА, 2019.  – С. 111-113.</w:t>
      </w:r>
    </w:p>
    <w:p w:rsidR="001E16E8" w:rsidRPr="00EC5E2C" w:rsidRDefault="001E16E8" w:rsidP="001E16E8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Разработка педагогами общеобразовательных организаций интерактивного образовательного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E2C">
        <w:rPr>
          <w:rFonts w:ascii="Times New Roman" w:hAnsi="Times New Roman" w:cs="Times New Roman"/>
          <w:sz w:val="28"/>
          <w:szCs w:val="28"/>
        </w:rPr>
        <w:t>[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EC5E2C">
        <w:rPr>
          <w:rFonts w:ascii="Times New Roman" w:hAnsi="Times New Roman" w:cs="Times New Roman"/>
          <w:sz w:val="28"/>
          <w:szCs w:val="28"/>
        </w:rPr>
        <w:t>]</w:t>
      </w:r>
      <w:r w:rsidRPr="00EC5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/ И.В. Сергиенко, Р.Р.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Габбасов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Proceedings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Social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Behavioural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5E2C">
        <w:rPr>
          <w:rFonts w:ascii="Times New Roman" w:eastAsia="Times New Roman" w:hAnsi="Times New Roman" w:cs="Times New Roman"/>
          <w:sz w:val="28"/>
          <w:szCs w:val="28"/>
        </w:rPr>
        <w:t>Sciences</w:t>
      </w:r>
      <w:proofErr w:type="spellEnd"/>
      <w:r w:rsidRPr="00EC5E2C">
        <w:rPr>
          <w:rFonts w:ascii="Times New Roman" w:eastAsia="Times New Roman" w:hAnsi="Times New Roman" w:cs="Times New Roman"/>
          <w:sz w:val="28"/>
          <w:szCs w:val="28"/>
        </w:rPr>
        <w:t xml:space="preserve"> (Великобритания). –</w:t>
      </w:r>
      <w:r w:rsidRPr="00EC5E2C">
        <w:rPr>
          <w:sz w:val="28"/>
          <w:szCs w:val="28"/>
        </w:rPr>
        <w:t xml:space="preserve"> </w:t>
      </w:r>
      <w:r w:rsidRPr="00EC5E2C">
        <w:rPr>
          <w:rFonts w:ascii="Times New Roman" w:eastAsia="Times New Roman" w:hAnsi="Times New Roman" w:cs="Times New Roman"/>
          <w:sz w:val="28"/>
          <w:szCs w:val="28"/>
        </w:rPr>
        <w:t>2019 (принята к публикации).</w:t>
      </w:r>
    </w:p>
    <w:p w:rsidR="001E16E8" w:rsidRPr="0094045D" w:rsidRDefault="001E16E8" w:rsidP="001E16E8">
      <w:pPr>
        <w:pStyle w:val="a3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Электронные инструктивные материалы как важная составляющая информационно-образовательной среды вуза </w:t>
      </w:r>
      <w:r w:rsidRPr="0094045D">
        <w:rPr>
          <w:rFonts w:ascii="Times New Roman" w:hAnsi="Times New Roman" w:cs="Times New Roman"/>
          <w:sz w:val="28"/>
          <w:szCs w:val="28"/>
        </w:rPr>
        <w:t>[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>Текст</w:t>
      </w:r>
      <w:r w:rsidRPr="0094045D">
        <w:rPr>
          <w:rFonts w:ascii="Times New Roman" w:hAnsi="Times New Roman" w:cs="Times New Roman"/>
          <w:sz w:val="28"/>
          <w:szCs w:val="28"/>
        </w:rPr>
        <w:t>]</w:t>
      </w:r>
      <w:r w:rsidRPr="009404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>/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 Р.Р. </w:t>
      </w:r>
      <w:proofErr w:type="spellStart"/>
      <w:r w:rsidRPr="0094045D">
        <w:rPr>
          <w:rFonts w:ascii="Times New Roman" w:eastAsia="Times New Roman" w:hAnsi="Times New Roman" w:cs="Times New Roman"/>
          <w:sz w:val="28"/>
          <w:szCs w:val="28"/>
        </w:rPr>
        <w:t>Тангатаров</w:t>
      </w:r>
      <w:proofErr w:type="spellEnd"/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, И.В. Сергиенко // Цифровое образование и наука: сборник научных статей 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Международной научно-практической конферен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(г. Уфа, 16 апреля 2019 г.) </w:t>
      </w:r>
      <w:r w:rsidRPr="0094045D">
        <w:rPr>
          <w:rFonts w:ascii="Times New Roman" w:eastAsia="Times New Roman" w:hAnsi="Times New Roman" w:cs="Times New Roman"/>
          <w:sz w:val="28"/>
          <w:szCs w:val="28"/>
        </w:rPr>
        <w:t xml:space="preserve">– Уфа: АЭТЕРНА, 2019. </w:t>
      </w:r>
      <w:r w:rsidRPr="0094045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– С. 86-89</w:t>
      </w:r>
    </w:p>
    <w:p w:rsidR="001E16E8" w:rsidRDefault="001E16E8" w:rsidP="001E16E8">
      <w:pPr>
        <w:pStyle w:val="a3"/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E51B4" w:rsidRDefault="00BE51B4"/>
    <w:sectPr w:rsidR="00BE51B4" w:rsidSect="009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33541"/>
    <w:multiLevelType w:val="hybridMultilevel"/>
    <w:tmpl w:val="2D1627F0"/>
    <w:lvl w:ilvl="0" w:tplc="936C372C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E16E8"/>
    <w:rsid w:val="001E16E8"/>
    <w:rsid w:val="0068106F"/>
    <w:rsid w:val="00845777"/>
    <w:rsid w:val="009D4668"/>
    <w:rsid w:val="00B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16E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E16E8"/>
  </w:style>
  <w:style w:type="character" w:styleId="a5">
    <w:name w:val="Emphasis"/>
    <w:basedOn w:val="a0"/>
    <w:uiPriority w:val="20"/>
    <w:qFormat/>
    <w:rsid w:val="001E16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2020-02-20T16:03:00Z</dcterms:created>
  <dcterms:modified xsi:type="dcterms:W3CDTF">2020-02-20T16:03:00Z</dcterms:modified>
</cp:coreProperties>
</file>