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D6" w:rsidRDefault="00D268D6" w:rsidP="003438FF">
      <w:pPr>
        <w:jc w:val="center"/>
        <w:rPr>
          <w:rFonts w:ascii="Times New Roman" w:hAnsi="Times New Roman"/>
          <w:b/>
          <w:sz w:val="28"/>
          <w:szCs w:val="28"/>
        </w:rPr>
      </w:pPr>
      <w:r w:rsidRPr="003438FF">
        <w:rPr>
          <w:rFonts w:ascii="Times New Roman" w:hAnsi="Times New Roman"/>
          <w:b/>
          <w:sz w:val="28"/>
          <w:szCs w:val="28"/>
        </w:rPr>
        <w:t>Отчет</w:t>
      </w:r>
    </w:p>
    <w:p w:rsidR="00D268D6" w:rsidRPr="008454FD" w:rsidRDefault="00D268D6" w:rsidP="008454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454FD">
        <w:rPr>
          <w:rFonts w:ascii="Times New Roman" w:hAnsi="Times New Roman"/>
          <w:sz w:val="28"/>
          <w:szCs w:val="28"/>
        </w:rPr>
        <w:t>уководителя</w:t>
      </w:r>
      <w:r>
        <w:rPr>
          <w:rFonts w:ascii="Times New Roman" w:hAnsi="Times New Roman"/>
          <w:sz w:val="28"/>
          <w:szCs w:val="28"/>
        </w:rPr>
        <w:t xml:space="preserve">  производственной (вожатской) практики Лисейчиковой Л.З.</w:t>
      </w:r>
    </w:p>
    <w:p w:rsidR="00D268D6" w:rsidRPr="004D00C3" w:rsidRDefault="00D268D6" w:rsidP="004D00C3">
      <w:pPr>
        <w:pStyle w:val="ListParagraph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0C3">
        <w:rPr>
          <w:rFonts w:ascii="Times New Roman" w:hAnsi="Times New Roman"/>
          <w:sz w:val="28"/>
          <w:szCs w:val="28"/>
        </w:rPr>
        <w:t>г.)</w:t>
      </w:r>
    </w:p>
    <w:p w:rsidR="00D268D6" w:rsidRDefault="00D268D6" w:rsidP="008454F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268D6" w:rsidRPr="004D00C3" w:rsidRDefault="00D268D6" w:rsidP="004D00C3">
      <w:pPr>
        <w:rPr>
          <w:rFonts w:ascii="Times New Roman" w:hAnsi="Times New Roman"/>
          <w:sz w:val="28"/>
          <w:szCs w:val="28"/>
        </w:rPr>
      </w:pPr>
      <w:r w:rsidRPr="004D00C3">
        <w:rPr>
          <w:rFonts w:ascii="Times New Roman" w:hAnsi="Times New Roman"/>
          <w:b/>
          <w:sz w:val="28"/>
          <w:szCs w:val="28"/>
        </w:rPr>
        <w:t xml:space="preserve">1.Итоги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00C3">
        <w:rPr>
          <w:rFonts w:ascii="Times New Roman" w:hAnsi="Times New Roman"/>
          <w:b/>
          <w:sz w:val="28"/>
          <w:szCs w:val="28"/>
        </w:rPr>
        <w:t>участия студентов в подготовительном и организационном периоде практики</w:t>
      </w:r>
      <w:r w:rsidRPr="004D00C3">
        <w:rPr>
          <w:rFonts w:ascii="Times New Roman" w:hAnsi="Times New Roman"/>
          <w:sz w:val="28"/>
          <w:szCs w:val="28"/>
        </w:rPr>
        <w:t>.</w:t>
      </w:r>
    </w:p>
    <w:p w:rsidR="00D268D6" w:rsidRDefault="00D268D6" w:rsidP="004D00C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молодежном студенческом сборе  участвовали  студенты ФБФ 301 группы (7 человек) и 302 группы (15 человек). Студенты активно участвовали во всех мероприятиях, проводимых согласно плана ИМЛ.</w:t>
      </w:r>
    </w:p>
    <w:p w:rsidR="00D268D6" w:rsidRDefault="00D268D6" w:rsidP="004D00C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Осуществлялась проверка   папок- копилок  вожатого, разработанных студентами. Соответствующие  баллы  были своевременно проставлены в Дневниках практики.</w:t>
      </w:r>
    </w:p>
    <w:p w:rsidR="00D268D6" w:rsidRDefault="00D268D6" w:rsidP="004D00C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4D00C3">
        <w:rPr>
          <w:rFonts w:ascii="Times New Roman" w:hAnsi="Times New Roman"/>
          <w:b/>
          <w:sz w:val="28"/>
          <w:szCs w:val="28"/>
        </w:rPr>
        <w:t>Результаты работы студентов в основном периоде практики.</w:t>
      </w:r>
    </w:p>
    <w:p w:rsidR="00D268D6" w:rsidRPr="002D432A" w:rsidRDefault="00D268D6" w:rsidP="002D432A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Список студентов, проходивших вожатскую практику: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7"/>
        <w:gridCol w:w="2668"/>
        <w:gridCol w:w="3706"/>
      </w:tblGrid>
      <w:tr w:rsidR="00D268D6" w:rsidRPr="00AF7CD7" w:rsidTr="00DD7EAF">
        <w:tc>
          <w:tcPr>
            <w:tcW w:w="3197" w:type="dxa"/>
          </w:tcPr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AF7CD7">
              <w:rPr>
                <w:rFonts w:ascii="Times New Roman" w:hAnsi="Times New Roman"/>
                <w:b/>
              </w:rPr>
              <w:t>Наименование базы практики (школа/ лагерь)</w:t>
            </w:r>
          </w:p>
        </w:tc>
        <w:tc>
          <w:tcPr>
            <w:tcW w:w="2668" w:type="dxa"/>
          </w:tcPr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</w:rPr>
            </w:pPr>
            <w:r w:rsidRPr="00AF7CD7">
              <w:rPr>
                <w:rFonts w:ascii="Times New Roman" w:hAnsi="Times New Roman"/>
                <w:b/>
              </w:rPr>
              <w:t>Даты детского заезда</w:t>
            </w:r>
          </w:p>
        </w:tc>
        <w:tc>
          <w:tcPr>
            <w:tcW w:w="3706" w:type="dxa"/>
          </w:tcPr>
          <w:p w:rsidR="00D268D6" w:rsidRPr="002D432A" w:rsidRDefault="00D268D6">
            <w:pPr>
              <w:outlineLvl w:val="0"/>
              <w:rPr>
                <w:rFonts w:ascii="Times New Roman" w:hAnsi="Times New Roman"/>
                <w:b/>
              </w:rPr>
            </w:pPr>
            <w:r w:rsidRPr="00AF7CD7">
              <w:rPr>
                <w:rFonts w:ascii="Times New Roman" w:hAnsi="Times New Roman"/>
                <w:b/>
              </w:rPr>
              <w:t xml:space="preserve">ФИО студентов, </w:t>
            </w:r>
          </w:p>
          <w:p w:rsidR="00D268D6" w:rsidRPr="00AF7CD7" w:rsidRDefault="00D268D6" w:rsidP="002D432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</w:rPr>
            </w:pPr>
            <w:r w:rsidRPr="00AF7CD7">
              <w:rPr>
                <w:rFonts w:ascii="Times New Roman" w:hAnsi="Times New Roman"/>
                <w:b/>
              </w:rPr>
              <w:t>факультет башкирской филологии</w:t>
            </w:r>
          </w:p>
        </w:tc>
      </w:tr>
      <w:tr w:rsidR="00D268D6" w:rsidRPr="00AF7CD7" w:rsidTr="00DD7EAF">
        <w:tc>
          <w:tcPr>
            <w:tcW w:w="3197" w:type="dxa"/>
          </w:tcPr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ООО «Санаторий имени А.П. Чехова» , Альшеевский район</w:t>
            </w: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ООО «Санаторий имени А.П. Чехова»» , Альшеевский район</w:t>
            </w:r>
          </w:p>
        </w:tc>
        <w:tc>
          <w:tcPr>
            <w:tcW w:w="2668" w:type="dxa"/>
          </w:tcPr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2.06 – 22.06.2015г.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2.06 – 22.06.2015г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2.06 – 22.06.2015г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2.06 – 22.06.2015г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DD7EA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23.06 -13.07.2015 г</w:t>
            </w: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 w:rsidP="007A7F6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25.06 -15.07.2015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  <w:p w:rsidR="00D268D6" w:rsidRPr="00AF7CD7" w:rsidRDefault="00D268D6" w:rsidP="009F348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706" w:type="dxa"/>
          </w:tcPr>
          <w:p w:rsidR="00D268D6" w:rsidRDefault="00D268D6" w:rsidP="00470920">
            <w:pPr>
              <w:pStyle w:val="BodyTextIndent1"/>
              <w:spacing w:after="0"/>
              <w:ind w:left="0" w:right="-7"/>
              <w:rPr>
                <w:sz w:val="28"/>
                <w:szCs w:val="28"/>
                <w:lang w:val="ru-RU" w:eastAsia="ru-RU"/>
              </w:rPr>
            </w:pPr>
            <w:r w:rsidRPr="004A113B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Pr="004A113B">
              <w:rPr>
                <w:sz w:val="28"/>
                <w:szCs w:val="28"/>
                <w:lang w:val="ru-RU" w:eastAsia="ru-RU"/>
              </w:rPr>
              <w:t xml:space="preserve"> Гумеров Ишдавлет Хайбуллович</w:t>
            </w:r>
          </w:p>
          <w:p w:rsidR="00D268D6" w:rsidRDefault="00D268D6" w:rsidP="00470920">
            <w:pPr>
              <w:pStyle w:val="BodyTextIndent1"/>
              <w:spacing w:after="0"/>
              <w:ind w:left="0" w:right="-7"/>
              <w:rPr>
                <w:sz w:val="28"/>
                <w:szCs w:val="28"/>
                <w:lang w:val="ru-RU" w:eastAsia="ru-RU"/>
              </w:rPr>
            </w:pPr>
          </w:p>
          <w:p w:rsidR="00D268D6" w:rsidRDefault="00D268D6" w:rsidP="00470920">
            <w:pPr>
              <w:pStyle w:val="BodyTextIndent1"/>
              <w:spacing w:after="0"/>
              <w:ind w:left="0" w:right="-7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</w:t>
            </w:r>
            <w:r w:rsidRPr="004A113B">
              <w:rPr>
                <w:sz w:val="28"/>
                <w:szCs w:val="28"/>
                <w:lang w:val="ru-RU" w:eastAsia="ru-RU"/>
              </w:rPr>
              <w:t>. Даутбаев Ильяс Марсович</w:t>
            </w:r>
          </w:p>
          <w:p w:rsidR="00D268D6" w:rsidRDefault="00D268D6" w:rsidP="00DD7EAF">
            <w:pPr>
              <w:pStyle w:val="BodyTextIndent1"/>
              <w:spacing w:after="0"/>
              <w:ind w:left="0" w:right="-7"/>
              <w:rPr>
                <w:sz w:val="28"/>
                <w:szCs w:val="28"/>
                <w:lang w:val="ru-RU" w:eastAsia="ru-RU"/>
              </w:rPr>
            </w:pPr>
          </w:p>
          <w:p w:rsidR="00D268D6" w:rsidRPr="00DD7EAF" w:rsidRDefault="00D268D6" w:rsidP="00DD7EAF">
            <w:pPr>
              <w:pStyle w:val="BodyTextIndent1"/>
              <w:spacing w:after="0"/>
              <w:ind w:left="0" w:right="-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3.</w:t>
            </w:r>
            <w:r w:rsidRPr="00DD7EAF">
              <w:rPr>
                <w:sz w:val="28"/>
                <w:szCs w:val="28"/>
                <w:lang w:val="ru-RU"/>
              </w:rPr>
              <w:t xml:space="preserve"> Каюмова Гузель Рифовна</w:t>
            </w:r>
          </w:p>
          <w:p w:rsidR="00D268D6" w:rsidRPr="00AF7CD7" w:rsidRDefault="00D268D6" w:rsidP="0047092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D268D6" w:rsidRPr="00AF7CD7" w:rsidRDefault="00D268D6" w:rsidP="0047092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D7">
              <w:rPr>
                <w:rFonts w:ascii="Times New Roman" w:hAnsi="Times New Roman"/>
                <w:sz w:val="28"/>
                <w:szCs w:val="28"/>
              </w:rPr>
              <w:t>4.</w:t>
            </w:r>
            <w:r w:rsidRPr="00AF7C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Минибаева Гузелия Зубаировна</w:t>
            </w:r>
          </w:p>
          <w:p w:rsidR="00D268D6" w:rsidRPr="00AF7CD7" w:rsidRDefault="00D268D6" w:rsidP="0047092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D7">
              <w:rPr>
                <w:rFonts w:ascii="Times New Roman" w:hAnsi="Times New Roman"/>
                <w:sz w:val="28"/>
                <w:szCs w:val="28"/>
                <w:lang w:eastAsia="ru-RU"/>
              </w:rPr>
              <w:t>5. Минлебаева Наркэс Альфредовна</w:t>
            </w:r>
          </w:p>
          <w:p w:rsidR="00D268D6" w:rsidRPr="00AF7CD7" w:rsidRDefault="00D268D6" w:rsidP="0047092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D7">
              <w:rPr>
                <w:rFonts w:ascii="Times New Roman" w:hAnsi="Times New Roman"/>
                <w:sz w:val="28"/>
                <w:szCs w:val="28"/>
                <w:lang w:eastAsia="ru-RU"/>
              </w:rPr>
              <w:t>6. Тляубаев Ильгам Явдатович</w:t>
            </w:r>
          </w:p>
          <w:p w:rsidR="00D268D6" w:rsidRPr="00AF7CD7" w:rsidRDefault="00D268D6" w:rsidP="00DD7EA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AF7C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</w:t>
            </w:r>
            <w:r w:rsidRPr="00AF7CD7">
              <w:rPr>
                <w:rFonts w:ascii="Times New Roman" w:hAnsi="Times New Roman"/>
                <w:sz w:val="28"/>
                <w:szCs w:val="28"/>
              </w:rPr>
              <w:t>Аллабердина Розалия Рафиковна</w:t>
            </w:r>
          </w:p>
          <w:p w:rsidR="00D268D6" w:rsidRPr="00DD7EAF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Pr="00DD7EAF">
              <w:rPr>
                <w:sz w:val="28"/>
                <w:szCs w:val="28"/>
                <w:lang w:val="ru-RU"/>
              </w:rPr>
              <w:t>.Ишкильдина Диля Салаватовна</w:t>
            </w:r>
          </w:p>
          <w:p w:rsidR="00D268D6" w:rsidRPr="00DD7EAF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DD7EAF">
              <w:rPr>
                <w:sz w:val="28"/>
                <w:szCs w:val="28"/>
                <w:lang w:val="ru-RU"/>
              </w:rPr>
              <w:t>.Куланбаева Люция Гафуровна</w:t>
            </w:r>
          </w:p>
          <w:p w:rsidR="00D268D6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</w:p>
          <w:p w:rsidR="00D268D6" w:rsidRPr="00DD7EAF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DD7EAF">
              <w:rPr>
                <w:sz w:val="28"/>
                <w:szCs w:val="28"/>
                <w:lang w:val="ru-RU"/>
              </w:rPr>
              <w:t>.Мавлиярова Аугуль Ирековна</w:t>
            </w:r>
          </w:p>
          <w:p w:rsidR="00D268D6" w:rsidRPr="00FD3FC8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FD3FC8">
              <w:rPr>
                <w:sz w:val="28"/>
                <w:szCs w:val="28"/>
                <w:lang w:val="ru-RU"/>
              </w:rPr>
              <w:t>.Мухаметьянов Салават Халилович</w:t>
            </w:r>
          </w:p>
          <w:p w:rsidR="00D268D6" w:rsidRPr="00FD3FC8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Pr="00FD3FC8">
              <w:rPr>
                <w:sz w:val="28"/>
                <w:szCs w:val="28"/>
                <w:lang w:val="ru-RU"/>
              </w:rPr>
              <w:t>.Нургалин Азамат Халилович</w:t>
            </w:r>
          </w:p>
          <w:p w:rsidR="00D268D6" w:rsidRPr="00FD3FC8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Pr="00FD3FC8">
              <w:rPr>
                <w:sz w:val="28"/>
                <w:szCs w:val="28"/>
                <w:lang w:val="ru-RU"/>
              </w:rPr>
              <w:t xml:space="preserve">.Салимьянова </w:t>
            </w:r>
            <w:r>
              <w:rPr>
                <w:sz w:val="28"/>
                <w:szCs w:val="28"/>
                <w:lang w:val="ru-RU"/>
              </w:rPr>
              <w:t>Я</w:t>
            </w:r>
            <w:r w:rsidRPr="00FD3FC8">
              <w:rPr>
                <w:sz w:val="28"/>
                <w:szCs w:val="28"/>
                <w:lang w:val="ru-RU"/>
              </w:rPr>
              <w:t>згуль Мунаваровна</w:t>
            </w:r>
          </w:p>
          <w:p w:rsidR="00D268D6" w:rsidRPr="00FD3FC8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Pr="00FD3FC8">
              <w:rPr>
                <w:sz w:val="28"/>
                <w:szCs w:val="28"/>
                <w:lang w:val="ru-RU"/>
              </w:rPr>
              <w:t>.Хайруллин Азамат Рифович</w:t>
            </w:r>
          </w:p>
          <w:p w:rsidR="00D268D6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</w:p>
          <w:p w:rsidR="00D268D6" w:rsidRPr="00FD3FC8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Pr="00FD3FC8">
              <w:rPr>
                <w:sz w:val="28"/>
                <w:szCs w:val="28"/>
                <w:lang w:val="ru-RU"/>
              </w:rPr>
              <w:t>.Халитова Наиля Салаватовна</w:t>
            </w:r>
          </w:p>
          <w:p w:rsidR="00D268D6" w:rsidRPr="00FD3FC8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Pr="00FD3FC8">
              <w:rPr>
                <w:sz w:val="28"/>
                <w:szCs w:val="28"/>
                <w:lang w:val="ru-RU"/>
              </w:rPr>
              <w:t>.Шайхутдинова Гульфия Рузилевна</w:t>
            </w:r>
          </w:p>
          <w:p w:rsidR="00D268D6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Pr="00FD3FC8">
              <w:rPr>
                <w:sz w:val="28"/>
                <w:szCs w:val="28"/>
                <w:lang w:val="ru-RU"/>
              </w:rPr>
              <w:t>. Шайхутдинова Зульфия Рузилевна</w:t>
            </w:r>
          </w:p>
          <w:p w:rsidR="00D268D6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18.Адельянова Айзиля Жавтовна</w:t>
            </w:r>
          </w:p>
          <w:p w:rsidR="00D268D6" w:rsidRDefault="00D268D6" w:rsidP="00470920">
            <w:pPr>
              <w:pStyle w:val="BodyTextIndent1"/>
              <w:spacing w:after="0"/>
              <w:ind w:left="0" w:right="-7"/>
              <w:jc w:val="both"/>
              <w:rPr>
                <w:sz w:val="28"/>
                <w:szCs w:val="28"/>
                <w:lang w:val="ru-RU"/>
              </w:rPr>
            </w:pPr>
          </w:p>
          <w:p w:rsidR="00D268D6" w:rsidRPr="00AF7CD7" w:rsidRDefault="00D268D6" w:rsidP="009F3480">
            <w:pPr>
              <w:shd w:val="clear" w:color="auto" w:fill="FFFFFF"/>
            </w:pPr>
          </w:p>
        </w:tc>
      </w:tr>
      <w:tr w:rsidR="00D268D6" w:rsidRPr="00AF7CD7" w:rsidTr="00DD7EAF">
        <w:tc>
          <w:tcPr>
            <w:tcW w:w="3197" w:type="dxa"/>
          </w:tcPr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 xml:space="preserve">          ДОЛ «Аксарлак»,,Хайбуллинский район</w:t>
            </w:r>
          </w:p>
        </w:tc>
        <w:tc>
          <w:tcPr>
            <w:tcW w:w="2668" w:type="dxa"/>
          </w:tcPr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  <w:r w:rsidRPr="00AF7CD7">
              <w:rPr>
                <w:rFonts w:ascii="Times New Roman" w:hAnsi="Times New Roman"/>
                <w:sz w:val="26"/>
                <w:szCs w:val="26"/>
              </w:rPr>
              <w:t>3.06 – 23.06.2015г</w:t>
            </w:r>
            <w:r w:rsidRPr="00AF7CD7">
              <w:rPr>
                <w:sz w:val="26"/>
                <w:szCs w:val="26"/>
              </w:rPr>
              <w:t>.</w:t>
            </w:r>
          </w:p>
        </w:tc>
        <w:tc>
          <w:tcPr>
            <w:tcW w:w="3706" w:type="dxa"/>
          </w:tcPr>
          <w:p w:rsidR="00D268D6" w:rsidRPr="00AF7CD7" w:rsidRDefault="00D268D6" w:rsidP="00470920">
            <w:pPr>
              <w:rPr>
                <w:rFonts w:ascii="Times New Roman" w:hAnsi="Times New Roman"/>
                <w:sz w:val="28"/>
                <w:szCs w:val="28"/>
              </w:rPr>
            </w:pPr>
            <w:r w:rsidRPr="00AF7CD7">
              <w:rPr>
                <w:rFonts w:ascii="Times New Roman" w:hAnsi="Times New Roman"/>
                <w:sz w:val="28"/>
                <w:szCs w:val="28"/>
              </w:rPr>
              <w:t>19. Байгужина Айгуль Айтугановна</w:t>
            </w:r>
          </w:p>
        </w:tc>
      </w:tr>
      <w:tr w:rsidR="00D268D6" w:rsidRPr="00AF7CD7" w:rsidTr="00DD7EAF">
        <w:tc>
          <w:tcPr>
            <w:tcW w:w="3197" w:type="dxa"/>
          </w:tcPr>
          <w:p w:rsidR="00D268D6" w:rsidRPr="00AF7CD7" w:rsidRDefault="00D268D6">
            <w:pPr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СОШ № 126, г.Уфа</w:t>
            </w:r>
          </w:p>
          <w:p w:rsidR="00D268D6" w:rsidRPr="00AF7CD7" w:rsidRDefault="00D268D6">
            <w:pPr>
              <w:rPr>
                <w:rFonts w:ascii="Times New Roman" w:hAnsi="Times New Roman"/>
              </w:rPr>
            </w:pPr>
          </w:p>
          <w:p w:rsidR="00D268D6" w:rsidRPr="00AF7CD7" w:rsidRDefault="00D268D6">
            <w:pPr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Уфимский р-н, ДОЦ «Восход»</w:t>
            </w:r>
          </w:p>
          <w:p w:rsidR="00D268D6" w:rsidRPr="00AF7CD7" w:rsidRDefault="00D268D6">
            <w:pPr>
              <w:rPr>
                <w:rFonts w:ascii="Times New Roman" w:hAnsi="Times New Roman"/>
              </w:rPr>
            </w:pPr>
          </w:p>
          <w:p w:rsidR="00D268D6" w:rsidRPr="00AF7CD7" w:rsidRDefault="00D268D6">
            <w:pPr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МБУ МЛ «Луч»,,Демского  района ГО, г.Уфа РБ</w:t>
            </w:r>
          </w:p>
          <w:p w:rsidR="00D268D6" w:rsidRPr="00AF7CD7" w:rsidRDefault="00D268D6">
            <w:pPr>
              <w:rPr>
                <w:rFonts w:ascii="Times New Roman" w:hAnsi="Times New Roman"/>
              </w:rPr>
            </w:pPr>
          </w:p>
        </w:tc>
        <w:tc>
          <w:tcPr>
            <w:tcW w:w="2668" w:type="dxa"/>
          </w:tcPr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F7CD7">
              <w:rPr>
                <w:rFonts w:ascii="Times New Roman" w:hAnsi="Times New Roman"/>
                <w:sz w:val="26"/>
                <w:szCs w:val="26"/>
              </w:rPr>
              <w:t>01.06. -21.06.2015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268D6" w:rsidRPr="00AF7CD7" w:rsidRDefault="00D268D6" w:rsidP="009F348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</w:rPr>
            </w:pPr>
            <w:r w:rsidRPr="00AF7CD7">
              <w:rPr>
                <w:rFonts w:ascii="Times New Roman" w:hAnsi="Times New Roman"/>
              </w:rPr>
              <w:t>23.06 -13.07.2015 г</w:t>
            </w: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D268D6" w:rsidRPr="00AF7CD7" w:rsidRDefault="00D268D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AF7CD7">
              <w:rPr>
                <w:rFonts w:ascii="Times New Roman" w:hAnsi="Times New Roman"/>
                <w:sz w:val="26"/>
                <w:szCs w:val="26"/>
              </w:rPr>
              <w:t>22.06-12.07.2015 г.</w:t>
            </w:r>
          </w:p>
        </w:tc>
        <w:tc>
          <w:tcPr>
            <w:tcW w:w="3706" w:type="dxa"/>
          </w:tcPr>
          <w:p w:rsidR="00D268D6" w:rsidRPr="00AF7CD7" w:rsidRDefault="00D268D6" w:rsidP="00470920">
            <w:pPr>
              <w:rPr>
                <w:rFonts w:ascii="Times New Roman" w:hAnsi="Times New Roman"/>
                <w:sz w:val="28"/>
                <w:szCs w:val="28"/>
              </w:rPr>
            </w:pPr>
            <w:r w:rsidRPr="00AF7CD7">
              <w:rPr>
                <w:rFonts w:ascii="Times New Roman" w:hAnsi="Times New Roman"/>
                <w:sz w:val="28"/>
                <w:szCs w:val="28"/>
              </w:rPr>
              <w:t>20.Кумушбаева Луиза Хайдаровна</w:t>
            </w:r>
          </w:p>
          <w:p w:rsidR="00D268D6" w:rsidRPr="00AF7CD7" w:rsidRDefault="00D268D6" w:rsidP="009F3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D7">
              <w:rPr>
                <w:rFonts w:ascii="Times New Roman" w:hAnsi="Times New Roman"/>
                <w:sz w:val="28"/>
                <w:szCs w:val="28"/>
                <w:lang w:eastAsia="ru-RU"/>
              </w:rPr>
              <w:t>21. Хисматова Регина Марсовна</w:t>
            </w:r>
          </w:p>
          <w:p w:rsidR="00D268D6" w:rsidRPr="00AF7CD7" w:rsidRDefault="00D268D6" w:rsidP="00470920">
            <w:pPr>
              <w:rPr>
                <w:rFonts w:ascii="Times New Roman" w:hAnsi="Times New Roman"/>
                <w:sz w:val="28"/>
                <w:szCs w:val="28"/>
              </w:rPr>
            </w:pPr>
            <w:r w:rsidRPr="00AF7CD7">
              <w:rPr>
                <w:rFonts w:ascii="Times New Roman" w:hAnsi="Times New Roman"/>
                <w:sz w:val="28"/>
                <w:szCs w:val="28"/>
              </w:rPr>
              <w:t>22.Юлдашбаева  Гульнара  Салимовна</w:t>
            </w:r>
          </w:p>
          <w:p w:rsidR="00D268D6" w:rsidRPr="00AF7CD7" w:rsidRDefault="00D268D6" w:rsidP="00DD7E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268D6" w:rsidRDefault="00D268D6" w:rsidP="00250A71">
      <w:pPr>
        <w:rPr>
          <w:rFonts w:ascii="Times New Roman" w:hAnsi="Times New Roman"/>
          <w:sz w:val="28"/>
          <w:szCs w:val="28"/>
        </w:rPr>
      </w:pPr>
    </w:p>
    <w:p w:rsidR="00D268D6" w:rsidRDefault="00D268D6" w:rsidP="00250A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DF1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DF1B87">
        <w:rPr>
          <w:rFonts w:ascii="Times New Roman" w:hAnsi="Times New Roman"/>
          <w:sz w:val="28"/>
          <w:szCs w:val="28"/>
        </w:rPr>
        <w:t xml:space="preserve">рганизационные встречи с представителями баз практики накануне заезда </w:t>
      </w:r>
      <w:r>
        <w:rPr>
          <w:rFonts w:ascii="Times New Roman" w:hAnsi="Times New Roman"/>
          <w:sz w:val="28"/>
          <w:szCs w:val="28"/>
        </w:rPr>
        <w:t xml:space="preserve"> состоялись соответственно с директором  санатория им.А.П.Чехова Ширяевым В.Ю. ( в ИМЛ),  администрациями СОШ г.Уфы. Из студентов отсутствовали </w:t>
      </w:r>
      <w:r w:rsidRPr="00DD7EAF">
        <w:rPr>
          <w:rFonts w:ascii="Times New Roman" w:hAnsi="Times New Roman"/>
          <w:sz w:val="28"/>
          <w:szCs w:val="28"/>
        </w:rPr>
        <w:t>Кумушбаева Луиза Хайдаровна</w:t>
      </w:r>
      <w:r>
        <w:rPr>
          <w:rFonts w:ascii="Times New Roman" w:hAnsi="Times New Roman"/>
          <w:sz w:val="28"/>
          <w:szCs w:val="28"/>
        </w:rPr>
        <w:t>, студ.  ФБФ,  303 гр. по болезни. Состоялся телефонный разговор с ней и ее родителями.</w:t>
      </w:r>
    </w:p>
    <w:p w:rsidR="00D268D6" w:rsidRPr="00DF1B87" w:rsidRDefault="00D268D6" w:rsidP="00250A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У</w:t>
      </w:r>
      <w:r w:rsidRPr="00DF1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всех </w:t>
      </w:r>
      <w:r w:rsidRPr="00DF1B87">
        <w:rPr>
          <w:rFonts w:ascii="Times New Roman" w:hAnsi="Times New Roman"/>
          <w:sz w:val="28"/>
          <w:szCs w:val="28"/>
        </w:rPr>
        <w:t xml:space="preserve">студентов </w:t>
      </w:r>
      <w:r>
        <w:rPr>
          <w:rFonts w:ascii="Times New Roman" w:hAnsi="Times New Roman"/>
          <w:sz w:val="28"/>
          <w:szCs w:val="28"/>
        </w:rPr>
        <w:t xml:space="preserve">имелись в наличии </w:t>
      </w:r>
      <w:r w:rsidRPr="00DF1B87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 xml:space="preserve">ы, необходимые для трудоустройства </w:t>
      </w:r>
      <w:r w:rsidRPr="00DF1B87">
        <w:rPr>
          <w:rFonts w:ascii="Times New Roman" w:hAnsi="Times New Roman"/>
          <w:sz w:val="28"/>
          <w:szCs w:val="28"/>
        </w:rPr>
        <w:t xml:space="preserve"> на момент заезда на базу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1B87">
        <w:rPr>
          <w:rFonts w:ascii="Times New Roman" w:hAnsi="Times New Roman"/>
          <w:sz w:val="28"/>
          <w:szCs w:val="28"/>
        </w:rPr>
        <w:t xml:space="preserve"> </w:t>
      </w:r>
      <w:r w:rsidRPr="00DF1B87">
        <w:rPr>
          <w:rFonts w:ascii="Times New Roman" w:hAnsi="Times New Roman"/>
          <w:sz w:val="24"/>
          <w:szCs w:val="24"/>
        </w:rPr>
        <w:t>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</w:t>
      </w:r>
      <w:r>
        <w:rPr>
          <w:rFonts w:ascii="Times New Roman" w:hAnsi="Times New Roman"/>
          <w:sz w:val="24"/>
          <w:szCs w:val="24"/>
        </w:rPr>
        <w:t>, папки-копилки, галстуки.</w:t>
      </w:r>
    </w:p>
    <w:p w:rsidR="00D268D6" w:rsidRPr="00DF1B87" w:rsidRDefault="00D268D6" w:rsidP="00543CDF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Все с</w:t>
      </w:r>
      <w:r w:rsidRPr="00DF1B87">
        <w:rPr>
          <w:rFonts w:ascii="Times New Roman" w:hAnsi="Times New Roman"/>
          <w:sz w:val="28"/>
          <w:szCs w:val="28"/>
        </w:rPr>
        <w:t>тудент</w:t>
      </w:r>
      <w:r>
        <w:rPr>
          <w:rFonts w:ascii="Times New Roman" w:hAnsi="Times New Roman"/>
          <w:sz w:val="28"/>
          <w:szCs w:val="28"/>
        </w:rPr>
        <w:t>ы вовремя</w:t>
      </w:r>
      <w:r w:rsidRPr="00DF1B87">
        <w:rPr>
          <w:rFonts w:ascii="Times New Roman" w:hAnsi="Times New Roman"/>
          <w:sz w:val="28"/>
          <w:szCs w:val="28"/>
        </w:rPr>
        <w:t xml:space="preserve"> яви</w:t>
      </w:r>
      <w:r>
        <w:rPr>
          <w:rFonts w:ascii="Times New Roman" w:hAnsi="Times New Roman"/>
          <w:sz w:val="28"/>
          <w:szCs w:val="28"/>
        </w:rPr>
        <w:t>лись</w:t>
      </w:r>
      <w:r w:rsidRPr="00DF1B87">
        <w:rPr>
          <w:rFonts w:ascii="Times New Roman" w:hAnsi="Times New Roman"/>
          <w:sz w:val="28"/>
          <w:szCs w:val="28"/>
        </w:rPr>
        <w:t xml:space="preserve"> на базу практики</w:t>
      </w:r>
      <w:r>
        <w:rPr>
          <w:rFonts w:ascii="Times New Roman" w:hAnsi="Times New Roman"/>
          <w:sz w:val="28"/>
          <w:szCs w:val="28"/>
        </w:rPr>
        <w:t xml:space="preserve"> в санаторий им.А.П.Чехова. Студентка Кумушбаева Л.Х. явилась </w:t>
      </w:r>
      <w:r w:rsidRPr="00DF1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опозданием в СОШ № 126 по причине болезни.</w:t>
      </w:r>
      <w:r w:rsidRPr="00DF1B87">
        <w:rPr>
          <w:rFonts w:ascii="Times New Roman" w:hAnsi="Times New Roman"/>
          <w:sz w:val="28"/>
          <w:szCs w:val="28"/>
        </w:rPr>
        <w:t xml:space="preserve"> </w:t>
      </w:r>
    </w:p>
    <w:p w:rsidR="00D268D6" w:rsidRDefault="00D268D6" w:rsidP="00543CDF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2.5.С</w:t>
      </w:r>
      <w:r w:rsidRPr="00DF1B87">
        <w:rPr>
          <w:rFonts w:ascii="Times New Roman" w:hAnsi="Times New Roman"/>
          <w:sz w:val="28"/>
          <w:szCs w:val="28"/>
        </w:rPr>
        <w:t>тудентов, переведенных с одной смены в другую, с одной базы практики в другую,</w:t>
      </w:r>
      <w:r>
        <w:rPr>
          <w:rFonts w:ascii="Times New Roman" w:hAnsi="Times New Roman"/>
          <w:sz w:val="28"/>
          <w:szCs w:val="28"/>
        </w:rPr>
        <w:t>-</w:t>
      </w:r>
      <w:r w:rsidRPr="00DF1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НЕТ.</w:t>
      </w:r>
      <w:r w:rsidRPr="00DF1B87">
        <w:rPr>
          <w:rFonts w:ascii="Times New Roman" w:hAnsi="Times New Roman"/>
          <w:sz w:val="28"/>
          <w:szCs w:val="28"/>
        </w:rPr>
        <w:t xml:space="preserve"> </w:t>
      </w:r>
    </w:p>
    <w:p w:rsidR="00D268D6" w:rsidRPr="00165A5C" w:rsidRDefault="00D268D6" w:rsidP="00B53042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Администрация</w:t>
      </w:r>
      <w:r w:rsidRPr="00DF1B87">
        <w:rPr>
          <w:rFonts w:ascii="Times New Roman" w:hAnsi="Times New Roman"/>
          <w:sz w:val="28"/>
          <w:szCs w:val="28"/>
        </w:rPr>
        <w:t xml:space="preserve"> базы практики </w:t>
      </w:r>
      <w:r>
        <w:rPr>
          <w:rFonts w:ascii="Times New Roman" w:hAnsi="Times New Roman"/>
          <w:sz w:val="28"/>
          <w:szCs w:val="28"/>
        </w:rPr>
        <w:t>в основном договорные</w:t>
      </w:r>
      <w:r w:rsidRPr="00DF1B87">
        <w:rPr>
          <w:rFonts w:ascii="Times New Roman" w:hAnsi="Times New Roman"/>
          <w:sz w:val="28"/>
          <w:szCs w:val="28"/>
        </w:rPr>
        <w:t xml:space="preserve"> обязательств</w:t>
      </w:r>
      <w:r>
        <w:rPr>
          <w:rFonts w:ascii="Times New Roman" w:hAnsi="Times New Roman"/>
          <w:sz w:val="28"/>
          <w:szCs w:val="28"/>
        </w:rPr>
        <w:t>а выполняла</w:t>
      </w:r>
      <w:r w:rsidRPr="00DF1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F1B87">
        <w:rPr>
          <w:rFonts w:ascii="Times New Roman" w:hAnsi="Times New Roman"/>
          <w:sz w:val="24"/>
          <w:szCs w:val="24"/>
        </w:rPr>
        <w:t>выплаты студентам заработной платы, своевременна</w:t>
      </w:r>
      <w:r>
        <w:rPr>
          <w:rFonts w:ascii="Times New Roman" w:hAnsi="Times New Roman"/>
          <w:sz w:val="24"/>
          <w:szCs w:val="24"/>
        </w:rPr>
        <w:t xml:space="preserve">я работа с дневниками студентов). </w:t>
      </w:r>
      <w:r w:rsidRPr="00165A5C">
        <w:rPr>
          <w:rFonts w:ascii="Times New Roman" w:hAnsi="Times New Roman"/>
          <w:sz w:val="28"/>
          <w:szCs w:val="28"/>
        </w:rPr>
        <w:t xml:space="preserve">Однако письменные докладные на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165A5C">
        <w:rPr>
          <w:rFonts w:ascii="Times New Roman" w:hAnsi="Times New Roman"/>
          <w:sz w:val="28"/>
          <w:szCs w:val="28"/>
        </w:rPr>
        <w:t>студентов</w:t>
      </w:r>
      <w:r>
        <w:rPr>
          <w:rFonts w:ascii="Times New Roman" w:hAnsi="Times New Roman"/>
          <w:sz w:val="28"/>
          <w:szCs w:val="28"/>
        </w:rPr>
        <w:t xml:space="preserve"> (Даутбаев И.М. и Мухаметьянов С.Х.)</w:t>
      </w:r>
      <w:r w:rsidRPr="00165A5C">
        <w:rPr>
          <w:rFonts w:ascii="Times New Roman" w:hAnsi="Times New Roman"/>
          <w:sz w:val="28"/>
          <w:szCs w:val="28"/>
        </w:rPr>
        <w:t xml:space="preserve"> о нарушениях трудовой дисциплины, копии объяснительных, приказов о</w:t>
      </w:r>
      <w:r>
        <w:rPr>
          <w:rFonts w:ascii="Times New Roman" w:hAnsi="Times New Roman"/>
          <w:sz w:val="28"/>
          <w:szCs w:val="28"/>
        </w:rPr>
        <w:t xml:space="preserve"> выговорах/взысканиях студентам вовремя не были представлены и студенты были отсранены от прохождения практики.</w:t>
      </w:r>
    </w:p>
    <w:p w:rsidR="00D268D6" w:rsidRPr="00DF1B87" w:rsidRDefault="00D268D6" w:rsidP="00B53042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Администрация</w:t>
      </w:r>
      <w:r w:rsidRPr="00DF1B87">
        <w:rPr>
          <w:rFonts w:ascii="Times New Roman" w:hAnsi="Times New Roman"/>
          <w:sz w:val="28"/>
          <w:szCs w:val="28"/>
        </w:rPr>
        <w:t xml:space="preserve"> базы практики</w:t>
      </w:r>
      <w:r>
        <w:rPr>
          <w:rFonts w:ascii="Times New Roman" w:hAnsi="Times New Roman"/>
          <w:sz w:val="28"/>
          <w:szCs w:val="28"/>
        </w:rPr>
        <w:t xml:space="preserve"> сан.им. Чехова отмечает достаточный уровень теоретической и практической подготовки  у большинства студентов к прохождению  вожатской практики, их дисциплинированность, ответственность. Данные студенты получили хорошие итоговые оценки уровня сформированности основных профессиональных компетенций старшей вожатой санатория. Что касается оценки практики самими студентами, то они отмечают, что к третьей недели  прохождения практики, у них сформировались основные требуемые профессиональные компетенции, приобретен большой опыт вожатской деятельности, обшения с детьми в условиях лагеря, санатория. Как преподаватель следует отметить, что  студенты, которые усердно работали с детьми, выполняли требуемые задания и поручения, приобрели хороший профессиональный опыт.</w:t>
      </w:r>
    </w:p>
    <w:p w:rsidR="00D268D6" w:rsidRPr="00DF1B87" w:rsidRDefault="00D268D6" w:rsidP="00B53042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Pr="00DF1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F1B87">
        <w:rPr>
          <w:rFonts w:ascii="Times New Roman" w:hAnsi="Times New Roman"/>
          <w:sz w:val="28"/>
          <w:szCs w:val="28"/>
        </w:rPr>
        <w:t xml:space="preserve">тудентами </w:t>
      </w:r>
      <w:r>
        <w:rPr>
          <w:rFonts w:ascii="Times New Roman" w:hAnsi="Times New Roman"/>
          <w:sz w:val="28"/>
          <w:szCs w:val="28"/>
        </w:rPr>
        <w:t xml:space="preserve">ведение </w:t>
      </w:r>
      <w:r w:rsidRPr="00DF1B87">
        <w:rPr>
          <w:rFonts w:ascii="Times New Roman" w:hAnsi="Times New Roman"/>
          <w:sz w:val="28"/>
          <w:szCs w:val="28"/>
        </w:rPr>
        <w:t>отчетной документации</w:t>
      </w:r>
      <w:r>
        <w:rPr>
          <w:rFonts w:ascii="Times New Roman" w:hAnsi="Times New Roman"/>
          <w:sz w:val="28"/>
          <w:szCs w:val="28"/>
        </w:rPr>
        <w:t xml:space="preserve"> осуществлялось по разному. Оценку «отлично» получили 8 студентов из 22, «хорошо» - 10 человек, «удовл.» - 1 студент, 1 студент- не явился, 2 студента получили – «неудовл.» Студенты, получившие положительные оценки, имели хорощо оформленные отчетные  документы, дневники, творческие отчеты, посвященные 70- летию Победы в Великой Отечественной войне и др. Имелись</w:t>
      </w:r>
      <w:r w:rsidRPr="00DF1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случаи не</w:t>
      </w:r>
      <w:r w:rsidRPr="00DF1B87">
        <w:rPr>
          <w:rFonts w:ascii="Times New Roman" w:hAnsi="Times New Roman"/>
          <w:sz w:val="28"/>
          <w:szCs w:val="28"/>
        </w:rPr>
        <w:t>своевременно</w:t>
      </w:r>
      <w:r>
        <w:rPr>
          <w:rFonts w:ascii="Times New Roman" w:hAnsi="Times New Roman"/>
          <w:sz w:val="28"/>
          <w:szCs w:val="28"/>
        </w:rPr>
        <w:t>го</w:t>
      </w:r>
      <w:r w:rsidRPr="00DF1B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</w:t>
      </w:r>
      <w:r w:rsidRPr="00DF1B87">
        <w:rPr>
          <w:rFonts w:ascii="Times New Roman" w:hAnsi="Times New Roman"/>
          <w:sz w:val="28"/>
          <w:szCs w:val="28"/>
        </w:rPr>
        <w:t>корректно</w:t>
      </w:r>
      <w:r>
        <w:rPr>
          <w:rFonts w:ascii="Times New Roman" w:hAnsi="Times New Roman"/>
          <w:sz w:val="28"/>
          <w:szCs w:val="28"/>
        </w:rPr>
        <w:t>го</w:t>
      </w:r>
      <w:r w:rsidRPr="00DF1B8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небрежного заполнения дневников и  выполнения основных заданий практики. </w:t>
      </w:r>
    </w:p>
    <w:p w:rsidR="00D268D6" w:rsidRPr="00DF1B87" w:rsidRDefault="00D268D6" w:rsidP="00165A5C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В ходе практики были проведены очные и заочные консультации студентов-практикантов, беседы с администрацией санатория, школы, решались различные методические, </w:t>
      </w:r>
      <w:r w:rsidRPr="00DF1B87">
        <w:rPr>
          <w:rFonts w:ascii="Times New Roman" w:hAnsi="Times New Roman"/>
          <w:sz w:val="28"/>
          <w:szCs w:val="28"/>
        </w:rPr>
        <w:t>организационные вопросы</w:t>
      </w:r>
      <w:r>
        <w:rPr>
          <w:rFonts w:ascii="Times New Roman" w:hAnsi="Times New Roman"/>
          <w:sz w:val="28"/>
          <w:szCs w:val="28"/>
        </w:rPr>
        <w:t>. Базу практики посещали  неоднократно преподаватели кафедры: Т.М. Аминов, А.Р.Гарданов, Л.З.Лисейчикова, А.В.Дударенко (отчеты о посещении имеются).</w:t>
      </w:r>
    </w:p>
    <w:p w:rsidR="00D268D6" w:rsidRDefault="00D268D6" w:rsidP="00165A5C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3.0. Р</w:t>
      </w:r>
      <w:r w:rsidRPr="00DF1B87">
        <w:rPr>
          <w:rFonts w:ascii="Times New Roman" w:hAnsi="Times New Roman"/>
          <w:sz w:val="28"/>
          <w:szCs w:val="28"/>
        </w:rPr>
        <w:t>уководители баз</w:t>
      </w:r>
      <w:r>
        <w:rPr>
          <w:rFonts w:ascii="Times New Roman" w:hAnsi="Times New Roman"/>
          <w:sz w:val="28"/>
          <w:szCs w:val="28"/>
        </w:rPr>
        <w:t>ы</w:t>
      </w:r>
      <w:r w:rsidRPr="00DF1B87">
        <w:rPr>
          <w:rFonts w:ascii="Times New Roman" w:hAnsi="Times New Roman"/>
          <w:sz w:val="28"/>
          <w:szCs w:val="28"/>
        </w:rPr>
        <w:t xml:space="preserve"> практики</w:t>
      </w:r>
      <w:r>
        <w:rPr>
          <w:rFonts w:ascii="Times New Roman" w:hAnsi="Times New Roman"/>
          <w:sz w:val="28"/>
          <w:szCs w:val="28"/>
        </w:rPr>
        <w:t xml:space="preserve"> сан.им.А.П.Чехова    объявили и выразили благодарность студентам  Галиной А., Ишкильдиной Д., Каюмовой Г., вой Р., Аллабердиной Д., Минлебаевой Н., Адельяновой А., Шайхутдиновой З., Шайхутдиновой Г., Нигматуллиной Г. Студенту Тляубаеву  Ильгаму  вручена грамота</w:t>
      </w:r>
      <w:r w:rsidRPr="00DF1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добросовестную работу в течение  4 смен в санатории. Кроме этого администрация БГ им.М.Карима №158 вручила грамоты всем студентам ФБФ</w:t>
      </w:r>
      <w:r w:rsidRPr="00DF1B8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проходившим практику в 1 смену с 01.06.- 21.06.2015 г. Благодарность вручена также Абсаликовой Д., проходившей практику в Зилаирском районе, МАО ДОЛ «Дружба».</w:t>
      </w:r>
    </w:p>
    <w:p w:rsidR="00D268D6" w:rsidRDefault="00D268D6" w:rsidP="003B320A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DF1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предложение, следует сказать, что для преподавателя  выделены очень сжатые сроки проверки отчетной документации  студентов. </w:t>
      </w:r>
    </w:p>
    <w:p w:rsidR="00D268D6" w:rsidRPr="00DF1B87" w:rsidRDefault="00D268D6" w:rsidP="003B320A">
      <w:pPr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касается целостной картины прохождения практики, то особо отмечаем  высокий уровень организации и проведения ИМЛ,  торжественного старта летнего трудового семестра и ответственного отношения к организации и подведению итогов, результатов вожатской практики.</w:t>
      </w:r>
    </w:p>
    <w:p w:rsidR="00D268D6" w:rsidRPr="003B320A" w:rsidRDefault="00D268D6" w:rsidP="002D432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F1B87">
        <w:rPr>
          <w:rFonts w:ascii="Times New Roman" w:hAnsi="Times New Roman"/>
          <w:sz w:val="28"/>
          <w:szCs w:val="28"/>
        </w:rPr>
        <w:t>Преподаватель    _________ (__</w:t>
      </w:r>
      <w:r>
        <w:rPr>
          <w:rFonts w:ascii="Times New Roman" w:hAnsi="Times New Roman"/>
          <w:sz w:val="28"/>
          <w:szCs w:val="28"/>
        </w:rPr>
        <w:t>Лисейчикова Л.З.</w:t>
      </w:r>
      <w:r w:rsidRPr="00DF1B87">
        <w:rPr>
          <w:rFonts w:ascii="Times New Roman" w:hAnsi="Times New Roman"/>
          <w:sz w:val="28"/>
          <w:szCs w:val="28"/>
        </w:rPr>
        <w:t xml:space="preserve">)        </w:t>
      </w:r>
    </w:p>
    <w:p w:rsidR="00D268D6" w:rsidRPr="00DF1B87" w:rsidRDefault="00D268D6" w:rsidP="004D00C3">
      <w:pPr>
        <w:rPr>
          <w:rFonts w:ascii="Times New Roman" w:hAnsi="Times New Roman"/>
          <w:b/>
          <w:sz w:val="28"/>
          <w:szCs w:val="28"/>
        </w:rPr>
      </w:pPr>
    </w:p>
    <w:sectPr w:rsidR="00D268D6" w:rsidRPr="00DF1B87" w:rsidSect="00BE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2CD"/>
    <w:multiLevelType w:val="multilevel"/>
    <w:tmpl w:val="84BED028"/>
    <w:lvl w:ilvl="0">
      <w:start w:val="2014"/>
      <w:numFmt w:val="decimal"/>
      <w:lvlText w:val="(%1"/>
      <w:lvlJc w:val="left"/>
      <w:pPr>
        <w:ind w:left="1380" w:hanging="1380"/>
      </w:pPr>
      <w:rPr>
        <w:rFonts w:cs="Times New Roman" w:hint="default"/>
      </w:rPr>
    </w:lvl>
    <w:lvl w:ilvl="1">
      <w:start w:val="2015"/>
      <w:numFmt w:val="decimal"/>
      <w:lvlText w:val="(%1-%2"/>
      <w:lvlJc w:val="left"/>
      <w:pPr>
        <w:ind w:left="2089" w:hanging="1380"/>
      </w:pPr>
      <w:rPr>
        <w:rFonts w:cs="Times New Roman" w:hint="default"/>
      </w:rPr>
    </w:lvl>
    <w:lvl w:ilvl="2">
      <w:start w:val="1"/>
      <w:numFmt w:val="decimal"/>
      <w:lvlText w:val="(%1-%2.%3"/>
      <w:lvlJc w:val="left"/>
      <w:pPr>
        <w:ind w:left="2798" w:hanging="1380"/>
      </w:pPr>
      <w:rPr>
        <w:rFonts w:cs="Times New Roman" w:hint="default"/>
      </w:rPr>
    </w:lvl>
    <w:lvl w:ilvl="3">
      <w:start w:val="1"/>
      <w:numFmt w:val="decimal"/>
      <w:lvlText w:val="(%1-%2.%3.%4"/>
      <w:lvlJc w:val="left"/>
      <w:pPr>
        <w:ind w:left="3507" w:hanging="1380"/>
      </w:pPr>
      <w:rPr>
        <w:rFonts w:cs="Times New Roman" w:hint="default"/>
      </w:rPr>
    </w:lvl>
    <w:lvl w:ilvl="4">
      <w:start w:val="1"/>
      <w:numFmt w:val="decimal"/>
      <w:lvlText w:val="(%1-%2.%3.%4.%5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(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(%1-%2.%3.%4.%5.%6.%7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(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(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8FF"/>
    <w:rsid w:val="0000029F"/>
    <w:rsid w:val="000223EE"/>
    <w:rsid w:val="000233C7"/>
    <w:rsid w:val="00033BFE"/>
    <w:rsid w:val="0005097D"/>
    <w:rsid w:val="000605FD"/>
    <w:rsid w:val="00061A33"/>
    <w:rsid w:val="000718AC"/>
    <w:rsid w:val="0007267E"/>
    <w:rsid w:val="000842B7"/>
    <w:rsid w:val="00084DD0"/>
    <w:rsid w:val="000B08C7"/>
    <w:rsid w:val="000C2F5F"/>
    <w:rsid w:val="000C40E0"/>
    <w:rsid w:val="000D661A"/>
    <w:rsid w:val="000D7D21"/>
    <w:rsid w:val="00106645"/>
    <w:rsid w:val="00113E9E"/>
    <w:rsid w:val="001142A2"/>
    <w:rsid w:val="001209A5"/>
    <w:rsid w:val="00121963"/>
    <w:rsid w:val="00124AC1"/>
    <w:rsid w:val="00145CAD"/>
    <w:rsid w:val="00165A5C"/>
    <w:rsid w:val="001818E1"/>
    <w:rsid w:val="0019103B"/>
    <w:rsid w:val="001956AD"/>
    <w:rsid w:val="001971E6"/>
    <w:rsid w:val="001B1445"/>
    <w:rsid w:val="001C24E6"/>
    <w:rsid w:val="001C411F"/>
    <w:rsid w:val="001C5A02"/>
    <w:rsid w:val="001D38F5"/>
    <w:rsid w:val="001E2612"/>
    <w:rsid w:val="00217CDF"/>
    <w:rsid w:val="002214DC"/>
    <w:rsid w:val="002218FE"/>
    <w:rsid w:val="00225A67"/>
    <w:rsid w:val="00235367"/>
    <w:rsid w:val="00245641"/>
    <w:rsid w:val="0025053C"/>
    <w:rsid w:val="00250A71"/>
    <w:rsid w:val="00251294"/>
    <w:rsid w:val="002525F8"/>
    <w:rsid w:val="002A1FE8"/>
    <w:rsid w:val="002A2037"/>
    <w:rsid w:val="002D1275"/>
    <w:rsid w:val="002D17AE"/>
    <w:rsid w:val="002D432A"/>
    <w:rsid w:val="002D60B6"/>
    <w:rsid w:val="002E170A"/>
    <w:rsid w:val="002E28E4"/>
    <w:rsid w:val="002E2FB8"/>
    <w:rsid w:val="003121F5"/>
    <w:rsid w:val="0032167D"/>
    <w:rsid w:val="003216C4"/>
    <w:rsid w:val="00322ACE"/>
    <w:rsid w:val="003303D1"/>
    <w:rsid w:val="00336481"/>
    <w:rsid w:val="003402A3"/>
    <w:rsid w:val="00341142"/>
    <w:rsid w:val="003438FF"/>
    <w:rsid w:val="00351970"/>
    <w:rsid w:val="0036576C"/>
    <w:rsid w:val="0037602B"/>
    <w:rsid w:val="00381407"/>
    <w:rsid w:val="003906A6"/>
    <w:rsid w:val="003A06BB"/>
    <w:rsid w:val="003B320A"/>
    <w:rsid w:val="003D5EBE"/>
    <w:rsid w:val="003E14C8"/>
    <w:rsid w:val="003E4684"/>
    <w:rsid w:val="003E7A49"/>
    <w:rsid w:val="003F2F2D"/>
    <w:rsid w:val="004032B0"/>
    <w:rsid w:val="00404240"/>
    <w:rsid w:val="00406B78"/>
    <w:rsid w:val="004137A5"/>
    <w:rsid w:val="00423957"/>
    <w:rsid w:val="00424E7E"/>
    <w:rsid w:val="00426302"/>
    <w:rsid w:val="0043678A"/>
    <w:rsid w:val="00437452"/>
    <w:rsid w:val="0044186A"/>
    <w:rsid w:val="00442431"/>
    <w:rsid w:val="00464402"/>
    <w:rsid w:val="00470920"/>
    <w:rsid w:val="004A113B"/>
    <w:rsid w:val="004A32CE"/>
    <w:rsid w:val="004D00C3"/>
    <w:rsid w:val="004E3A0F"/>
    <w:rsid w:val="00513445"/>
    <w:rsid w:val="00530627"/>
    <w:rsid w:val="00543CDF"/>
    <w:rsid w:val="005A268A"/>
    <w:rsid w:val="005B003E"/>
    <w:rsid w:val="005B207E"/>
    <w:rsid w:val="005C1D6E"/>
    <w:rsid w:val="005C36A7"/>
    <w:rsid w:val="005E367A"/>
    <w:rsid w:val="005E75CA"/>
    <w:rsid w:val="005F0FF4"/>
    <w:rsid w:val="00603B65"/>
    <w:rsid w:val="00631CC7"/>
    <w:rsid w:val="00641202"/>
    <w:rsid w:val="0064759D"/>
    <w:rsid w:val="00653783"/>
    <w:rsid w:val="00662FFF"/>
    <w:rsid w:val="00677A09"/>
    <w:rsid w:val="00693216"/>
    <w:rsid w:val="006A2DCB"/>
    <w:rsid w:val="006A2EA5"/>
    <w:rsid w:val="006E6364"/>
    <w:rsid w:val="006F574E"/>
    <w:rsid w:val="0071468F"/>
    <w:rsid w:val="00716867"/>
    <w:rsid w:val="00717F98"/>
    <w:rsid w:val="00746DD4"/>
    <w:rsid w:val="007665FC"/>
    <w:rsid w:val="00785F2E"/>
    <w:rsid w:val="00786473"/>
    <w:rsid w:val="00786F0C"/>
    <w:rsid w:val="00794AC2"/>
    <w:rsid w:val="007A7F60"/>
    <w:rsid w:val="007B3EB6"/>
    <w:rsid w:val="007B4854"/>
    <w:rsid w:val="007D7721"/>
    <w:rsid w:val="007E4F3C"/>
    <w:rsid w:val="007E6F35"/>
    <w:rsid w:val="007F2218"/>
    <w:rsid w:val="00801630"/>
    <w:rsid w:val="008019F0"/>
    <w:rsid w:val="00802444"/>
    <w:rsid w:val="008030CA"/>
    <w:rsid w:val="00820C7A"/>
    <w:rsid w:val="008221CB"/>
    <w:rsid w:val="0082787D"/>
    <w:rsid w:val="00830142"/>
    <w:rsid w:val="00837CD8"/>
    <w:rsid w:val="008454FD"/>
    <w:rsid w:val="00850AD4"/>
    <w:rsid w:val="0085521C"/>
    <w:rsid w:val="008625CC"/>
    <w:rsid w:val="00872485"/>
    <w:rsid w:val="008A3494"/>
    <w:rsid w:val="008A5CEA"/>
    <w:rsid w:val="008B7505"/>
    <w:rsid w:val="008C2896"/>
    <w:rsid w:val="008D1AE3"/>
    <w:rsid w:val="008F15B8"/>
    <w:rsid w:val="00915682"/>
    <w:rsid w:val="00920FE9"/>
    <w:rsid w:val="00922141"/>
    <w:rsid w:val="0092317D"/>
    <w:rsid w:val="0092652D"/>
    <w:rsid w:val="0093134A"/>
    <w:rsid w:val="00933487"/>
    <w:rsid w:val="00950303"/>
    <w:rsid w:val="00960D5F"/>
    <w:rsid w:val="0096113A"/>
    <w:rsid w:val="0096393A"/>
    <w:rsid w:val="009835E4"/>
    <w:rsid w:val="009A1F6E"/>
    <w:rsid w:val="009B537C"/>
    <w:rsid w:val="009C2F05"/>
    <w:rsid w:val="009C7C0C"/>
    <w:rsid w:val="009F142F"/>
    <w:rsid w:val="009F3480"/>
    <w:rsid w:val="00A07FC1"/>
    <w:rsid w:val="00A10473"/>
    <w:rsid w:val="00A21935"/>
    <w:rsid w:val="00A325C6"/>
    <w:rsid w:val="00A41EC9"/>
    <w:rsid w:val="00A45185"/>
    <w:rsid w:val="00A500D6"/>
    <w:rsid w:val="00A53E58"/>
    <w:rsid w:val="00A63D8E"/>
    <w:rsid w:val="00AA081D"/>
    <w:rsid w:val="00AB0262"/>
    <w:rsid w:val="00AB5212"/>
    <w:rsid w:val="00AF1C3E"/>
    <w:rsid w:val="00AF2BF6"/>
    <w:rsid w:val="00AF7CD7"/>
    <w:rsid w:val="00B16EBE"/>
    <w:rsid w:val="00B256ED"/>
    <w:rsid w:val="00B34A62"/>
    <w:rsid w:val="00B428C5"/>
    <w:rsid w:val="00B436DE"/>
    <w:rsid w:val="00B50D17"/>
    <w:rsid w:val="00B53042"/>
    <w:rsid w:val="00B64C64"/>
    <w:rsid w:val="00B64F17"/>
    <w:rsid w:val="00B9005B"/>
    <w:rsid w:val="00B922D8"/>
    <w:rsid w:val="00B97C9D"/>
    <w:rsid w:val="00BA5575"/>
    <w:rsid w:val="00BB0673"/>
    <w:rsid w:val="00BB734A"/>
    <w:rsid w:val="00BC17B5"/>
    <w:rsid w:val="00BD16DB"/>
    <w:rsid w:val="00BD3134"/>
    <w:rsid w:val="00BD589C"/>
    <w:rsid w:val="00BE3FBD"/>
    <w:rsid w:val="00BE5CDB"/>
    <w:rsid w:val="00BF1664"/>
    <w:rsid w:val="00C04E4E"/>
    <w:rsid w:val="00C15F79"/>
    <w:rsid w:val="00C1619A"/>
    <w:rsid w:val="00C73F43"/>
    <w:rsid w:val="00C7438C"/>
    <w:rsid w:val="00C87EB3"/>
    <w:rsid w:val="00CA411B"/>
    <w:rsid w:val="00CD6B33"/>
    <w:rsid w:val="00CE42B3"/>
    <w:rsid w:val="00D03A8D"/>
    <w:rsid w:val="00D14C4B"/>
    <w:rsid w:val="00D21307"/>
    <w:rsid w:val="00D268D6"/>
    <w:rsid w:val="00D37324"/>
    <w:rsid w:val="00D41F1A"/>
    <w:rsid w:val="00D43B1A"/>
    <w:rsid w:val="00D474FD"/>
    <w:rsid w:val="00D62C47"/>
    <w:rsid w:val="00D70FA1"/>
    <w:rsid w:val="00D7148F"/>
    <w:rsid w:val="00D94FCB"/>
    <w:rsid w:val="00D957C2"/>
    <w:rsid w:val="00DA0193"/>
    <w:rsid w:val="00DA6B82"/>
    <w:rsid w:val="00DA6EA4"/>
    <w:rsid w:val="00DB00E9"/>
    <w:rsid w:val="00DB10E4"/>
    <w:rsid w:val="00DB38FF"/>
    <w:rsid w:val="00DC427A"/>
    <w:rsid w:val="00DC7366"/>
    <w:rsid w:val="00DD7EAF"/>
    <w:rsid w:val="00DF1B87"/>
    <w:rsid w:val="00DF42B2"/>
    <w:rsid w:val="00DF713C"/>
    <w:rsid w:val="00E13A29"/>
    <w:rsid w:val="00E15510"/>
    <w:rsid w:val="00E27C90"/>
    <w:rsid w:val="00E35DAD"/>
    <w:rsid w:val="00E37E8A"/>
    <w:rsid w:val="00E66E00"/>
    <w:rsid w:val="00E87719"/>
    <w:rsid w:val="00E90238"/>
    <w:rsid w:val="00E96903"/>
    <w:rsid w:val="00EA6E12"/>
    <w:rsid w:val="00EB4059"/>
    <w:rsid w:val="00ED6EE6"/>
    <w:rsid w:val="00F1459D"/>
    <w:rsid w:val="00F249A1"/>
    <w:rsid w:val="00F27CF5"/>
    <w:rsid w:val="00F41679"/>
    <w:rsid w:val="00F54301"/>
    <w:rsid w:val="00F574D6"/>
    <w:rsid w:val="00F7107E"/>
    <w:rsid w:val="00F855A2"/>
    <w:rsid w:val="00F87697"/>
    <w:rsid w:val="00F96509"/>
    <w:rsid w:val="00F968F0"/>
    <w:rsid w:val="00FA16B4"/>
    <w:rsid w:val="00FA505E"/>
    <w:rsid w:val="00FC5C3A"/>
    <w:rsid w:val="00FD3FC8"/>
    <w:rsid w:val="00FD7275"/>
    <w:rsid w:val="00FE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FB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54FD"/>
    <w:pPr>
      <w:ind w:left="720"/>
      <w:contextualSpacing/>
    </w:pPr>
  </w:style>
  <w:style w:type="paragraph" w:customStyle="1" w:styleId="BodyTextIndent1">
    <w:name w:val="Body Text Indent1"/>
    <w:basedOn w:val="Normal"/>
    <w:uiPriority w:val="99"/>
    <w:rsid w:val="00DD7EAF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926</Words>
  <Characters>5279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GEO</dc:creator>
  <cp:keywords/>
  <dc:description/>
  <cp:lastModifiedBy>Speed_XP</cp:lastModifiedBy>
  <cp:revision>2</cp:revision>
  <cp:lastPrinted>2015-09-08T14:48:00Z</cp:lastPrinted>
  <dcterms:created xsi:type="dcterms:W3CDTF">2016-02-04T05:17:00Z</dcterms:created>
  <dcterms:modified xsi:type="dcterms:W3CDTF">2016-02-04T05:17:00Z</dcterms:modified>
</cp:coreProperties>
</file>