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27D">
        <w:rPr>
          <w:rFonts w:ascii="Times New Roman" w:hAnsi="Times New Roman" w:cs="Times New Roman"/>
          <w:b/>
          <w:sz w:val="28"/>
          <w:szCs w:val="28"/>
        </w:rPr>
        <w:t>ФЕДЕРАЛЬНОЕ АГЕНТСТВО ПО ОБРАЗОВАНИЮ</w:t>
      </w: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27D">
        <w:rPr>
          <w:rFonts w:ascii="Times New Roman" w:hAnsi="Times New Roman" w:cs="Times New Roman"/>
          <w:b/>
          <w:sz w:val="28"/>
          <w:szCs w:val="28"/>
        </w:rPr>
        <w:t>ГОСУДАРСТВЕННОЕ ОБРАЗОВАТЕЛЬНОЕ УЧРЕЖДЕНИЕ</w:t>
      </w: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27D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27D">
        <w:rPr>
          <w:rFonts w:ascii="Times New Roman" w:hAnsi="Times New Roman" w:cs="Times New Roman"/>
          <w:b/>
          <w:sz w:val="28"/>
          <w:szCs w:val="28"/>
        </w:rPr>
        <w:t>БАШКИРСКИЙ ГОСУДАРСТВЕННЫЙ ПЕДАГОГИЧЕСКИЙ 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27D">
        <w:rPr>
          <w:rFonts w:ascii="Times New Roman" w:hAnsi="Times New Roman" w:cs="Times New Roman"/>
          <w:b/>
          <w:sz w:val="28"/>
          <w:szCs w:val="28"/>
        </w:rPr>
        <w:t>ИМ. М.АКМУЛЛЫ</w:t>
      </w: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Естественно-географический факультет</w:t>
      </w: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4F2" w:rsidRPr="00AE327D" w:rsidRDefault="009644F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61C03" w:rsidRDefault="00A61C03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Л.А.Гайсина</w:t>
      </w: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E327D">
        <w:rPr>
          <w:rFonts w:ascii="Times New Roman" w:hAnsi="Times New Roman" w:cs="Times New Roman"/>
          <w:b/>
          <w:caps/>
          <w:sz w:val="28"/>
          <w:szCs w:val="28"/>
        </w:rPr>
        <w:t>КОНЦЕПЦИЯ</w:t>
      </w: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E327D">
        <w:rPr>
          <w:rFonts w:ascii="Times New Roman" w:hAnsi="Times New Roman" w:cs="Times New Roman"/>
          <w:b/>
          <w:caps/>
          <w:sz w:val="28"/>
          <w:szCs w:val="28"/>
        </w:rPr>
        <w:t xml:space="preserve">РАЗВИТИЯ КАФЕДРЫ Биоэкологии и биологического образования </w:t>
      </w:r>
      <w:r w:rsidR="0009765A">
        <w:rPr>
          <w:rFonts w:ascii="Times New Roman" w:hAnsi="Times New Roman" w:cs="Times New Roman"/>
          <w:b/>
          <w:caps/>
          <w:sz w:val="28"/>
          <w:szCs w:val="28"/>
        </w:rPr>
        <w:t>НА 2017</w:t>
      </w:r>
      <w:r>
        <w:rPr>
          <w:rFonts w:ascii="Times New Roman" w:hAnsi="Times New Roman" w:cs="Times New Roman"/>
          <w:b/>
          <w:caps/>
          <w:sz w:val="28"/>
          <w:szCs w:val="28"/>
        </w:rPr>
        <w:t>-2020</w:t>
      </w:r>
      <w:r w:rsidRPr="00AE327D">
        <w:rPr>
          <w:rFonts w:ascii="Times New Roman" w:hAnsi="Times New Roman" w:cs="Times New Roman"/>
          <w:b/>
          <w:caps/>
          <w:sz w:val="28"/>
          <w:szCs w:val="28"/>
        </w:rPr>
        <w:t xml:space="preserve"> гг.</w:t>
      </w: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Pr="00AE327D" w:rsidRDefault="004C3A32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32" w:rsidRDefault="0009765A" w:rsidP="0096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Уфа 2017</w:t>
      </w:r>
    </w:p>
    <w:p w:rsidR="004C3A32" w:rsidRPr="000B163A" w:rsidRDefault="004C3A32" w:rsidP="00C667C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163A">
        <w:rPr>
          <w:rFonts w:ascii="Times New Roman" w:hAnsi="Times New Roman" w:cs="Times New Roman"/>
          <w:b/>
          <w:caps/>
          <w:sz w:val="28"/>
          <w:szCs w:val="28"/>
        </w:rPr>
        <w:lastRenderedPageBreak/>
        <w:t>Концепция развития кафедры биоэкологии и биологического образования на 2015-2020 гг.</w:t>
      </w:r>
    </w:p>
    <w:p w:rsidR="004C3A32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A32" w:rsidRPr="00C667C6" w:rsidRDefault="004C3A32" w:rsidP="00C667C6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667C6">
        <w:rPr>
          <w:rFonts w:ascii="Times New Roman" w:hAnsi="Times New Roman" w:cs="Times New Roman"/>
          <w:b/>
          <w:smallCaps/>
          <w:sz w:val="28"/>
          <w:szCs w:val="28"/>
        </w:rPr>
        <w:t>Введение</w:t>
      </w:r>
    </w:p>
    <w:p w:rsidR="00DB72AA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биоэкологии и биологического образования является одной из ведущих кафедр Башкирского государственного педагогического университета им.М.Акмуллы в организации учебной-методической, научно-исследовательской и воспитательной деятельности. В настоящее время на кафедре работают 6 докторов наук, 6 профессоро</w:t>
      </w:r>
      <w:r w:rsidR="00C477A9">
        <w:rPr>
          <w:rFonts w:ascii="Times New Roman" w:hAnsi="Times New Roman" w:cs="Times New Roman"/>
          <w:sz w:val="28"/>
          <w:szCs w:val="28"/>
        </w:rPr>
        <w:t xml:space="preserve">в, </w:t>
      </w:r>
      <w:r w:rsidR="00165CE4">
        <w:rPr>
          <w:rFonts w:ascii="Times New Roman" w:hAnsi="Times New Roman" w:cs="Times New Roman"/>
          <w:sz w:val="28"/>
          <w:szCs w:val="28"/>
        </w:rPr>
        <w:t>7</w:t>
      </w:r>
      <w:r w:rsidR="00C477A9">
        <w:rPr>
          <w:rFonts w:ascii="Times New Roman" w:hAnsi="Times New Roman" w:cs="Times New Roman"/>
          <w:sz w:val="28"/>
          <w:szCs w:val="28"/>
        </w:rPr>
        <w:t xml:space="preserve"> доцентов и 1 преподаватель: д.б.н., член-корреспондент АН РБ, профессор З.М. Хасанова; д.б.н., профессор Р.Р. Кабиров; д.б.н., профессор М.Г. Мигранов; </w:t>
      </w:r>
      <w:r w:rsidR="00165CE4">
        <w:rPr>
          <w:rFonts w:ascii="Times New Roman" w:hAnsi="Times New Roman" w:cs="Times New Roman"/>
          <w:sz w:val="28"/>
          <w:szCs w:val="28"/>
        </w:rPr>
        <w:t xml:space="preserve">д.б.н., профессор Л.А. Хасанова; </w:t>
      </w:r>
      <w:r w:rsidR="00C477A9">
        <w:rPr>
          <w:rFonts w:ascii="Times New Roman" w:hAnsi="Times New Roman" w:cs="Times New Roman"/>
          <w:sz w:val="28"/>
          <w:szCs w:val="28"/>
        </w:rPr>
        <w:t>д.б.н., профессор В.Н. Саттаров; к.б.н., профессор Л.Г. Наумова; д.б.н., доцент Л.А.Гайсина; к.б.н., доцент Н.В.</w:t>
      </w:r>
      <w:r w:rsidR="00165CE4">
        <w:rPr>
          <w:rFonts w:ascii="Times New Roman" w:hAnsi="Times New Roman" w:cs="Times New Roman"/>
          <w:sz w:val="28"/>
          <w:szCs w:val="28"/>
        </w:rPr>
        <w:t xml:space="preserve"> </w:t>
      </w:r>
      <w:r w:rsidR="00C477A9">
        <w:rPr>
          <w:rFonts w:ascii="Times New Roman" w:hAnsi="Times New Roman" w:cs="Times New Roman"/>
          <w:sz w:val="28"/>
          <w:szCs w:val="28"/>
        </w:rPr>
        <w:t>Суханова; к.б.н., доцент Т.И.</w:t>
      </w:r>
      <w:r w:rsidR="00165CE4">
        <w:rPr>
          <w:rFonts w:ascii="Times New Roman" w:hAnsi="Times New Roman" w:cs="Times New Roman"/>
          <w:sz w:val="28"/>
          <w:szCs w:val="28"/>
        </w:rPr>
        <w:t xml:space="preserve"> </w:t>
      </w:r>
      <w:r w:rsidR="00C477A9">
        <w:rPr>
          <w:rFonts w:ascii="Times New Roman" w:hAnsi="Times New Roman" w:cs="Times New Roman"/>
          <w:sz w:val="28"/>
          <w:szCs w:val="28"/>
        </w:rPr>
        <w:t>Яковлева, к.б.н., доцент А.Ф.</w:t>
      </w:r>
      <w:r w:rsidR="00165CE4">
        <w:rPr>
          <w:rFonts w:ascii="Times New Roman" w:hAnsi="Times New Roman" w:cs="Times New Roman"/>
          <w:sz w:val="28"/>
          <w:szCs w:val="28"/>
        </w:rPr>
        <w:t xml:space="preserve"> </w:t>
      </w:r>
      <w:r w:rsidR="00C477A9">
        <w:rPr>
          <w:rFonts w:ascii="Times New Roman" w:hAnsi="Times New Roman" w:cs="Times New Roman"/>
          <w:sz w:val="28"/>
          <w:szCs w:val="28"/>
        </w:rPr>
        <w:t>Хусаинов; к.б.н., доцент А.И.</w:t>
      </w:r>
      <w:r w:rsidR="00165CE4">
        <w:rPr>
          <w:rFonts w:ascii="Times New Roman" w:hAnsi="Times New Roman" w:cs="Times New Roman"/>
          <w:sz w:val="28"/>
          <w:szCs w:val="28"/>
        </w:rPr>
        <w:t xml:space="preserve"> </w:t>
      </w:r>
      <w:r w:rsidR="00C477A9">
        <w:rPr>
          <w:rFonts w:ascii="Times New Roman" w:hAnsi="Times New Roman" w:cs="Times New Roman"/>
          <w:sz w:val="28"/>
          <w:szCs w:val="28"/>
        </w:rPr>
        <w:t>Фазлутдинова; к.б.н., доцент Р.С.</w:t>
      </w:r>
      <w:r w:rsidR="00165CE4">
        <w:rPr>
          <w:rFonts w:ascii="Times New Roman" w:hAnsi="Times New Roman" w:cs="Times New Roman"/>
          <w:sz w:val="28"/>
          <w:szCs w:val="28"/>
        </w:rPr>
        <w:t xml:space="preserve"> </w:t>
      </w:r>
      <w:r w:rsidR="00C477A9">
        <w:rPr>
          <w:rFonts w:ascii="Times New Roman" w:hAnsi="Times New Roman" w:cs="Times New Roman"/>
          <w:sz w:val="28"/>
          <w:szCs w:val="28"/>
        </w:rPr>
        <w:t>Мусалимова; к.б.н., доцент Л.М.</w:t>
      </w:r>
      <w:r w:rsidR="00165CE4">
        <w:rPr>
          <w:rFonts w:ascii="Times New Roman" w:hAnsi="Times New Roman" w:cs="Times New Roman"/>
          <w:sz w:val="28"/>
          <w:szCs w:val="28"/>
        </w:rPr>
        <w:t xml:space="preserve"> </w:t>
      </w:r>
      <w:r w:rsidR="00C477A9">
        <w:rPr>
          <w:rFonts w:ascii="Times New Roman" w:hAnsi="Times New Roman" w:cs="Times New Roman"/>
          <w:sz w:val="28"/>
          <w:szCs w:val="28"/>
        </w:rPr>
        <w:t xml:space="preserve">Сафиуллина; </w:t>
      </w:r>
      <w:r w:rsidR="00165CE4">
        <w:rPr>
          <w:rFonts w:ascii="Times New Roman" w:hAnsi="Times New Roman" w:cs="Times New Roman"/>
          <w:sz w:val="28"/>
          <w:szCs w:val="28"/>
        </w:rPr>
        <w:t>преподаватель Л.Д. Бехтерева</w:t>
      </w:r>
      <w:r w:rsidR="00DB72AA">
        <w:rPr>
          <w:rFonts w:ascii="Times New Roman" w:hAnsi="Times New Roman" w:cs="Times New Roman"/>
          <w:sz w:val="28"/>
          <w:szCs w:val="28"/>
        </w:rPr>
        <w:t>.</w:t>
      </w:r>
    </w:p>
    <w:p w:rsidR="004C3A32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кафедры функционируют следующие центры и лаборатории: Центр мониторинга биоресурсов и пчеловодства, лаборатория оценки качества биотехнологической продукции, лаборатория экологии водорослей им.Л.С.Хайбуллиной. Полевые практики, реализуемые на кафедре, проводятся на базе СОЦ «Салихово» с современной инфраструктурой и хорошими условиями для проживания преподавателей и студентов. </w:t>
      </w:r>
    </w:p>
    <w:p w:rsidR="004C3A32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является одним из лидеров университета по числу публикуемых статей в журналах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F22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F22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F22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F228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Преподаватели кафедры активно сотрудничают с образовательными учреждениями города Уфы и Республики Башкортостан, проводят интернет-конкурсы, олимпиады и осуществляют работу с одаренными детьми. </w:t>
      </w:r>
    </w:p>
    <w:p w:rsidR="004C3A32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несмотря на относительно хорошие показатели, потенциал кафедры реализуется далеко не в полной мере. </w:t>
      </w:r>
      <w:r w:rsidR="001D2149">
        <w:rPr>
          <w:rFonts w:ascii="Times New Roman" w:hAnsi="Times New Roman" w:cs="Times New Roman"/>
          <w:sz w:val="28"/>
          <w:szCs w:val="28"/>
        </w:rPr>
        <w:t>Это требует использования новых подходов в организации деятельности кафедры, которые смогут обеспечить достижение прорывных результатов в ее развитии.</w:t>
      </w:r>
    </w:p>
    <w:p w:rsidR="004C3A32" w:rsidRPr="0066229C" w:rsidRDefault="004C3A32" w:rsidP="004C3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A32" w:rsidRPr="00C667C6" w:rsidRDefault="00DB72AA" w:rsidP="00C667C6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667C6">
        <w:rPr>
          <w:rFonts w:ascii="Times New Roman" w:hAnsi="Times New Roman" w:cs="Times New Roman"/>
          <w:b/>
          <w:smallCaps/>
          <w:sz w:val="28"/>
          <w:szCs w:val="28"/>
        </w:rPr>
        <w:t xml:space="preserve">Цель, </w:t>
      </w:r>
      <w:r w:rsidR="004C3A32" w:rsidRPr="00C667C6">
        <w:rPr>
          <w:rFonts w:ascii="Times New Roman" w:hAnsi="Times New Roman" w:cs="Times New Roman"/>
          <w:b/>
          <w:smallCaps/>
          <w:sz w:val="28"/>
          <w:szCs w:val="28"/>
        </w:rPr>
        <w:t xml:space="preserve">задачи </w:t>
      </w:r>
      <w:r w:rsidRPr="00C667C6">
        <w:rPr>
          <w:rFonts w:ascii="Times New Roman" w:hAnsi="Times New Roman" w:cs="Times New Roman"/>
          <w:b/>
          <w:smallCaps/>
          <w:sz w:val="28"/>
          <w:szCs w:val="28"/>
        </w:rPr>
        <w:t>и целевые показатели Концепции</w:t>
      </w:r>
    </w:p>
    <w:p w:rsidR="004C3A32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Стратегической целью концепции является выход кафедры на лидирующие позиции не только в вузе, но и среди кафедр биологического профиля среди других вузов Республики Башкортостан, а также превращения кафедры в точку роста для БГПУ им.М.Акмуллы.</w:t>
      </w:r>
    </w:p>
    <w:p w:rsidR="00C667C6" w:rsidRDefault="00C667C6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A32" w:rsidRPr="00C667C6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7C6">
        <w:rPr>
          <w:rFonts w:ascii="Times New Roman" w:hAnsi="Times New Roman" w:cs="Times New Roman"/>
          <w:b/>
          <w:sz w:val="28"/>
          <w:szCs w:val="28"/>
        </w:rPr>
        <w:t>Достижение цели Концепции будет характеризоваться следующими целевыми показателями:</w:t>
      </w:r>
    </w:p>
    <w:p w:rsidR="004C3A32" w:rsidRPr="009644F2" w:rsidRDefault="004C3A32" w:rsidP="009644F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F2">
        <w:rPr>
          <w:rFonts w:ascii="Times New Roman" w:hAnsi="Times New Roman" w:cs="Times New Roman"/>
          <w:sz w:val="28"/>
          <w:szCs w:val="28"/>
        </w:rPr>
        <w:t>открытие магистерской программы для иностранных студентов с преподаванием на английском языке;</w:t>
      </w:r>
    </w:p>
    <w:p w:rsidR="004C3A32" w:rsidRPr="009644F2" w:rsidRDefault="004C3A32" w:rsidP="009644F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F2">
        <w:rPr>
          <w:rFonts w:ascii="Times New Roman" w:hAnsi="Times New Roman" w:cs="Times New Roman"/>
          <w:sz w:val="28"/>
          <w:szCs w:val="28"/>
        </w:rPr>
        <w:t>увеличение числа иностранных студентов, обучающихся по программах бакалавриата</w:t>
      </w:r>
      <w:r w:rsidR="00165CE4" w:rsidRPr="009644F2">
        <w:rPr>
          <w:rFonts w:ascii="Times New Roman" w:hAnsi="Times New Roman" w:cs="Times New Roman"/>
          <w:sz w:val="28"/>
          <w:szCs w:val="28"/>
        </w:rPr>
        <w:t>,</w:t>
      </w:r>
      <w:r w:rsidRPr="009644F2">
        <w:rPr>
          <w:rFonts w:ascii="Times New Roman" w:hAnsi="Times New Roman" w:cs="Times New Roman"/>
          <w:sz w:val="28"/>
          <w:szCs w:val="28"/>
        </w:rPr>
        <w:t xml:space="preserve"> магистратуры</w:t>
      </w:r>
      <w:r w:rsidR="00165CE4" w:rsidRPr="009644F2">
        <w:rPr>
          <w:rFonts w:ascii="Times New Roman" w:hAnsi="Times New Roman" w:cs="Times New Roman"/>
          <w:sz w:val="28"/>
          <w:szCs w:val="28"/>
        </w:rPr>
        <w:t xml:space="preserve"> и аспирантуры</w:t>
      </w:r>
      <w:r w:rsidRPr="009644F2">
        <w:rPr>
          <w:rFonts w:ascii="Times New Roman" w:hAnsi="Times New Roman" w:cs="Times New Roman"/>
          <w:sz w:val="28"/>
          <w:szCs w:val="28"/>
        </w:rPr>
        <w:t>, до 10 человек;</w:t>
      </w:r>
    </w:p>
    <w:p w:rsidR="004C3A32" w:rsidRPr="009644F2" w:rsidRDefault="004C3A32" w:rsidP="009644F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F2"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 числа публикаций статей </w:t>
      </w:r>
      <w:r w:rsidRPr="009644F2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9644F2">
        <w:rPr>
          <w:rFonts w:ascii="Times New Roman" w:hAnsi="Times New Roman" w:cs="Times New Roman"/>
          <w:sz w:val="28"/>
          <w:szCs w:val="28"/>
        </w:rPr>
        <w:t xml:space="preserve"> </w:t>
      </w:r>
      <w:r w:rsidRPr="009644F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644F2">
        <w:rPr>
          <w:rFonts w:ascii="Times New Roman" w:hAnsi="Times New Roman" w:cs="Times New Roman"/>
          <w:sz w:val="28"/>
          <w:szCs w:val="28"/>
        </w:rPr>
        <w:t xml:space="preserve"> </w:t>
      </w:r>
      <w:r w:rsidRPr="009644F2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9644F2">
        <w:rPr>
          <w:rFonts w:ascii="Times New Roman" w:hAnsi="Times New Roman" w:cs="Times New Roman"/>
          <w:sz w:val="28"/>
          <w:szCs w:val="28"/>
        </w:rPr>
        <w:t xml:space="preserve"> и </w:t>
      </w:r>
      <w:r w:rsidRPr="009644F2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9644F2">
        <w:rPr>
          <w:rFonts w:ascii="Times New Roman" w:hAnsi="Times New Roman" w:cs="Times New Roman"/>
          <w:sz w:val="28"/>
          <w:szCs w:val="28"/>
        </w:rPr>
        <w:t xml:space="preserve"> до 5 статей в год, 3 из которых будут публиковаться на английском языке в журналах с импакт-фактором выше 1,2;</w:t>
      </w:r>
    </w:p>
    <w:p w:rsidR="004C3A32" w:rsidRPr="009644F2" w:rsidRDefault="004C3A32" w:rsidP="009644F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F2">
        <w:rPr>
          <w:rFonts w:ascii="Times New Roman" w:hAnsi="Times New Roman" w:cs="Times New Roman"/>
          <w:sz w:val="28"/>
          <w:szCs w:val="28"/>
        </w:rPr>
        <w:t>оформление 2 патентов в год;</w:t>
      </w:r>
    </w:p>
    <w:p w:rsidR="004C3A32" w:rsidRPr="009644F2" w:rsidRDefault="004C3A32" w:rsidP="009644F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F2">
        <w:rPr>
          <w:rFonts w:ascii="Times New Roman" w:hAnsi="Times New Roman" w:cs="Times New Roman"/>
          <w:sz w:val="28"/>
          <w:szCs w:val="28"/>
        </w:rPr>
        <w:t>увеличение объема привлеченных средств до 100 тыс. в год на одного преподавателя в 2017 году с дальнейшим увеличением до 200 тыс. в год в последующие годы;</w:t>
      </w:r>
    </w:p>
    <w:p w:rsidR="004C3A32" w:rsidRPr="009644F2" w:rsidRDefault="004C3A32" w:rsidP="009644F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F2">
        <w:rPr>
          <w:rFonts w:ascii="Times New Roman" w:hAnsi="Times New Roman" w:cs="Times New Roman"/>
          <w:sz w:val="28"/>
          <w:szCs w:val="28"/>
        </w:rPr>
        <w:t>обеспечение финансирования 2 ставок научных сотрудников лабораторий за счет госзадания и других привлеченных средств</w:t>
      </w:r>
      <w:r w:rsidR="001D2149" w:rsidRPr="009644F2">
        <w:rPr>
          <w:rFonts w:ascii="Times New Roman" w:hAnsi="Times New Roman" w:cs="Times New Roman"/>
          <w:sz w:val="28"/>
          <w:szCs w:val="28"/>
        </w:rPr>
        <w:t>;</w:t>
      </w:r>
    </w:p>
    <w:p w:rsidR="001D2149" w:rsidRPr="009644F2" w:rsidRDefault="001D2149" w:rsidP="009644F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F2">
        <w:rPr>
          <w:rFonts w:ascii="Times New Roman" w:hAnsi="Times New Roman" w:cs="Times New Roman"/>
          <w:sz w:val="28"/>
          <w:szCs w:val="28"/>
        </w:rPr>
        <w:t>ежегодное издание 1 методического пособия для учителей биологии;</w:t>
      </w:r>
    </w:p>
    <w:p w:rsidR="001D2149" w:rsidRPr="009644F2" w:rsidRDefault="001D2149" w:rsidP="009644F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F2">
        <w:rPr>
          <w:rFonts w:ascii="Times New Roman" w:hAnsi="Times New Roman" w:cs="Times New Roman"/>
          <w:sz w:val="28"/>
          <w:szCs w:val="28"/>
        </w:rPr>
        <w:t>ежегодное успешное участие 5 школьников на олимпиадах и конкурсах по биологии.</w:t>
      </w:r>
    </w:p>
    <w:p w:rsidR="00C667C6" w:rsidRDefault="00C667C6" w:rsidP="00FA6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E55" w:rsidRPr="00C667C6" w:rsidRDefault="004C3A32" w:rsidP="00FA6E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7C6">
        <w:rPr>
          <w:rFonts w:ascii="Times New Roman" w:hAnsi="Times New Roman" w:cs="Times New Roman"/>
          <w:b/>
          <w:sz w:val="28"/>
          <w:szCs w:val="28"/>
        </w:rPr>
        <w:t>Задачи Концепции:</w:t>
      </w:r>
    </w:p>
    <w:p w:rsidR="00FA6E55" w:rsidRPr="00C667C6" w:rsidRDefault="004C3A32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эффективное использование образовательного, научного, культурного и инновационного потенциала кафедры для развития университета, региона, страны и человеческого общества в целом;</w:t>
      </w:r>
    </w:p>
    <w:p w:rsidR="00FA6E55" w:rsidRPr="00C667C6" w:rsidRDefault="00FA6E55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обеспечение конкурентоспособности кафедры в международном и российском образовательном пространстве;</w:t>
      </w:r>
    </w:p>
    <w:p w:rsidR="00FA6E55" w:rsidRPr="00C667C6" w:rsidRDefault="004C3A32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проведение фундаментальных и прикладных исследований по решению проблем естественных, общественных, гуманитарных и технических наук;</w:t>
      </w:r>
    </w:p>
    <w:p w:rsidR="00FA6E55" w:rsidRPr="00C667C6" w:rsidRDefault="004C3A32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всемерное содействие преемственности поколений в науке, сохранение научных школ и создание условий для развития новых перспективных научных направлений;</w:t>
      </w:r>
    </w:p>
    <w:p w:rsidR="00FA6E55" w:rsidRPr="00C667C6" w:rsidRDefault="004C3A32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разработка междисциплинарных научно-исследовательских тем и инновационных проектов как межотраслевого, так и межведомственного характера;</w:t>
      </w:r>
    </w:p>
    <w:p w:rsidR="00FA6E55" w:rsidRPr="00C667C6" w:rsidRDefault="004C3A32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 xml:space="preserve">углубленная интеграция с </w:t>
      </w:r>
      <w:r w:rsidR="001D2149" w:rsidRPr="00C667C6">
        <w:rPr>
          <w:rFonts w:ascii="Times New Roman" w:hAnsi="Times New Roman" w:cs="Times New Roman"/>
          <w:sz w:val="28"/>
          <w:szCs w:val="28"/>
        </w:rPr>
        <w:t xml:space="preserve">ведущими российскими и зарубежными </w:t>
      </w:r>
      <w:r w:rsidR="00FA6E55" w:rsidRPr="00C667C6"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 w:rsidR="001D2149" w:rsidRPr="00C667C6">
        <w:rPr>
          <w:rFonts w:ascii="Times New Roman" w:hAnsi="Times New Roman" w:cs="Times New Roman"/>
          <w:sz w:val="28"/>
          <w:szCs w:val="28"/>
        </w:rPr>
        <w:t>центрами</w:t>
      </w:r>
      <w:r w:rsidRPr="00C667C6">
        <w:rPr>
          <w:rFonts w:ascii="Times New Roman" w:hAnsi="Times New Roman" w:cs="Times New Roman"/>
          <w:sz w:val="28"/>
          <w:szCs w:val="28"/>
        </w:rPr>
        <w:t>, а также отраслевыми научными институтами, научно-методическое сотрудничество с образовательными учреждениями и органами образования Республики Башкортостан</w:t>
      </w:r>
      <w:r w:rsidR="00FA6E55" w:rsidRPr="00C667C6">
        <w:rPr>
          <w:rFonts w:ascii="Times New Roman" w:hAnsi="Times New Roman" w:cs="Times New Roman"/>
          <w:sz w:val="28"/>
          <w:szCs w:val="28"/>
        </w:rPr>
        <w:t xml:space="preserve"> и Российской Федерации</w:t>
      </w:r>
      <w:r w:rsidR="001D2149" w:rsidRPr="00C667C6">
        <w:rPr>
          <w:rFonts w:ascii="Times New Roman" w:hAnsi="Times New Roman" w:cs="Times New Roman"/>
          <w:sz w:val="28"/>
          <w:szCs w:val="28"/>
        </w:rPr>
        <w:t>;</w:t>
      </w:r>
      <w:r w:rsidRPr="00C66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E55" w:rsidRPr="00C667C6" w:rsidRDefault="004C3A32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развитие научно-исследовательских лабораторий, центров как специализированных структур по разработке и внедрению инноваций, проектов, результатов НИР;</w:t>
      </w:r>
    </w:p>
    <w:p w:rsidR="004C3A32" w:rsidRPr="00C667C6" w:rsidRDefault="004C3A32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всемерное привлечение студентов к выполнению научной тематики, использование научных результатов в учебном процессе,</w:t>
      </w:r>
      <w:r w:rsidR="00B91A4B" w:rsidRPr="00C667C6">
        <w:rPr>
          <w:rFonts w:ascii="Times New Roman" w:hAnsi="Times New Roman" w:cs="Times New Roman"/>
          <w:sz w:val="28"/>
          <w:szCs w:val="28"/>
        </w:rPr>
        <w:t xml:space="preserve"> вовлечение студентов и аспирантов в </w:t>
      </w:r>
      <w:r w:rsidRPr="00C667C6">
        <w:rPr>
          <w:rFonts w:ascii="Times New Roman" w:hAnsi="Times New Roman" w:cs="Times New Roman"/>
          <w:sz w:val="28"/>
          <w:szCs w:val="28"/>
        </w:rPr>
        <w:t>проект</w:t>
      </w:r>
      <w:r w:rsidR="00B91A4B" w:rsidRPr="00C667C6">
        <w:rPr>
          <w:rFonts w:ascii="Times New Roman" w:hAnsi="Times New Roman" w:cs="Times New Roman"/>
          <w:sz w:val="28"/>
          <w:szCs w:val="28"/>
        </w:rPr>
        <w:t>ную и инновационную деятельность.</w:t>
      </w:r>
    </w:p>
    <w:p w:rsidR="00B91A4B" w:rsidRDefault="00B91A4B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A32" w:rsidRPr="00E34182" w:rsidRDefault="004C3A32" w:rsidP="00E34182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34182">
        <w:rPr>
          <w:rFonts w:ascii="Times New Roman" w:hAnsi="Times New Roman" w:cs="Times New Roman"/>
          <w:b/>
          <w:smallCaps/>
          <w:sz w:val="28"/>
          <w:szCs w:val="28"/>
        </w:rPr>
        <w:t>Образовательная деятельность</w:t>
      </w:r>
    </w:p>
    <w:p w:rsidR="004C3A32" w:rsidRDefault="00E3418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4C3A32">
        <w:rPr>
          <w:rFonts w:ascii="Times New Roman" w:hAnsi="Times New Roman" w:cs="Times New Roman"/>
          <w:b/>
          <w:sz w:val="28"/>
          <w:szCs w:val="28"/>
        </w:rPr>
        <w:t xml:space="preserve">Повышение конкурентоспособности образовательных программ и качества преподавания </w:t>
      </w:r>
    </w:p>
    <w:p w:rsidR="004C3A32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EE">
        <w:rPr>
          <w:rFonts w:ascii="Times New Roman" w:hAnsi="Times New Roman" w:cs="Times New Roman"/>
          <w:sz w:val="28"/>
          <w:szCs w:val="28"/>
        </w:rPr>
        <w:t xml:space="preserve">В условиях экономического кризиса и снижения числа абитуриентов наблюдается сокращение числа бюджетных мест, в том числе и по биологическим специальностям. Так, на 2018-19 учебный год число бюджетных </w:t>
      </w:r>
      <w:r w:rsidRPr="00C761EE">
        <w:rPr>
          <w:rFonts w:ascii="Times New Roman" w:hAnsi="Times New Roman" w:cs="Times New Roman"/>
          <w:sz w:val="28"/>
          <w:szCs w:val="28"/>
        </w:rPr>
        <w:lastRenderedPageBreak/>
        <w:t>мест по биологическим специальностям в БГПУ им.М.Акмуллы сократится на 40. В этих условиях кафедра будет вести острую конкурентную борьбу не только с вузами Республики Башкортостан, но и с лучшими образовательными центрами России.</w:t>
      </w:r>
      <w:r>
        <w:rPr>
          <w:rFonts w:ascii="Times New Roman" w:hAnsi="Times New Roman" w:cs="Times New Roman"/>
          <w:sz w:val="28"/>
          <w:szCs w:val="28"/>
        </w:rPr>
        <w:t xml:space="preserve"> В этих непростых условиях кафедра должна привлечь абитуриентов, обучающихся на коммерческой основе. </w:t>
      </w:r>
    </w:p>
    <w:p w:rsidR="004C3A32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997">
        <w:rPr>
          <w:rFonts w:ascii="Times New Roman" w:hAnsi="Times New Roman" w:cs="Times New Roman"/>
          <w:b/>
          <w:sz w:val="28"/>
          <w:szCs w:val="28"/>
        </w:rPr>
        <w:t>Механизмы реализации:</w:t>
      </w:r>
    </w:p>
    <w:p w:rsidR="004C3A32" w:rsidRPr="00E34182" w:rsidRDefault="004C3A32" w:rsidP="00E3418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82">
        <w:rPr>
          <w:rFonts w:ascii="Times New Roman" w:hAnsi="Times New Roman" w:cs="Times New Roman"/>
          <w:sz w:val="28"/>
          <w:szCs w:val="28"/>
        </w:rPr>
        <w:t>открытие новых ООП для иностранных студентов</w:t>
      </w:r>
      <w:r w:rsidR="00165CE4" w:rsidRPr="00E34182">
        <w:rPr>
          <w:rFonts w:ascii="Times New Roman" w:hAnsi="Times New Roman" w:cs="Times New Roman"/>
          <w:sz w:val="28"/>
          <w:szCs w:val="28"/>
        </w:rPr>
        <w:t xml:space="preserve"> (в том числе программ аспирантуры и магистратуры)</w:t>
      </w:r>
      <w:r w:rsidRPr="00E34182">
        <w:rPr>
          <w:rFonts w:ascii="Times New Roman" w:hAnsi="Times New Roman" w:cs="Times New Roman"/>
          <w:sz w:val="28"/>
          <w:szCs w:val="28"/>
        </w:rPr>
        <w:t>, в том числе с преподаванием на английском языке;</w:t>
      </w:r>
    </w:p>
    <w:p w:rsidR="004C3A32" w:rsidRPr="00E34182" w:rsidRDefault="004C3A32" w:rsidP="00E3418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82">
        <w:rPr>
          <w:rFonts w:ascii="Times New Roman" w:hAnsi="Times New Roman" w:cs="Times New Roman"/>
          <w:sz w:val="28"/>
          <w:szCs w:val="28"/>
        </w:rPr>
        <w:t>разработка содержания новых ООП, исходя из потребностей</w:t>
      </w:r>
      <w:r w:rsidRPr="00E34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182">
        <w:rPr>
          <w:rFonts w:ascii="Times New Roman" w:hAnsi="Times New Roman" w:cs="Times New Roman"/>
          <w:sz w:val="28"/>
          <w:szCs w:val="28"/>
        </w:rPr>
        <w:t xml:space="preserve">экономики страны сегодня и с учетом прогнозов на будущее (например, опираясь на «Атлас новых профессий»); </w:t>
      </w:r>
    </w:p>
    <w:p w:rsidR="004C3A32" w:rsidRPr="00E34182" w:rsidRDefault="004C3A32" w:rsidP="00E3418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82">
        <w:rPr>
          <w:rFonts w:ascii="Times New Roman" w:hAnsi="Times New Roman" w:cs="Times New Roman"/>
          <w:sz w:val="28"/>
          <w:szCs w:val="28"/>
        </w:rPr>
        <w:t xml:space="preserve">улучшение материально-технического оснащения преподаваемых дисциплин как за счет привлечения внебюджетных средств, так и за счет изменения тематики курсовых и выпускных квалификационных работ с акцентом на разработку современных средств обучения; </w:t>
      </w:r>
    </w:p>
    <w:p w:rsidR="004C3A32" w:rsidRPr="00E34182" w:rsidRDefault="004C3A32" w:rsidP="00E3418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82">
        <w:rPr>
          <w:rFonts w:ascii="Times New Roman" w:hAnsi="Times New Roman" w:cs="Times New Roman"/>
          <w:sz w:val="28"/>
          <w:szCs w:val="28"/>
        </w:rPr>
        <w:t xml:space="preserve">использование дистанционного обучения как мощного инструмента популяризации кафедры и вуза в целом в Интернет-пространстве; </w:t>
      </w:r>
    </w:p>
    <w:p w:rsidR="004C3A32" w:rsidRPr="00E34182" w:rsidRDefault="004C3A32" w:rsidP="00E3418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82">
        <w:rPr>
          <w:rFonts w:ascii="Times New Roman" w:hAnsi="Times New Roman" w:cs="Times New Roman"/>
          <w:sz w:val="28"/>
          <w:szCs w:val="28"/>
        </w:rPr>
        <w:t xml:space="preserve">инвестиции в человеческий капитал – создание условий для профессионального роста и творческой реализации каждого члена кафедры. </w:t>
      </w:r>
    </w:p>
    <w:p w:rsidR="004C3A32" w:rsidRPr="00950997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A32" w:rsidRPr="00421921" w:rsidRDefault="00E34182" w:rsidP="00E341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4C3A32" w:rsidRPr="00421921">
        <w:rPr>
          <w:rFonts w:ascii="Times New Roman" w:hAnsi="Times New Roman" w:cs="Times New Roman"/>
          <w:b/>
          <w:sz w:val="28"/>
          <w:szCs w:val="28"/>
        </w:rPr>
        <w:t>Переход на новые образовательные стандарты</w:t>
      </w:r>
    </w:p>
    <w:p w:rsidR="004C3A32" w:rsidRDefault="00E3418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Главными целевыми установками </w:t>
      </w:r>
      <w:r w:rsidR="004C3A32" w:rsidRPr="00C761EE">
        <w:rPr>
          <w:rFonts w:ascii="Times New Roman" w:hAnsi="Times New Roman" w:cs="Times New Roman"/>
          <w:sz w:val="28"/>
          <w:szCs w:val="28"/>
        </w:rPr>
        <w:t>в реализации ФГОС ВПО третьего поколения яв</w:t>
      </w:r>
      <w:r>
        <w:rPr>
          <w:rFonts w:ascii="Times New Roman" w:hAnsi="Times New Roman" w:cs="Times New Roman"/>
          <w:sz w:val="28"/>
          <w:szCs w:val="28"/>
        </w:rPr>
        <w:t xml:space="preserve">ляются компетенции, полученные </w:t>
      </w:r>
      <w:r w:rsidR="00562111">
        <w:rPr>
          <w:rFonts w:ascii="Times New Roman" w:hAnsi="Times New Roman" w:cs="Times New Roman"/>
          <w:sz w:val="28"/>
          <w:szCs w:val="28"/>
        </w:rPr>
        <w:t xml:space="preserve">студентами </w:t>
      </w:r>
      <w:r w:rsidR="004C3A32" w:rsidRPr="00C761EE">
        <w:rPr>
          <w:rFonts w:ascii="Times New Roman" w:hAnsi="Times New Roman" w:cs="Times New Roman"/>
          <w:sz w:val="28"/>
          <w:szCs w:val="28"/>
        </w:rPr>
        <w:t xml:space="preserve">в ходе обучения. Компетентностный подход предусматривает изменение роли студента в учебном процессе, в основе которой лежит работа с информацией, моделирование, рефлексия. </w:t>
      </w:r>
      <w:r>
        <w:rPr>
          <w:rFonts w:ascii="Times New Roman" w:hAnsi="Times New Roman" w:cs="Times New Roman"/>
          <w:sz w:val="28"/>
          <w:szCs w:val="28"/>
        </w:rPr>
        <w:t xml:space="preserve">Студент должен уметь не просто </w:t>
      </w:r>
      <w:r w:rsidR="004C3A32" w:rsidRPr="00C761EE">
        <w:rPr>
          <w:rFonts w:ascii="Times New Roman" w:hAnsi="Times New Roman" w:cs="Times New Roman"/>
          <w:sz w:val="28"/>
          <w:szCs w:val="28"/>
        </w:rPr>
        <w:t xml:space="preserve">воспроизводить информацию, но и самостоятельно мыслить и быть готовым к реальным жизненным ситуациям. Это потребует корректировки учебных программ и приведение их в соответствие </w:t>
      </w:r>
      <w:r w:rsidR="004C3A32">
        <w:rPr>
          <w:rFonts w:ascii="Times New Roman" w:hAnsi="Times New Roman" w:cs="Times New Roman"/>
          <w:sz w:val="28"/>
          <w:szCs w:val="28"/>
        </w:rPr>
        <w:t xml:space="preserve">с </w:t>
      </w:r>
      <w:r w:rsidR="004C3A32" w:rsidRPr="00C761EE">
        <w:rPr>
          <w:rFonts w:ascii="Times New Roman" w:hAnsi="Times New Roman" w:cs="Times New Roman"/>
          <w:sz w:val="28"/>
          <w:szCs w:val="28"/>
        </w:rPr>
        <w:t>требованиям</w:t>
      </w:r>
      <w:r w:rsidR="004C3A32">
        <w:rPr>
          <w:rFonts w:ascii="Times New Roman" w:hAnsi="Times New Roman" w:cs="Times New Roman"/>
          <w:sz w:val="28"/>
          <w:szCs w:val="28"/>
        </w:rPr>
        <w:t>и</w:t>
      </w:r>
      <w:r w:rsidR="004C3A32" w:rsidRPr="00C761EE">
        <w:rPr>
          <w:rFonts w:ascii="Times New Roman" w:hAnsi="Times New Roman" w:cs="Times New Roman"/>
          <w:sz w:val="28"/>
          <w:szCs w:val="28"/>
        </w:rPr>
        <w:t xml:space="preserve"> нового</w:t>
      </w:r>
      <w:r w:rsidR="00176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ФГОС: </w:t>
      </w:r>
      <w:r w:rsidR="004C3A32" w:rsidRPr="00C761EE">
        <w:rPr>
          <w:rFonts w:ascii="Times New Roman" w:hAnsi="Times New Roman" w:cs="Times New Roman"/>
          <w:sz w:val="28"/>
          <w:szCs w:val="28"/>
        </w:rPr>
        <w:t>образовательные   пр</w:t>
      </w:r>
      <w:r>
        <w:rPr>
          <w:rFonts w:ascii="Times New Roman" w:hAnsi="Times New Roman" w:cs="Times New Roman"/>
          <w:sz w:val="28"/>
          <w:szCs w:val="28"/>
        </w:rPr>
        <w:t xml:space="preserve">ограммы дисциплины должны быть </w:t>
      </w:r>
      <w:r w:rsidR="004C3A32" w:rsidRPr="00C761EE">
        <w:rPr>
          <w:rFonts w:ascii="Times New Roman" w:hAnsi="Times New Roman" w:cs="Times New Roman"/>
          <w:sz w:val="28"/>
          <w:szCs w:val="28"/>
        </w:rPr>
        <w:t>ориентированы   на повышение качества подготовки специалистов на основе создания механизмов эффективного освоения студентами компетенций, необходимых в профессиональной деятельности.</w:t>
      </w:r>
    </w:p>
    <w:p w:rsidR="006557CF" w:rsidRDefault="006557CF" w:rsidP="0065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этой задачи будет способствовать современная инфраструктура</w:t>
      </w:r>
      <w:r w:rsidRPr="008963A4">
        <w:rPr>
          <w:rFonts w:ascii="Times New Roman" w:hAnsi="Times New Roman" w:cs="Times New Roman"/>
          <w:sz w:val="28"/>
          <w:szCs w:val="28"/>
        </w:rPr>
        <w:t xml:space="preserve"> в виде межфакультетского междисциплинарного Центра развития профессиональных компетенций «Фундаментальные исследования атомных, супрамолекулярных и биологических систем в естественно-научном образовании», </w:t>
      </w:r>
      <w:r>
        <w:rPr>
          <w:rFonts w:ascii="Times New Roman" w:hAnsi="Times New Roman" w:cs="Times New Roman"/>
          <w:sz w:val="28"/>
          <w:szCs w:val="28"/>
        </w:rPr>
        <w:t>деятельность которого</w:t>
      </w:r>
      <w:r w:rsidRPr="008963A4">
        <w:rPr>
          <w:rFonts w:ascii="Times New Roman" w:hAnsi="Times New Roman" w:cs="Times New Roman"/>
          <w:sz w:val="28"/>
          <w:szCs w:val="28"/>
        </w:rPr>
        <w:t xml:space="preserve"> будет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63A4">
        <w:rPr>
          <w:rFonts w:ascii="Times New Roman" w:hAnsi="Times New Roman" w:cs="Times New Roman"/>
          <w:sz w:val="28"/>
          <w:szCs w:val="28"/>
        </w:rPr>
        <w:t xml:space="preserve"> на решение следующих задач:</w:t>
      </w:r>
    </w:p>
    <w:p w:rsidR="006557CF" w:rsidRPr="00904149" w:rsidRDefault="006557CF" w:rsidP="009041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49">
        <w:rPr>
          <w:rFonts w:ascii="Times New Roman" w:hAnsi="Times New Roman" w:cs="Times New Roman"/>
          <w:sz w:val="28"/>
          <w:szCs w:val="28"/>
        </w:rPr>
        <w:t>обеспечение единства образовательной, научно-исследовательской и инновационной деятельности университета как составляющих процесса подготовки специалистов;</w:t>
      </w:r>
    </w:p>
    <w:p w:rsidR="006557CF" w:rsidRPr="00904149" w:rsidRDefault="006557CF" w:rsidP="009041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49">
        <w:rPr>
          <w:rFonts w:ascii="Times New Roman" w:hAnsi="Times New Roman" w:cs="Times New Roman"/>
          <w:sz w:val="28"/>
          <w:szCs w:val="28"/>
        </w:rPr>
        <w:t>усиление фундаментальной подготовки студентов за счет использования междисциплинарного подхода;</w:t>
      </w:r>
    </w:p>
    <w:p w:rsidR="006557CF" w:rsidRPr="00904149" w:rsidRDefault="006557CF" w:rsidP="009041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49">
        <w:rPr>
          <w:rFonts w:ascii="Times New Roman" w:hAnsi="Times New Roman" w:cs="Times New Roman"/>
          <w:sz w:val="28"/>
          <w:szCs w:val="28"/>
        </w:rPr>
        <w:lastRenderedPageBreak/>
        <w:t>обеспечение формирования профессиональных компетенций с использованием современных аналитических приборов и научно-исследовательской аппаратуры;</w:t>
      </w:r>
    </w:p>
    <w:p w:rsidR="006557CF" w:rsidRPr="00904149" w:rsidRDefault="006557CF" w:rsidP="009041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49">
        <w:rPr>
          <w:rFonts w:ascii="Times New Roman" w:hAnsi="Times New Roman" w:cs="Times New Roman"/>
          <w:sz w:val="28"/>
          <w:szCs w:val="28"/>
        </w:rPr>
        <w:t>разработка и внедрение модели развития компетенций в ряду: школа-ВУЗ-производство;</w:t>
      </w:r>
    </w:p>
    <w:p w:rsidR="006557CF" w:rsidRPr="00355BE7" w:rsidRDefault="006557CF" w:rsidP="00355BE7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49">
        <w:rPr>
          <w:rFonts w:ascii="Times New Roman" w:hAnsi="Times New Roman" w:cs="Times New Roman"/>
          <w:sz w:val="28"/>
          <w:szCs w:val="28"/>
        </w:rPr>
        <w:t>создание банка инновационных проектов для последующего внедрения в производство совместно с региональными центрами инновационной инфраструктуры.</w:t>
      </w:r>
    </w:p>
    <w:p w:rsidR="006557CF" w:rsidRPr="003F09BF" w:rsidRDefault="006557CF" w:rsidP="007935DD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9BF">
        <w:rPr>
          <w:rFonts w:ascii="Times New Roman" w:hAnsi="Times New Roman" w:cs="Times New Roman"/>
          <w:b/>
          <w:sz w:val="28"/>
          <w:szCs w:val="28"/>
        </w:rPr>
        <w:t>Структура центра</w:t>
      </w:r>
    </w:p>
    <w:p w:rsidR="006557CF" w:rsidRDefault="006557CF" w:rsidP="006557C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557CF" w:rsidRDefault="006557CF" w:rsidP="00793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B83B46" wp14:editId="0BC6CC45">
            <wp:extent cx="5252400" cy="33048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00" cy="3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57CF" w:rsidRDefault="006557CF" w:rsidP="0065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7CF" w:rsidRDefault="006557CF" w:rsidP="0065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биоэкологии и биологического образования будет представлена в центре лабораториями биотехнологии водорослей и </w:t>
      </w:r>
      <w:r w:rsidRPr="008D08CA">
        <w:rPr>
          <w:rFonts w:ascii="Times New Roman" w:hAnsi="Times New Roman" w:cs="Times New Roman"/>
          <w:sz w:val="28"/>
          <w:szCs w:val="28"/>
        </w:rPr>
        <w:t>лаборатории полифазных методов изучения биоразнообразия микроорганизмов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57CF" w:rsidRDefault="006557CF" w:rsidP="0065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планируется создание единого центра методологии естественно-научного образования, который будет осуществлять тесное взаимодействие с учреждениями образования.</w:t>
      </w:r>
    </w:p>
    <w:p w:rsidR="006557CF" w:rsidRPr="00A12C94" w:rsidRDefault="006557CF" w:rsidP="00655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лабораториях Центра них будут проводиться дисциплины биологического цикла, предполагающие проведение лабораторных работ с использованием современного оборудования:</w:t>
      </w:r>
    </w:p>
    <w:p w:rsidR="006557CF" w:rsidRPr="00C667C6" w:rsidRDefault="006557CF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Молекулярная и клеточная биотехнологии, Биотехнология водорослей и цианобактерий, Современные оптические приборы и микроскопия в биотехнологии (Направление «Биология» уровень магистратуры, направленность «Биотехнология микроорганизмов»).</w:t>
      </w:r>
    </w:p>
    <w:p w:rsidR="006557CF" w:rsidRPr="00C667C6" w:rsidRDefault="006557CF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Биологические методы оценки окружающей среды, Экология грибов, Экология бактерий, Практикум по цитологии и гистологии растений (Направление «Биология» уровень магистратуры, направленность «Экология»).</w:t>
      </w:r>
    </w:p>
    <w:p w:rsidR="006557CF" w:rsidRPr="00C667C6" w:rsidRDefault="006557CF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lastRenderedPageBreak/>
        <w:t>Научно-исследовательский практикум, Современные проблемы биологии (Направление «Естественнонаучное образование» уровень магистратуры, направленность «Биологическое образование»).</w:t>
      </w:r>
    </w:p>
    <w:p w:rsidR="006557CF" w:rsidRPr="00C667C6" w:rsidRDefault="006557CF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Современные методы фаунистических исследований (Направление «Естественнонаучное образование» уровень магистратуры, направленность «Экологическое образование»).</w:t>
      </w:r>
    </w:p>
    <w:p w:rsidR="006557CF" w:rsidRPr="00C667C6" w:rsidRDefault="006557CF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 xml:space="preserve">Молекулярная биотехнология, Биотехнология растений, Биотехнология лекарственных и пищевых растений, Биотехнология кумысоделия, </w:t>
      </w:r>
      <w:r w:rsidR="007B76C4" w:rsidRPr="00C667C6">
        <w:rPr>
          <w:rFonts w:ascii="Times New Roman" w:hAnsi="Times New Roman" w:cs="Times New Roman"/>
          <w:sz w:val="28"/>
          <w:szCs w:val="28"/>
        </w:rPr>
        <w:t>Биотехнология</w:t>
      </w:r>
      <w:r w:rsidRPr="00C667C6">
        <w:rPr>
          <w:rFonts w:ascii="Times New Roman" w:hAnsi="Times New Roman" w:cs="Times New Roman"/>
          <w:sz w:val="28"/>
          <w:szCs w:val="28"/>
        </w:rPr>
        <w:t xml:space="preserve"> пчеловодства (Направление «Биология» уровень магистратуры, направленность «Биотехнология и управление качеством биотехнологической продукции»).</w:t>
      </w:r>
    </w:p>
    <w:p w:rsidR="006557CF" w:rsidRPr="00C667C6" w:rsidRDefault="006557CF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Биотехнология («Педагогическое образование» направленность «География» и «Биология»).</w:t>
      </w:r>
    </w:p>
    <w:p w:rsidR="006557CF" w:rsidRPr="00C667C6" w:rsidRDefault="006557CF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Биотехнология, Физиология и генетика, Практикум по биологии («Педагогическое образование» «Биология» направленность по выбору)</w:t>
      </w:r>
    </w:p>
    <w:p w:rsidR="006557CF" w:rsidRPr="00C667C6" w:rsidRDefault="006557CF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Введение в биотехнологию, Молекулярная биология, Экологическая физиология растений, Альгология (направления «Биология» профили «Биоэкология», «Генетика», «Биотехнология и биоинженерия»).</w:t>
      </w:r>
    </w:p>
    <w:p w:rsidR="006557CF" w:rsidRPr="00C667C6" w:rsidRDefault="006557CF" w:rsidP="00C667C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7C6">
        <w:rPr>
          <w:rFonts w:ascii="Times New Roman" w:hAnsi="Times New Roman" w:cs="Times New Roman"/>
          <w:sz w:val="28"/>
          <w:szCs w:val="28"/>
        </w:rPr>
        <w:t>Биотехнология растений (направление «Биология» направленность «Биотехнология и биоинженерия»).</w:t>
      </w:r>
    </w:p>
    <w:p w:rsidR="006557CF" w:rsidRDefault="006557CF" w:rsidP="0065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эти лаборатории будут использоваться для организации научно-исследовательской работы преподавателей, аспирантов, магистрантов и студентов, а также работы с учителями биологии и одаренными детьми.</w:t>
      </w:r>
    </w:p>
    <w:p w:rsidR="006557CF" w:rsidRDefault="006557CF" w:rsidP="006557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57CF" w:rsidRDefault="006557CF" w:rsidP="009041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41F">
        <w:rPr>
          <w:rFonts w:ascii="Times New Roman" w:hAnsi="Times New Roman" w:cs="Times New Roman"/>
          <w:b/>
          <w:sz w:val="28"/>
          <w:szCs w:val="28"/>
        </w:rPr>
        <w:t>Модель развития компетенций</w:t>
      </w:r>
    </w:p>
    <w:p w:rsidR="006557CF" w:rsidRDefault="006557CF" w:rsidP="006557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041F">
        <w:rPr>
          <w:rFonts w:ascii="Times New Roman" w:hAnsi="Times New Roman" w:cs="Times New Roman"/>
          <w:sz w:val="28"/>
          <w:szCs w:val="28"/>
        </w:rPr>
        <w:t>Основной задачей центра является формирование профессиональных компетенций с использованием современного оборудования</w:t>
      </w:r>
      <w:r>
        <w:rPr>
          <w:rFonts w:ascii="Times New Roman" w:hAnsi="Times New Roman" w:cs="Times New Roman"/>
          <w:sz w:val="28"/>
          <w:szCs w:val="28"/>
        </w:rPr>
        <w:t>. Это процесс можно представить в виде следующей модели (схемы):</w:t>
      </w:r>
    </w:p>
    <w:p w:rsidR="006557CF" w:rsidRPr="0061041F" w:rsidRDefault="006557CF" w:rsidP="006557CF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972365" wp14:editId="1535B99A">
            <wp:extent cx="4999794" cy="3405352"/>
            <wp:effectExtent l="0" t="0" r="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753" cy="3413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A32" w:rsidRPr="00950997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997">
        <w:rPr>
          <w:rFonts w:ascii="Times New Roman" w:hAnsi="Times New Roman" w:cs="Times New Roman"/>
          <w:b/>
          <w:sz w:val="28"/>
          <w:szCs w:val="28"/>
        </w:rPr>
        <w:lastRenderedPageBreak/>
        <w:t>Механизмы реализации:</w:t>
      </w:r>
    </w:p>
    <w:p w:rsidR="004C3A32" w:rsidRPr="0009765A" w:rsidRDefault="0009765A" w:rsidP="0009765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765A">
        <w:rPr>
          <w:rFonts w:ascii="Times New Roman" w:hAnsi="Times New Roman" w:cs="Times New Roman"/>
          <w:sz w:val="28"/>
          <w:szCs w:val="28"/>
        </w:rPr>
        <w:t>внедрение практикоориентированного обучения – проведение практических занятий и научно-исследовательской работы по биотехнологическим дисциплинам в Центре развития компетенций (лабораториях биотехнологии микроорганизмов и полифазных методов исследования биоразнообразия микроорганизмов), Региональном Центре Инжиниринга и на базе Салихово, части занятий по методике преподавания биологии – в школах;</w:t>
      </w:r>
    </w:p>
    <w:p w:rsidR="004C3A32" w:rsidRPr="00E34182" w:rsidRDefault="004C3A32" w:rsidP="00E34182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82">
        <w:rPr>
          <w:rFonts w:ascii="Times New Roman" w:hAnsi="Times New Roman" w:cs="Times New Roman"/>
          <w:sz w:val="28"/>
          <w:szCs w:val="28"/>
        </w:rPr>
        <w:t>изменение содержания учебных дисциплин с включением научных исследований в учебный процесс;</w:t>
      </w:r>
    </w:p>
    <w:p w:rsidR="0009765A" w:rsidRDefault="004C3A32" w:rsidP="008E7078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5A">
        <w:rPr>
          <w:rFonts w:ascii="Times New Roman" w:hAnsi="Times New Roman" w:cs="Times New Roman"/>
          <w:sz w:val="28"/>
          <w:szCs w:val="28"/>
        </w:rPr>
        <w:t>изменение фонда оценочных средств</w:t>
      </w:r>
      <w:r w:rsidR="0009765A" w:rsidRPr="0009765A">
        <w:rPr>
          <w:rFonts w:ascii="Times New Roman" w:hAnsi="Times New Roman" w:cs="Times New Roman"/>
          <w:sz w:val="28"/>
          <w:szCs w:val="28"/>
        </w:rPr>
        <w:t xml:space="preserve">, разработка инструкций по работе с </w:t>
      </w:r>
      <w:r w:rsidR="0009765A">
        <w:rPr>
          <w:rFonts w:ascii="Times New Roman" w:hAnsi="Times New Roman" w:cs="Times New Roman"/>
          <w:sz w:val="28"/>
          <w:szCs w:val="28"/>
        </w:rPr>
        <w:t xml:space="preserve">приборами </w:t>
      </w:r>
      <w:r w:rsidR="0009765A" w:rsidRPr="0009765A">
        <w:rPr>
          <w:rFonts w:ascii="Times New Roman" w:hAnsi="Times New Roman" w:cs="Times New Roman"/>
          <w:sz w:val="28"/>
          <w:szCs w:val="28"/>
        </w:rPr>
        <w:t>и самостоятельной работы студентов;</w:t>
      </w:r>
      <w:r w:rsidRPr="00097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A32" w:rsidRPr="0009765A" w:rsidRDefault="0009765A" w:rsidP="008E7078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C3A32" w:rsidRPr="0009765A">
        <w:rPr>
          <w:rFonts w:ascii="Times New Roman" w:hAnsi="Times New Roman" w:cs="Times New Roman"/>
          <w:sz w:val="28"/>
          <w:szCs w:val="28"/>
        </w:rPr>
        <w:t>азвитие компетенций, направленных на умение работать с высокотехнологичным оборудованием, планировать и осуществлять научные исследования, анализировать их результаты, представлять их в виде научных статей и докладов на научных конференциях, внедрять результаты.</w:t>
      </w:r>
    </w:p>
    <w:p w:rsidR="004C3A32" w:rsidRPr="00C761EE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A32" w:rsidRPr="00C67446" w:rsidRDefault="004C3A32" w:rsidP="00C67446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67446">
        <w:rPr>
          <w:rFonts w:ascii="Times New Roman" w:hAnsi="Times New Roman" w:cs="Times New Roman"/>
          <w:b/>
          <w:smallCaps/>
          <w:sz w:val="28"/>
          <w:szCs w:val="28"/>
        </w:rPr>
        <w:t>Научно-исследовательская деятельность</w:t>
      </w:r>
    </w:p>
    <w:p w:rsidR="004C3A32" w:rsidRDefault="00C67446" w:rsidP="00C6744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4C3A32">
        <w:rPr>
          <w:rFonts w:ascii="Times New Roman" w:hAnsi="Times New Roman" w:cs="Times New Roman"/>
          <w:b/>
          <w:sz w:val="28"/>
          <w:szCs w:val="28"/>
        </w:rPr>
        <w:t xml:space="preserve">Повышение публикационной активности сотрудников в журналах </w:t>
      </w:r>
      <w:r w:rsidR="004C3A32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="004C3A32" w:rsidRPr="00584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32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="004C3A32" w:rsidRPr="00584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32">
        <w:rPr>
          <w:rFonts w:ascii="Times New Roman" w:hAnsi="Times New Roman" w:cs="Times New Roman"/>
          <w:b/>
          <w:sz w:val="28"/>
          <w:szCs w:val="28"/>
          <w:lang w:val="en-US"/>
        </w:rPr>
        <w:t>Science</w:t>
      </w:r>
      <w:r w:rsidR="004C3A32" w:rsidRPr="00584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3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C3A32">
        <w:rPr>
          <w:rFonts w:ascii="Times New Roman" w:hAnsi="Times New Roman" w:cs="Times New Roman"/>
          <w:b/>
          <w:sz w:val="28"/>
          <w:szCs w:val="28"/>
          <w:lang w:val="en-US"/>
        </w:rPr>
        <w:t>Scopus</w:t>
      </w:r>
      <w:r w:rsidR="004C3A32" w:rsidRPr="00584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32">
        <w:rPr>
          <w:rFonts w:ascii="Times New Roman" w:hAnsi="Times New Roman" w:cs="Times New Roman"/>
          <w:b/>
          <w:sz w:val="28"/>
          <w:szCs w:val="28"/>
        </w:rPr>
        <w:t>с высоким импакт-фактором</w:t>
      </w:r>
    </w:p>
    <w:p w:rsidR="007B76C4" w:rsidRPr="00495C94" w:rsidRDefault="004C3A32" w:rsidP="001B3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C94">
        <w:rPr>
          <w:rFonts w:ascii="Times New Roman" w:hAnsi="Times New Roman" w:cs="Times New Roman"/>
          <w:sz w:val="28"/>
          <w:szCs w:val="28"/>
        </w:rPr>
        <w:t xml:space="preserve">Стабильная публикационной активность в журналах с высоким импакт-фактором является необходимым условием получения грантов различных фондов и финансирования по гостемам (бывший Темплан). Так, например, для подачи заявку на грант РНФ необходимо иметь 5-8 публикаций за последние 5 лет в журналах </w:t>
      </w:r>
      <w:r w:rsidRPr="00495C9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95C94">
        <w:rPr>
          <w:rFonts w:ascii="Times New Roman" w:hAnsi="Times New Roman" w:cs="Times New Roman"/>
          <w:sz w:val="28"/>
          <w:szCs w:val="28"/>
        </w:rPr>
        <w:t xml:space="preserve"> </w:t>
      </w:r>
      <w:r w:rsidRPr="00495C9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95C94">
        <w:rPr>
          <w:rFonts w:ascii="Times New Roman" w:hAnsi="Times New Roman" w:cs="Times New Roman"/>
          <w:sz w:val="28"/>
          <w:szCs w:val="28"/>
        </w:rPr>
        <w:t xml:space="preserve"> </w:t>
      </w:r>
      <w:r w:rsidRPr="00495C94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495C94">
        <w:rPr>
          <w:rFonts w:ascii="Times New Roman" w:hAnsi="Times New Roman" w:cs="Times New Roman"/>
          <w:sz w:val="28"/>
          <w:szCs w:val="28"/>
        </w:rPr>
        <w:t xml:space="preserve"> и </w:t>
      </w:r>
      <w:r w:rsidRPr="00495C94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495C94">
        <w:rPr>
          <w:rFonts w:ascii="Times New Roman" w:hAnsi="Times New Roman" w:cs="Times New Roman"/>
          <w:sz w:val="28"/>
          <w:szCs w:val="28"/>
        </w:rPr>
        <w:t>. Для того, чтобы иметь шансы при подаче заявок на гранты РФФИ и РНФ необходимо, чтобы преподаватели кафедры регулярно публиковали статьи в высокорейтинговых российских и зарубежных журналах.</w:t>
      </w:r>
    </w:p>
    <w:p w:rsidR="004C3A32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997">
        <w:rPr>
          <w:rFonts w:ascii="Times New Roman" w:hAnsi="Times New Roman" w:cs="Times New Roman"/>
          <w:b/>
          <w:sz w:val="28"/>
          <w:szCs w:val="28"/>
        </w:rPr>
        <w:t>Механизмы реализации:</w:t>
      </w:r>
    </w:p>
    <w:p w:rsidR="004C3A32" w:rsidRDefault="004C3A32" w:rsidP="00332FE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междисциплинарных исследований по приоритетным направлениям современной науки;</w:t>
      </w:r>
    </w:p>
    <w:p w:rsidR="004C3A32" w:rsidRDefault="004C3A32" w:rsidP="00332FE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сотрудничества кафедры с ведущими российскими и международными научно-образовательными центрами;</w:t>
      </w:r>
    </w:p>
    <w:p w:rsidR="004C3A32" w:rsidRDefault="004C3A32" w:rsidP="00332FE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международных конференциях.</w:t>
      </w:r>
    </w:p>
    <w:p w:rsidR="00E011B6" w:rsidRPr="00E011B6" w:rsidRDefault="00E011B6" w:rsidP="00E011B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Срок:</w:t>
      </w:r>
      <w:r w:rsidRPr="00E011B6">
        <w:rPr>
          <w:rFonts w:ascii="Times New Roman" w:hAnsi="Times New Roman" w:cs="Times New Roman"/>
          <w:sz w:val="28"/>
          <w:szCs w:val="28"/>
        </w:rPr>
        <w:t xml:space="preserve"> 2017-2020 гг.</w:t>
      </w:r>
    </w:p>
    <w:p w:rsidR="00E011B6" w:rsidRDefault="00E011B6" w:rsidP="00E011B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Ответственные</w:t>
      </w:r>
      <w:r w:rsidRPr="00E011B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Л.Г.Наумова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11B6">
        <w:rPr>
          <w:rFonts w:ascii="Times New Roman" w:hAnsi="Times New Roman" w:cs="Times New Roman"/>
          <w:sz w:val="28"/>
          <w:szCs w:val="28"/>
        </w:rPr>
        <w:t xml:space="preserve">Л.А.Гайсина, </w:t>
      </w:r>
      <w:r>
        <w:rPr>
          <w:rFonts w:ascii="Times New Roman" w:hAnsi="Times New Roman" w:cs="Times New Roman"/>
          <w:sz w:val="28"/>
          <w:szCs w:val="28"/>
        </w:rPr>
        <w:t xml:space="preserve">Н.В. Суханова, </w:t>
      </w:r>
      <w:r w:rsidRPr="00E011B6">
        <w:rPr>
          <w:rFonts w:ascii="Times New Roman" w:hAnsi="Times New Roman" w:cs="Times New Roman"/>
          <w:sz w:val="28"/>
          <w:szCs w:val="28"/>
        </w:rPr>
        <w:t>Р.Р.Кабиров, В.Н. Саттаров</w:t>
      </w:r>
    </w:p>
    <w:p w:rsidR="004C3A32" w:rsidRPr="003C66C6" w:rsidRDefault="004C3A32" w:rsidP="004C3A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A32" w:rsidRDefault="00332FE7" w:rsidP="00332FE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4C3A32">
        <w:rPr>
          <w:rFonts w:ascii="Times New Roman" w:hAnsi="Times New Roman" w:cs="Times New Roman"/>
          <w:b/>
          <w:sz w:val="28"/>
          <w:szCs w:val="28"/>
        </w:rPr>
        <w:t>Увеличение объема привлеченных средств</w:t>
      </w:r>
    </w:p>
    <w:p w:rsidR="004C3A32" w:rsidRDefault="004C3A32" w:rsidP="0049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ED3">
        <w:rPr>
          <w:rFonts w:ascii="Times New Roman" w:hAnsi="Times New Roman" w:cs="Times New Roman"/>
          <w:sz w:val="28"/>
          <w:szCs w:val="28"/>
        </w:rPr>
        <w:t>Объем НИОКР и грантовых средств</w:t>
      </w:r>
      <w:r>
        <w:rPr>
          <w:rFonts w:ascii="Times New Roman" w:hAnsi="Times New Roman" w:cs="Times New Roman"/>
          <w:sz w:val="28"/>
          <w:szCs w:val="28"/>
        </w:rPr>
        <w:t xml:space="preserve">, наряду с публикационной активностью, относится к числу показателей эффективности работы вуза, и, соответственно, кафедры.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4ED3">
        <w:rPr>
          <w:rFonts w:ascii="Times New Roman" w:hAnsi="Times New Roman" w:cs="Times New Roman"/>
          <w:sz w:val="28"/>
          <w:szCs w:val="28"/>
        </w:rPr>
        <w:t xml:space="preserve">В этом направлении работы кафедры необходимо </w:t>
      </w:r>
      <w:r>
        <w:rPr>
          <w:rFonts w:ascii="Times New Roman" w:hAnsi="Times New Roman" w:cs="Times New Roman"/>
          <w:sz w:val="28"/>
          <w:szCs w:val="28"/>
        </w:rPr>
        <w:t>сделать качественный скачок, и довести объем привлекаемых средств до 200 тыс.</w:t>
      </w:r>
      <w:r w:rsidR="00495C94">
        <w:rPr>
          <w:rFonts w:ascii="Times New Roman" w:hAnsi="Times New Roman" w:cs="Times New Roman"/>
          <w:sz w:val="28"/>
          <w:szCs w:val="28"/>
        </w:rPr>
        <w:t xml:space="preserve"> в год на каждого преподавателя.</w:t>
      </w:r>
    </w:p>
    <w:p w:rsidR="00E011B6" w:rsidRPr="00E011B6" w:rsidRDefault="00E011B6" w:rsidP="00E0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Срок</w:t>
      </w:r>
      <w:r w:rsidRPr="00E011B6">
        <w:rPr>
          <w:rFonts w:ascii="Times New Roman" w:hAnsi="Times New Roman" w:cs="Times New Roman"/>
          <w:sz w:val="28"/>
          <w:szCs w:val="28"/>
        </w:rPr>
        <w:t>: 2017-2020 гг.</w:t>
      </w:r>
    </w:p>
    <w:p w:rsidR="00E011B6" w:rsidRDefault="00E011B6" w:rsidP="00E0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Ответственные</w:t>
      </w:r>
      <w:r w:rsidRPr="00E011B6">
        <w:rPr>
          <w:rFonts w:ascii="Times New Roman" w:hAnsi="Times New Roman" w:cs="Times New Roman"/>
          <w:sz w:val="28"/>
          <w:szCs w:val="28"/>
        </w:rPr>
        <w:t>: Л.А.Гайсина, Р.Р.Кабиров, В.Н. Саттаров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М.Г.Мигранов</w:t>
      </w:r>
      <w:proofErr w:type="spellEnd"/>
    </w:p>
    <w:p w:rsidR="004C3A32" w:rsidRDefault="004C3A32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997">
        <w:rPr>
          <w:rFonts w:ascii="Times New Roman" w:hAnsi="Times New Roman" w:cs="Times New Roman"/>
          <w:b/>
          <w:sz w:val="28"/>
          <w:szCs w:val="28"/>
        </w:rPr>
        <w:t>Механизмы реализации:</w:t>
      </w:r>
    </w:p>
    <w:p w:rsidR="004C3A32" w:rsidRPr="00332FE7" w:rsidRDefault="004C3A32" w:rsidP="00332FE7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FE7">
        <w:rPr>
          <w:rFonts w:ascii="Times New Roman" w:hAnsi="Times New Roman" w:cs="Times New Roman"/>
          <w:sz w:val="28"/>
          <w:szCs w:val="28"/>
        </w:rPr>
        <w:t>увеличение числа заявок на гранты РФФИ и РНФ, в том числе совместных заявок с другими кафедрами БГПУ им.М.Акмуллы, ведущими российскими и зарубежными исследователями;</w:t>
      </w:r>
    </w:p>
    <w:p w:rsidR="004C3A32" w:rsidRPr="00332FE7" w:rsidRDefault="004C3A32" w:rsidP="00332FE7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FE7">
        <w:rPr>
          <w:rFonts w:ascii="Times New Roman" w:hAnsi="Times New Roman" w:cs="Times New Roman"/>
          <w:sz w:val="28"/>
          <w:szCs w:val="28"/>
        </w:rPr>
        <w:t>оказание хоздоговорных услуг по биологической и экологической тематике;</w:t>
      </w:r>
    </w:p>
    <w:p w:rsidR="004C3A32" w:rsidRPr="00332FE7" w:rsidRDefault="004C3A32" w:rsidP="00332FE7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FE7">
        <w:rPr>
          <w:rFonts w:ascii="Times New Roman" w:hAnsi="Times New Roman" w:cs="Times New Roman"/>
          <w:sz w:val="28"/>
          <w:szCs w:val="28"/>
        </w:rPr>
        <w:t xml:space="preserve">продажа штаммов коллекции </w:t>
      </w:r>
      <w:r w:rsidRPr="00332FE7">
        <w:rPr>
          <w:rFonts w:ascii="Times New Roman" w:hAnsi="Times New Roman" w:cs="Times New Roman"/>
          <w:sz w:val="28"/>
          <w:szCs w:val="28"/>
          <w:lang w:val="en-US"/>
        </w:rPr>
        <w:t>BCAC</w:t>
      </w:r>
      <w:r w:rsidRPr="00332FE7">
        <w:rPr>
          <w:rFonts w:ascii="Times New Roman" w:hAnsi="Times New Roman" w:cs="Times New Roman"/>
          <w:sz w:val="28"/>
          <w:szCs w:val="28"/>
        </w:rPr>
        <w:t>;</w:t>
      </w:r>
    </w:p>
    <w:p w:rsidR="004C3A32" w:rsidRPr="00332FE7" w:rsidRDefault="004C3A32" w:rsidP="00332FE7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FE7">
        <w:rPr>
          <w:rFonts w:ascii="Times New Roman" w:hAnsi="Times New Roman" w:cs="Times New Roman"/>
          <w:sz w:val="28"/>
          <w:szCs w:val="28"/>
        </w:rPr>
        <w:t>проведение международных школ по идентификации водорослей, высших растений, энтомологии</w:t>
      </w:r>
      <w:r w:rsidR="006E68D3" w:rsidRPr="00332FE7">
        <w:rPr>
          <w:rFonts w:ascii="Times New Roman" w:hAnsi="Times New Roman" w:cs="Times New Roman"/>
          <w:sz w:val="28"/>
          <w:szCs w:val="28"/>
        </w:rPr>
        <w:t>, пчеловодству</w:t>
      </w:r>
      <w:r w:rsidRPr="00332FE7">
        <w:rPr>
          <w:rFonts w:ascii="Times New Roman" w:hAnsi="Times New Roman" w:cs="Times New Roman"/>
          <w:sz w:val="28"/>
          <w:szCs w:val="28"/>
        </w:rPr>
        <w:t xml:space="preserve"> и биотехнологии на платной основе</w:t>
      </w:r>
      <w:r w:rsidR="006E68D3" w:rsidRPr="00332FE7">
        <w:rPr>
          <w:rFonts w:ascii="Times New Roman" w:hAnsi="Times New Roman" w:cs="Times New Roman"/>
          <w:sz w:val="28"/>
          <w:szCs w:val="28"/>
        </w:rPr>
        <w:t>;</w:t>
      </w:r>
    </w:p>
    <w:p w:rsidR="00A61C03" w:rsidRPr="00332FE7" w:rsidRDefault="00A61C03" w:rsidP="00332FE7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FE7">
        <w:rPr>
          <w:rFonts w:ascii="Times New Roman" w:hAnsi="Times New Roman" w:cs="Times New Roman"/>
          <w:sz w:val="28"/>
          <w:szCs w:val="28"/>
        </w:rPr>
        <w:t xml:space="preserve">проведение платных образовательных услуг, в том числе, на базе «Салихово»; </w:t>
      </w:r>
    </w:p>
    <w:p w:rsidR="006E68D3" w:rsidRPr="00332FE7" w:rsidRDefault="006E68D3" w:rsidP="00332FE7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FE7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61C03" w:rsidRPr="00332FE7">
        <w:rPr>
          <w:rFonts w:ascii="Times New Roman" w:hAnsi="Times New Roman" w:cs="Times New Roman"/>
          <w:sz w:val="28"/>
          <w:szCs w:val="28"/>
        </w:rPr>
        <w:t>платных экскурсий в зоологическо</w:t>
      </w:r>
      <w:r w:rsidRPr="00332FE7">
        <w:rPr>
          <w:rFonts w:ascii="Times New Roman" w:hAnsi="Times New Roman" w:cs="Times New Roman"/>
          <w:sz w:val="28"/>
          <w:szCs w:val="28"/>
        </w:rPr>
        <w:t>м музее.</w:t>
      </w:r>
    </w:p>
    <w:p w:rsidR="00E011B6" w:rsidRPr="00E011B6" w:rsidRDefault="00E011B6" w:rsidP="00E011B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Срок</w:t>
      </w:r>
      <w:r w:rsidRPr="00E011B6">
        <w:rPr>
          <w:rFonts w:ascii="Times New Roman" w:hAnsi="Times New Roman" w:cs="Times New Roman"/>
          <w:sz w:val="28"/>
          <w:szCs w:val="28"/>
        </w:rPr>
        <w:t>: 2017-2020 гг.</w:t>
      </w:r>
    </w:p>
    <w:p w:rsidR="004C3A32" w:rsidRPr="00DE4ED3" w:rsidRDefault="00E011B6" w:rsidP="00E011B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Ответственные</w:t>
      </w:r>
      <w:r w:rsidRPr="00E011B6">
        <w:rPr>
          <w:rFonts w:ascii="Times New Roman" w:hAnsi="Times New Roman" w:cs="Times New Roman"/>
          <w:sz w:val="28"/>
          <w:szCs w:val="28"/>
        </w:rPr>
        <w:t>: Л.А.Гайсина, Р.Р.Кабиров</w:t>
      </w:r>
      <w:r>
        <w:rPr>
          <w:rFonts w:ascii="Times New Roman" w:hAnsi="Times New Roman" w:cs="Times New Roman"/>
          <w:sz w:val="28"/>
          <w:szCs w:val="28"/>
        </w:rPr>
        <w:t>, В.Н. Саттаров</w:t>
      </w:r>
    </w:p>
    <w:p w:rsidR="004C3A32" w:rsidRPr="00495C94" w:rsidRDefault="00332FE7" w:rsidP="00332FE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495C94" w:rsidRPr="00495C94">
        <w:rPr>
          <w:rFonts w:ascii="Times New Roman" w:hAnsi="Times New Roman" w:cs="Times New Roman"/>
          <w:b/>
          <w:sz w:val="28"/>
          <w:szCs w:val="28"/>
        </w:rPr>
        <w:t xml:space="preserve">Обеспечение финансирования ставок научных сотрудников лабораторий </w:t>
      </w:r>
      <w:r w:rsidR="004C3A32" w:rsidRPr="00495C94">
        <w:rPr>
          <w:rFonts w:ascii="Times New Roman" w:hAnsi="Times New Roman" w:cs="Times New Roman"/>
          <w:b/>
          <w:sz w:val="28"/>
          <w:szCs w:val="28"/>
        </w:rPr>
        <w:t xml:space="preserve">кафедры </w:t>
      </w:r>
    </w:p>
    <w:p w:rsidR="00495C94" w:rsidRDefault="00495C94" w:rsidP="00332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эффективности работы научных лабораторий необходима постоянная работа научных сотрудников, свободных от преподавания и других видов деятельности. Научные сотрудники будут иметь возможность заниматься научными исследованиями, публиковать результаты исследований</w:t>
      </w:r>
      <w:r w:rsidR="00E465E3">
        <w:rPr>
          <w:rFonts w:ascii="Times New Roman" w:hAnsi="Times New Roman" w:cs="Times New Roman"/>
          <w:sz w:val="28"/>
          <w:szCs w:val="28"/>
        </w:rPr>
        <w:t xml:space="preserve">, писать заявки на гранты, </w:t>
      </w:r>
      <w:r>
        <w:rPr>
          <w:rFonts w:ascii="Times New Roman" w:hAnsi="Times New Roman" w:cs="Times New Roman"/>
          <w:sz w:val="28"/>
          <w:szCs w:val="28"/>
        </w:rPr>
        <w:t xml:space="preserve">обеспечивая хорошие показатели кафедры по научно-исследовательской деятельности. </w:t>
      </w:r>
    </w:p>
    <w:p w:rsidR="006A67C1" w:rsidRDefault="006A67C1" w:rsidP="006A67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997">
        <w:rPr>
          <w:rFonts w:ascii="Times New Roman" w:hAnsi="Times New Roman" w:cs="Times New Roman"/>
          <w:b/>
          <w:sz w:val="28"/>
          <w:szCs w:val="28"/>
        </w:rPr>
        <w:t>Механизмы реализации:</w:t>
      </w:r>
    </w:p>
    <w:p w:rsidR="006A67C1" w:rsidRPr="00332FE7" w:rsidRDefault="006A67C1" w:rsidP="00332FE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E7">
        <w:rPr>
          <w:rFonts w:ascii="Times New Roman" w:hAnsi="Times New Roman" w:cs="Times New Roman"/>
          <w:sz w:val="28"/>
          <w:szCs w:val="28"/>
        </w:rPr>
        <w:t>сотрудничество с ведущими российскими научно-образовательными центрами. Так, например, Всероссийский научно-исследовательский институт фитопатологии, заинтересован в развитии сотрудничества с кафедрой экологии водорослей им.</w:t>
      </w:r>
      <w:r w:rsidR="007935DD" w:rsidRPr="00332FE7">
        <w:rPr>
          <w:rFonts w:ascii="Times New Roman" w:hAnsi="Times New Roman" w:cs="Times New Roman"/>
          <w:sz w:val="28"/>
          <w:szCs w:val="28"/>
        </w:rPr>
        <w:t xml:space="preserve"> Л.С. Хайбуллиной </w:t>
      </w:r>
      <w:r w:rsidRPr="00332FE7">
        <w:rPr>
          <w:rFonts w:ascii="Times New Roman" w:hAnsi="Times New Roman" w:cs="Times New Roman"/>
          <w:sz w:val="28"/>
          <w:szCs w:val="28"/>
        </w:rPr>
        <w:t xml:space="preserve">по поиску штаммов водорослей и цианобактерий с </w:t>
      </w:r>
      <w:proofErr w:type="spellStart"/>
      <w:r w:rsidRPr="00332FE7">
        <w:rPr>
          <w:rFonts w:ascii="Times New Roman" w:hAnsi="Times New Roman" w:cs="Times New Roman"/>
          <w:sz w:val="28"/>
          <w:szCs w:val="28"/>
        </w:rPr>
        <w:t>антифитопатогенной</w:t>
      </w:r>
      <w:proofErr w:type="spellEnd"/>
      <w:r w:rsidRPr="00332FE7">
        <w:rPr>
          <w:rFonts w:ascii="Times New Roman" w:hAnsi="Times New Roman" w:cs="Times New Roman"/>
          <w:sz w:val="28"/>
          <w:szCs w:val="28"/>
        </w:rPr>
        <w:t xml:space="preserve"> активностью, и планирует финансировать ставки 2-3 научных сотрудников, проводящих исследования по данной тематике;</w:t>
      </w:r>
    </w:p>
    <w:p w:rsidR="006A67C1" w:rsidRDefault="006A67C1" w:rsidP="00332FE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E7">
        <w:rPr>
          <w:rFonts w:ascii="Times New Roman" w:hAnsi="Times New Roman" w:cs="Times New Roman"/>
          <w:sz w:val="28"/>
          <w:szCs w:val="28"/>
        </w:rPr>
        <w:t>получение финансирования грантов РФФИ и РНФ.</w:t>
      </w:r>
    </w:p>
    <w:p w:rsidR="00E011B6" w:rsidRPr="00E011B6" w:rsidRDefault="00E011B6" w:rsidP="00E011B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Срок</w:t>
      </w:r>
      <w:r w:rsidRPr="00E011B6">
        <w:rPr>
          <w:rFonts w:ascii="Times New Roman" w:hAnsi="Times New Roman" w:cs="Times New Roman"/>
          <w:sz w:val="28"/>
          <w:szCs w:val="28"/>
        </w:rPr>
        <w:t>: 2017-2020 гг.</w:t>
      </w:r>
    </w:p>
    <w:p w:rsidR="00E011B6" w:rsidRPr="00332FE7" w:rsidRDefault="00E011B6" w:rsidP="00E011B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Ответственные</w:t>
      </w:r>
      <w:r w:rsidRPr="00E011B6">
        <w:rPr>
          <w:rFonts w:ascii="Times New Roman" w:hAnsi="Times New Roman" w:cs="Times New Roman"/>
          <w:sz w:val="28"/>
          <w:szCs w:val="28"/>
        </w:rPr>
        <w:t>: Л.А.Гайсина</w:t>
      </w:r>
      <w:r>
        <w:rPr>
          <w:rFonts w:ascii="Times New Roman" w:hAnsi="Times New Roman" w:cs="Times New Roman"/>
          <w:sz w:val="28"/>
          <w:szCs w:val="28"/>
        </w:rPr>
        <w:t xml:space="preserve">, Р.Р.Кабиров,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Суханова</w:t>
      </w:r>
      <w:proofErr w:type="spellEnd"/>
    </w:p>
    <w:p w:rsidR="007B76C4" w:rsidRDefault="007B76C4" w:rsidP="00E34182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4C3A32" w:rsidRPr="00E34182" w:rsidRDefault="004C3A32" w:rsidP="00E34182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34182">
        <w:rPr>
          <w:rFonts w:ascii="Times New Roman" w:hAnsi="Times New Roman" w:cs="Times New Roman"/>
          <w:b/>
          <w:smallCaps/>
          <w:sz w:val="28"/>
          <w:szCs w:val="28"/>
        </w:rPr>
        <w:t>Инновационная деятельность</w:t>
      </w:r>
    </w:p>
    <w:p w:rsidR="006A67C1" w:rsidRDefault="006A67C1" w:rsidP="00793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C1">
        <w:rPr>
          <w:rFonts w:ascii="Times New Roman" w:hAnsi="Times New Roman" w:cs="Times New Roman"/>
          <w:sz w:val="28"/>
          <w:szCs w:val="28"/>
        </w:rPr>
        <w:t xml:space="preserve">Развитие инновационная деятельности является неотъемлемой составляющей развития современного университета. </w:t>
      </w:r>
      <w:r w:rsidR="006E68D3">
        <w:rPr>
          <w:rFonts w:ascii="Times New Roman" w:hAnsi="Times New Roman" w:cs="Times New Roman"/>
          <w:sz w:val="28"/>
          <w:szCs w:val="28"/>
        </w:rPr>
        <w:t xml:space="preserve">Преподаватели кафедры проводят исследования, имеющие большой потенциал в плане коммерциализации результатов. </w:t>
      </w:r>
    </w:p>
    <w:p w:rsidR="0009765A" w:rsidRDefault="0009765A" w:rsidP="0009765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инновационных проектов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>), способствующих коммерциализации научных разработок.</w:t>
      </w:r>
    </w:p>
    <w:p w:rsidR="0009765A" w:rsidRDefault="0009765A" w:rsidP="0009765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Созданием малых инновационных предприятий, которые будут служить базой для развития инноваций.</w:t>
      </w:r>
    </w:p>
    <w:p w:rsidR="0009765A" w:rsidRDefault="0009765A" w:rsidP="0009765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Патентование результатов инновационной деятельности.</w:t>
      </w:r>
    </w:p>
    <w:p w:rsidR="0009765A" w:rsidRDefault="0009765A" w:rsidP="0009765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сотрудничества с объектами инновационной инфраструктуры.</w:t>
      </w:r>
    </w:p>
    <w:p w:rsidR="0009765A" w:rsidRPr="0009765A" w:rsidRDefault="0009765A" w:rsidP="0009765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54FB8" w:rsidRDefault="00254FB8" w:rsidP="00254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997">
        <w:rPr>
          <w:rFonts w:ascii="Times New Roman" w:hAnsi="Times New Roman" w:cs="Times New Roman"/>
          <w:b/>
          <w:sz w:val="28"/>
          <w:szCs w:val="28"/>
        </w:rPr>
        <w:t>Механизмы реализации:</w:t>
      </w:r>
    </w:p>
    <w:p w:rsidR="0009765A" w:rsidRPr="007935DD" w:rsidRDefault="0009765A" w:rsidP="0009765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DD">
        <w:rPr>
          <w:rFonts w:ascii="Times New Roman" w:hAnsi="Times New Roman" w:cs="Times New Roman"/>
          <w:sz w:val="28"/>
          <w:szCs w:val="28"/>
        </w:rPr>
        <w:t>проведение научных исследований по приоритетным направлениям российской науки и востребованных реальным сектором экономики;</w:t>
      </w:r>
    </w:p>
    <w:p w:rsidR="0009765A" w:rsidRPr="007935DD" w:rsidRDefault="0009765A" w:rsidP="0009765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DD">
        <w:rPr>
          <w:rFonts w:ascii="Times New Roman" w:hAnsi="Times New Roman" w:cs="Times New Roman"/>
          <w:sz w:val="28"/>
          <w:szCs w:val="28"/>
        </w:rPr>
        <w:t>развитие сотрудничества кафедры с объектами инновационной структуры и менторскими компаниями;</w:t>
      </w:r>
    </w:p>
    <w:p w:rsidR="0009765A" w:rsidRPr="007935DD" w:rsidRDefault="0009765A" w:rsidP="0009765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DD">
        <w:rPr>
          <w:rFonts w:ascii="Times New Roman" w:hAnsi="Times New Roman" w:cs="Times New Roman"/>
          <w:sz w:val="28"/>
          <w:szCs w:val="28"/>
        </w:rPr>
        <w:t>открытие на базе кафедры малого предприятия по производству биотехнологической продукции.</w:t>
      </w:r>
    </w:p>
    <w:p w:rsidR="009E1406" w:rsidRPr="00332FE7" w:rsidRDefault="009E1406" w:rsidP="00332FE7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E7">
        <w:rPr>
          <w:rFonts w:ascii="Times New Roman" w:hAnsi="Times New Roman" w:cs="Times New Roman"/>
          <w:sz w:val="28"/>
          <w:szCs w:val="28"/>
        </w:rPr>
        <w:t>стимулирование преподавателей высокими баллами по эффективному контракту;</w:t>
      </w:r>
    </w:p>
    <w:p w:rsidR="00254FB8" w:rsidRPr="00332FE7" w:rsidRDefault="0036789C" w:rsidP="00332FE7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E7">
        <w:rPr>
          <w:rFonts w:ascii="Times New Roman" w:hAnsi="Times New Roman" w:cs="Times New Roman"/>
          <w:sz w:val="28"/>
          <w:szCs w:val="28"/>
        </w:rPr>
        <w:t>стимулирование</w:t>
      </w:r>
      <w:r w:rsidR="00254FB8" w:rsidRPr="00332FE7">
        <w:rPr>
          <w:rFonts w:ascii="Times New Roman" w:hAnsi="Times New Roman" w:cs="Times New Roman"/>
          <w:sz w:val="28"/>
          <w:szCs w:val="28"/>
        </w:rPr>
        <w:t xml:space="preserve"> оформление РИД студентами</w:t>
      </w:r>
      <w:r w:rsidR="009E1406" w:rsidRPr="00332FE7">
        <w:rPr>
          <w:rFonts w:ascii="Times New Roman" w:hAnsi="Times New Roman" w:cs="Times New Roman"/>
          <w:sz w:val="28"/>
          <w:szCs w:val="28"/>
        </w:rPr>
        <w:t xml:space="preserve"> высокими баллами ПГА.</w:t>
      </w:r>
    </w:p>
    <w:p w:rsidR="00E011B6" w:rsidRPr="00E011B6" w:rsidRDefault="00E011B6" w:rsidP="00E011B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Срок</w:t>
      </w:r>
      <w:r w:rsidRPr="00E011B6">
        <w:rPr>
          <w:rFonts w:ascii="Times New Roman" w:hAnsi="Times New Roman" w:cs="Times New Roman"/>
          <w:sz w:val="28"/>
          <w:szCs w:val="28"/>
        </w:rPr>
        <w:t>: 2017-2020 гг.</w:t>
      </w:r>
    </w:p>
    <w:p w:rsidR="007935DD" w:rsidRDefault="00E011B6" w:rsidP="00E011B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Ответственные</w:t>
      </w:r>
      <w:r w:rsidRPr="00E011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Л.А.Гайсина,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Н.В.Суханова</w:t>
      </w:r>
      <w:proofErr w:type="spellEnd"/>
    </w:p>
    <w:p w:rsidR="007935DD" w:rsidRDefault="007935DD" w:rsidP="004C3A3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C3A32" w:rsidRPr="00355BE7" w:rsidRDefault="006C5A51" w:rsidP="00355BE7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355BE7">
        <w:rPr>
          <w:rFonts w:ascii="Times New Roman" w:hAnsi="Times New Roman" w:cs="Times New Roman"/>
          <w:b/>
          <w:smallCaps/>
          <w:sz w:val="28"/>
          <w:szCs w:val="28"/>
        </w:rPr>
        <w:t>Методическая деятельность и в</w:t>
      </w:r>
      <w:r w:rsidR="004C3A32" w:rsidRPr="00355BE7">
        <w:rPr>
          <w:rFonts w:ascii="Times New Roman" w:hAnsi="Times New Roman" w:cs="Times New Roman"/>
          <w:b/>
          <w:smallCaps/>
          <w:sz w:val="28"/>
          <w:szCs w:val="28"/>
        </w:rPr>
        <w:t>заимодействие с образовательными учреждениями</w:t>
      </w:r>
    </w:p>
    <w:p w:rsidR="004C3A32" w:rsidRDefault="006C5A51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C5A51">
        <w:rPr>
          <w:rFonts w:ascii="Times New Roman" w:hAnsi="Times New Roman" w:cs="Times New Roman"/>
          <w:sz w:val="28"/>
          <w:szCs w:val="28"/>
        </w:rPr>
        <w:t xml:space="preserve">ормирование единого интегративного научно-образовательного пространства в области предметного биологического образования на основе многоуровневого взаимодействия </w:t>
      </w:r>
      <w:r>
        <w:rPr>
          <w:rFonts w:ascii="Times New Roman" w:hAnsi="Times New Roman" w:cs="Times New Roman"/>
          <w:sz w:val="28"/>
          <w:szCs w:val="28"/>
        </w:rPr>
        <w:t>БГПУ им.М.Акмуллы</w:t>
      </w:r>
      <w:r w:rsidR="001D7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5A51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является одной их основных задач развития </w:t>
      </w:r>
      <w:r w:rsidRPr="006C5A51">
        <w:rPr>
          <w:rFonts w:ascii="Times New Roman" w:hAnsi="Times New Roman" w:cs="Times New Roman"/>
          <w:sz w:val="28"/>
          <w:szCs w:val="28"/>
        </w:rPr>
        <w:t>кафедры биоэкологии и биологического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3A32" w:rsidRDefault="006C5A51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этой задачи</w:t>
      </w:r>
      <w:r w:rsidR="004C3A32" w:rsidRPr="00FB6D85">
        <w:rPr>
          <w:rFonts w:ascii="Times New Roman" w:hAnsi="Times New Roman" w:cs="Times New Roman"/>
          <w:sz w:val="28"/>
          <w:szCs w:val="28"/>
        </w:rPr>
        <w:t xml:space="preserve"> </w:t>
      </w:r>
      <w:r w:rsidR="00030DD7">
        <w:rPr>
          <w:rFonts w:ascii="Times New Roman" w:hAnsi="Times New Roman" w:cs="Times New Roman"/>
          <w:sz w:val="28"/>
          <w:szCs w:val="28"/>
        </w:rPr>
        <w:t>будет создана непрерывная многоуровневая</w:t>
      </w:r>
      <w:r w:rsidR="004C3A32" w:rsidRPr="00FB6D85">
        <w:rPr>
          <w:rFonts w:ascii="Times New Roman" w:hAnsi="Times New Roman" w:cs="Times New Roman"/>
          <w:sz w:val="28"/>
          <w:szCs w:val="28"/>
        </w:rPr>
        <w:t xml:space="preserve"> </w:t>
      </w:r>
      <w:r w:rsidR="00030DD7">
        <w:rPr>
          <w:rFonts w:ascii="Times New Roman" w:hAnsi="Times New Roman" w:cs="Times New Roman"/>
          <w:sz w:val="28"/>
          <w:szCs w:val="28"/>
        </w:rPr>
        <w:t>модель формирования компетенций в ряду: школа-вуз-производство.</w:t>
      </w:r>
      <w:r w:rsidR="004C3A32" w:rsidRPr="00FB6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DD7" w:rsidRDefault="00030DD7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модель предполагает, что формирование компетенций начинается у детей школьного возраста во время проведения научных исследований на базе лабораторий БГПУ им.М.Акмуллы и продолжается во время обучения в вузе. Специалисты со сформированными компетенциями идут на производство и добиваются успеха в своей профессиональной деятельности.</w:t>
      </w:r>
    </w:p>
    <w:p w:rsidR="007935DD" w:rsidRDefault="007935DD" w:rsidP="004C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DD7" w:rsidRPr="00106F2D" w:rsidRDefault="007935DD" w:rsidP="007935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106F2D" w:rsidRPr="00106F2D">
        <w:rPr>
          <w:rFonts w:ascii="Times New Roman" w:hAnsi="Times New Roman" w:cs="Times New Roman"/>
          <w:b/>
          <w:sz w:val="28"/>
          <w:szCs w:val="28"/>
        </w:rPr>
        <w:t>Разработка авторских программ для работы с одаренными детьми</w:t>
      </w:r>
    </w:p>
    <w:p w:rsidR="00106F2D" w:rsidRDefault="00106F2D" w:rsidP="00793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 кафедры будут разрабатывать программы для работы с одаренными детьми, предполагающими использованием современного оборудования и приборов.</w:t>
      </w:r>
    </w:p>
    <w:p w:rsidR="00106F2D" w:rsidRDefault="00106F2D" w:rsidP="00106F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997">
        <w:rPr>
          <w:rFonts w:ascii="Times New Roman" w:hAnsi="Times New Roman" w:cs="Times New Roman"/>
          <w:b/>
          <w:sz w:val="28"/>
          <w:szCs w:val="28"/>
        </w:rPr>
        <w:t>Механизмы реализации:</w:t>
      </w:r>
    </w:p>
    <w:p w:rsidR="00106F2D" w:rsidRPr="007935DD" w:rsidRDefault="00106F2D" w:rsidP="007935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DD">
        <w:rPr>
          <w:rFonts w:ascii="Times New Roman" w:hAnsi="Times New Roman" w:cs="Times New Roman"/>
          <w:sz w:val="28"/>
          <w:szCs w:val="28"/>
        </w:rPr>
        <w:t xml:space="preserve">материальное стимулирование </w:t>
      </w:r>
      <w:r w:rsidR="009E1406" w:rsidRPr="007935DD">
        <w:rPr>
          <w:rFonts w:ascii="Times New Roman" w:hAnsi="Times New Roman" w:cs="Times New Roman"/>
          <w:sz w:val="28"/>
          <w:szCs w:val="28"/>
        </w:rPr>
        <w:t xml:space="preserve">преподавателей за </w:t>
      </w:r>
      <w:r w:rsidRPr="007935DD">
        <w:rPr>
          <w:rFonts w:ascii="Times New Roman" w:hAnsi="Times New Roman" w:cs="Times New Roman"/>
          <w:sz w:val="28"/>
          <w:szCs w:val="28"/>
        </w:rPr>
        <w:t>проведе</w:t>
      </w:r>
      <w:r w:rsidR="009E1406" w:rsidRPr="007935DD">
        <w:rPr>
          <w:rFonts w:ascii="Times New Roman" w:hAnsi="Times New Roman" w:cs="Times New Roman"/>
          <w:sz w:val="28"/>
          <w:szCs w:val="28"/>
        </w:rPr>
        <w:t>ние</w:t>
      </w:r>
      <w:r w:rsidR="001D7130" w:rsidRPr="007935DD">
        <w:rPr>
          <w:rFonts w:ascii="Times New Roman" w:hAnsi="Times New Roman" w:cs="Times New Roman"/>
          <w:sz w:val="28"/>
          <w:szCs w:val="28"/>
        </w:rPr>
        <w:t xml:space="preserve"> занятий с одаренными детьми;</w:t>
      </w:r>
    </w:p>
    <w:p w:rsidR="001D7130" w:rsidRPr="007935DD" w:rsidRDefault="001D7130" w:rsidP="007935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DD">
        <w:rPr>
          <w:rFonts w:ascii="Times New Roman" w:hAnsi="Times New Roman" w:cs="Times New Roman"/>
          <w:sz w:val="28"/>
          <w:szCs w:val="28"/>
        </w:rPr>
        <w:t>привлечение к разработке программ магистрантов и студентов, обучающихся по направлению «Педагогическое образование».</w:t>
      </w:r>
    </w:p>
    <w:p w:rsidR="00E011B6" w:rsidRPr="00E011B6" w:rsidRDefault="00E011B6" w:rsidP="00E011B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Срок</w:t>
      </w:r>
      <w:r w:rsidRPr="00E011B6">
        <w:rPr>
          <w:rFonts w:ascii="Times New Roman" w:hAnsi="Times New Roman" w:cs="Times New Roman"/>
          <w:sz w:val="28"/>
          <w:szCs w:val="28"/>
        </w:rPr>
        <w:t>: 2017-2020 гг.</w:t>
      </w:r>
    </w:p>
    <w:p w:rsidR="007935DD" w:rsidRDefault="00E011B6" w:rsidP="00E011B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Ответственные</w:t>
      </w:r>
      <w:r w:rsidRPr="00E011B6">
        <w:rPr>
          <w:rFonts w:ascii="Times New Roman" w:hAnsi="Times New Roman" w:cs="Times New Roman"/>
          <w:sz w:val="28"/>
          <w:szCs w:val="28"/>
        </w:rPr>
        <w:t>: Т.И. Яковлева</w:t>
      </w:r>
    </w:p>
    <w:p w:rsidR="00E011B6" w:rsidRDefault="00E011B6" w:rsidP="00E011B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06F2D" w:rsidRDefault="007935DD" w:rsidP="007935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2. </w:t>
      </w:r>
      <w:r w:rsidR="00106F2D" w:rsidRPr="007935DD">
        <w:rPr>
          <w:rFonts w:ascii="Times New Roman" w:hAnsi="Times New Roman" w:cs="Times New Roman"/>
          <w:b/>
          <w:sz w:val="28"/>
          <w:szCs w:val="28"/>
        </w:rPr>
        <w:t>Разработка</w:t>
      </w:r>
      <w:r w:rsidR="00106F2D" w:rsidRPr="00106F2D">
        <w:rPr>
          <w:rFonts w:ascii="Times New Roman" w:hAnsi="Times New Roman" w:cs="Times New Roman"/>
          <w:b/>
          <w:sz w:val="28"/>
          <w:szCs w:val="28"/>
        </w:rPr>
        <w:t xml:space="preserve"> методических пособий для учителей по организации научно-исследовательской деятельности</w:t>
      </w:r>
    </w:p>
    <w:p w:rsidR="00106F2D" w:rsidRDefault="00106F2D" w:rsidP="00793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большой спрос со стороны образовательных учреждений </w:t>
      </w:r>
      <w:r w:rsidR="00DF0414">
        <w:rPr>
          <w:rFonts w:ascii="Times New Roman" w:hAnsi="Times New Roman" w:cs="Times New Roman"/>
          <w:sz w:val="28"/>
          <w:szCs w:val="28"/>
        </w:rPr>
        <w:t>на разработку методической литературы для организации научных исследований со школьниками.</w:t>
      </w:r>
    </w:p>
    <w:p w:rsidR="00DF0414" w:rsidRDefault="00DF0414" w:rsidP="00DF0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997">
        <w:rPr>
          <w:rFonts w:ascii="Times New Roman" w:hAnsi="Times New Roman" w:cs="Times New Roman"/>
          <w:b/>
          <w:sz w:val="28"/>
          <w:szCs w:val="28"/>
        </w:rPr>
        <w:t>Механизмы реализации:</w:t>
      </w:r>
    </w:p>
    <w:p w:rsidR="001D7130" w:rsidRPr="007935DD" w:rsidRDefault="0024754F" w:rsidP="007935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DD">
        <w:rPr>
          <w:rFonts w:ascii="Times New Roman" w:hAnsi="Times New Roman" w:cs="Times New Roman"/>
          <w:sz w:val="28"/>
          <w:szCs w:val="28"/>
        </w:rPr>
        <w:t>стимулирование</w:t>
      </w:r>
      <w:r w:rsidR="001D7130" w:rsidRPr="007935DD">
        <w:rPr>
          <w:rFonts w:ascii="Times New Roman" w:hAnsi="Times New Roman" w:cs="Times New Roman"/>
          <w:sz w:val="28"/>
          <w:szCs w:val="28"/>
        </w:rPr>
        <w:t xml:space="preserve"> преподавателей за разработку пособий для учителей и учащихся</w:t>
      </w:r>
      <w:r w:rsidRPr="007935DD">
        <w:rPr>
          <w:rFonts w:ascii="Times New Roman" w:hAnsi="Times New Roman" w:cs="Times New Roman"/>
          <w:sz w:val="28"/>
          <w:szCs w:val="28"/>
        </w:rPr>
        <w:t xml:space="preserve"> по эффективному контракту</w:t>
      </w:r>
      <w:r w:rsidR="001D7130" w:rsidRPr="007935DD">
        <w:rPr>
          <w:rFonts w:ascii="Times New Roman" w:hAnsi="Times New Roman" w:cs="Times New Roman"/>
          <w:sz w:val="28"/>
          <w:szCs w:val="28"/>
        </w:rPr>
        <w:t>;</w:t>
      </w:r>
    </w:p>
    <w:p w:rsidR="00DF0414" w:rsidRPr="007935DD" w:rsidRDefault="00DF0414" w:rsidP="007935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DD">
        <w:rPr>
          <w:rFonts w:ascii="Times New Roman" w:hAnsi="Times New Roman" w:cs="Times New Roman"/>
          <w:sz w:val="28"/>
          <w:szCs w:val="28"/>
        </w:rPr>
        <w:t>выполнение ВКР и курсовых работ, направленных на разработку пособий по органи</w:t>
      </w:r>
      <w:r w:rsidR="009E1406" w:rsidRPr="007935DD">
        <w:rPr>
          <w:rFonts w:ascii="Times New Roman" w:hAnsi="Times New Roman" w:cs="Times New Roman"/>
          <w:sz w:val="28"/>
          <w:szCs w:val="28"/>
        </w:rPr>
        <w:t>зации научной работу школьников.</w:t>
      </w:r>
    </w:p>
    <w:p w:rsidR="00E011B6" w:rsidRPr="00E011B6" w:rsidRDefault="00E011B6" w:rsidP="00E011B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Срок</w:t>
      </w:r>
      <w:r w:rsidRPr="00E011B6">
        <w:rPr>
          <w:rFonts w:ascii="Times New Roman" w:hAnsi="Times New Roman" w:cs="Times New Roman"/>
          <w:sz w:val="28"/>
          <w:szCs w:val="28"/>
        </w:rPr>
        <w:t>: 2017-2020 гг.</w:t>
      </w:r>
    </w:p>
    <w:p w:rsidR="007935DD" w:rsidRDefault="00E011B6" w:rsidP="00E011B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Ответственные</w:t>
      </w:r>
      <w:r w:rsidRPr="00E011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Т.И. Яковлева</w:t>
      </w:r>
    </w:p>
    <w:p w:rsidR="00DF0414" w:rsidRDefault="00DF0414" w:rsidP="007935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5DD">
        <w:rPr>
          <w:rFonts w:ascii="Times New Roman" w:hAnsi="Times New Roman" w:cs="Times New Roman"/>
          <w:b/>
          <w:sz w:val="28"/>
          <w:szCs w:val="28"/>
        </w:rPr>
        <w:t>3</w:t>
      </w:r>
      <w:r w:rsidR="007935DD">
        <w:rPr>
          <w:rFonts w:ascii="Times New Roman" w:hAnsi="Times New Roman" w:cs="Times New Roman"/>
          <w:b/>
          <w:sz w:val="28"/>
          <w:szCs w:val="28"/>
        </w:rPr>
        <w:t>. </w:t>
      </w:r>
      <w:r w:rsidRPr="007935DD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DF0414">
        <w:rPr>
          <w:rFonts w:ascii="Times New Roman" w:hAnsi="Times New Roman" w:cs="Times New Roman"/>
          <w:b/>
          <w:sz w:val="28"/>
          <w:szCs w:val="28"/>
        </w:rPr>
        <w:t xml:space="preserve"> работы студентов-тьюторов, руководящих научно-исследовательской работой школьников</w:t>
      </w:r>
    </w:p>
    <w:p w:rsidR="00DF0414" w:rsidRDefault="006557CF" w:rsidP="0065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08">
        <w:rPr>
          <w:rFonts w:ascii="Times New Roman" w:hAnsi="Times New Roman" w:cs="Times New Roman"/>
          <w:sz w:val="28"/>
          <w:szCs w:val="28"/>
        </w:rPr>
        <w:t xml:space="preserve">Для развития практической направленности педагогических специальностей </w:t>
      </w:r>
      <w:r>
        <w:rPr>
          <w:rFonts w:ascii="Times New Roman" w:hAnsi="Times New Roman" w:cs="Times New Roman"/>
          <w:sz w:val="28"/>
          <w:szCs w:val="28"/>
        </w:rPr>
        <w:t xml:space="preserve">будет развиваться модель взаимодействия в связке: методист БГПУ им.М.Акмуллы – школьный учитель – студент – школьник. Предполагается проведение исследований с привлечением студентов, которые будут наставниками учеников и будут публиковать результаты своих исследований. </w:t>
      </w:r>
      <w:r w:rsidR="00DF0414">
        <w:rPr>
          <w:rFonts w:ascii="Times New Roman" w:hAnsi="Times New Roman" w:cs="Times New Roman"/>
          <w:sz w:val="28"/>
          <w:szCs w:val="28"/>
        </w:rPr>
        <w:t xml:space="preserve">Привлечение студентов к методической работе со школьниками является подготовкой студентов к будущей педагогической деятельности. </w:t>
      </w:r>
    </w:p>
    <w:p w:rsidR="00DF0414" w:rsidRDefault="00DF0414" w:rsidP="00DF0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997">
        <w:rPr>
          <w:rFonts w:ascii="Times New Roman" w:hAnsi="Times New Roman" w:cs="Times New Roman"/>
          <w:b/>
          <w:sz w:val="28"/>
          <w:szCs w:val="28"/>
        </w:rPr>
        <w:t>Механизмы реализации:</w:t>
      </w:r>
    </w:p>
    <w:p w:rsidR="009E1406" w:rsidRPr="007935DD" w:rsidRDefault="0024754F" w:rsidP="007935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5DD">
        <w:rPr>
          <w:rFonts w:ascii="Times New Roman" w:hAnsi="Times New Roman" w:cs="Times New Roman"/>
          <w:sz w:val="28"/>
          <w:szCs w:val="28"/>
        </w:rPr>
        <w:t>стимулирование работы преподавателей-методистов по эффективному контракту;</w:t>
      </w:r>
      <w:r w:rsidRPr="007935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414" w:rsidRDefault="00DF0414" w:rsidP="007935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DD">
        <w:rPr>
          <w:rFonts w:ascii="Times New Roman" w:hAnsi="Times New Roman" w:cs="Times New Roman"/>
          <w:sz w:val="28"/>
          <w:szCs w:val="28"/>
        </w:rPr>
        <w:t xml:space="preserve">стимулирование работы студентов-тьюторов </w:t>
      </w:r>
      <w:r w:rsidR="006557CF" w:rsidRPr="007935DD">
        <w:rPr>
          <w:rFonts w:ascii="Times New Roman" w:hAnsi="Times New Roman" w:cs="Times New Roman"/>
          <w:sz w:val="28"/>
          <w:szCs w:val="28"/>
        </w:rPr>
        <w:t xml:space="preserve">за успехи </w:t>
      </w:r>
      <w:r w:rsidR="009E1406" w:rsidRPr="007935DD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7935DD">
        <w:rPr>
          <w:rFonts w:ascii="Times New Roman" w:hAnsi="Times New Roman" w:cs="Times New Roman"/>
          <w:sz w:val="28"/>
          <w:szCs w:val="28"/>
        </w:rPr>
        <w:t>высокими баллами ПГА.</w:t>
      </w:r>
    </w:p>
    <w:p w:rsidR="00E011B6" w:rsidRDefault="00E011B6" w:rsidP="00E011B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Срок:</w:t>
      </w:r>
      <w:r>
        <w:rPr>
          <w:rFonts w:ascii="Times New Roman" w:hAnsi="Times New Roman" w:cs="Times New Roman"/>
          <w:sz w:val="28"/>
          <w:szCs w:val="28"/>
        </w:rPr>
        <w:t xml:space="preserve"> 2017-2020 гг.</w:t>
      </w:r>
    </w:p>
    <w:p w:rsidR="00E011B6" w:rsidRPr="007935DD" w:rsidRDefault="00E011B6" w:rsidP="00E011B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11B6">
        <w:rPr>
          <w:rFonts w:ascii="Times New Roman" w:hAnsi="Times New Roman" w:cs="Times New Roman"/>
          <w:b/>
          <w:sz w:val="28"/>
          <w:szCs w:val="28"/>
        </w:rPr>
        <w:t>Ответственные</w:t>
      </w:r>
      <w:r>
        <w:rPr>
          <w:rFonts w:ascii="Times New Roman" w:hAnsi="Times New Roman" w:cs="Times New Roman"/>
          <w:sz w:val="28"/>
          <w:szCs w:val="28"/>
        </w:rPr>
        <w:t>: А.И. Фазлутдинова</w:t>
      </w:r>
    </w:p>
    <w:p w:rsidR="00DB72AA" w:rsidRDefault="00DB72AA" w:rsidP="00DF041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72AA" w:rsidRPr="00E34182" w:rsidRDefault="00DB72AA" w:rsidP="00E34182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34182">
        <w:rPr>
          <w:rFonts w:ascii="Times New Roman" w:hAnsi="Times New Roman" w:cs="Times New Roman"/>
          <w:b/>
          <w:smallCaps/>
          <w:sz w:val="28"/>
          <w:szCs w:val="28"/>
        </w:rPr>
        <w:t>Результаты реализации концепции</w:t>
      </w:r>
    </w:p>
    <w:p w:rsidR="004C3A32" w:rsidRPr="00DB72AA" w:rsidRDefault="00DB72AA" w:rsidP="009E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Концепции </w:t>
      </w:r>
      <w:r w:rsidRPr="00121A13">
        <w:rPr>
          <w:rFonts w:ascii="Times New Roman" w:hAnsi="Times New Roman" w:cs="Times New Roman"/>
          <w:sz w:val="28"/>
          <w:szCs w:val="28"/>
        </w:rPr>
        <w:t xml:space="preserve">будет способствовать становлению </w:t>
      </w:r>
      <w:r w:rsidRPr="00A87EFA">
        <w:rPr>
          <w:rFonts w:ascii="Times New Roman" w:hAnsi="Times New Roman" w:cs="Times New Roman"/>
          <w:sz w:val="28"/>
          <w:szCs w:val="28"/>
        </w:rPr>
        <w:t xml:space="preserve">кафедры как структуры инновационного типа, </w:t>
      </w:r>
      <w:r w:rsidR="009E1406">
        <w:rPr>
          <w:rFonts w:ascii="Times New Roman" w:hAnsi="Times New Roman" w:cs="Times New Roman"/>
          <w:sz w:val="28"/>
          <w:szCs w:val="28"/>
        </w:rPr>
        <w:t>ведущей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406">
        <w:rPr>
          <w:rFonts w:ascii="Times New Roman" w:hAnsi="Times New Roman" w:cs="Times New Roman"/>
          <w:sz w:val="28"/>
          <w:szCs w:val="28"/>
        </w:rPr>
        <w:t>подготовку</w:t>
      </w:r>
      <w:r w:rsidRPr="00A87E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7EFA">
        <w:rPr>
          <w:rFonts w:ascii="Times New Roman" w:hAnsi="Times New Roman" w:cs="Times New Roman"/>
          <w:sz w:val="28"/>
          <w:szCs w:val="28"/>
        </w:rPr>
        <w:t>высоко</w:t>
      </w:r>
      <w:r w:rsidR="007935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87EFA">
        <w:rPr>
          <w:rFonts w:ascii="Times New Roman" w:hAnsi="Times New Roman" w:cs="Times New Roman"/>
          <w:sz w:val="28"/>
          <w:szCs w:val="28"/>
        </w:rPr>
        <w:t>валиф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7EFA">
        <w:rPr>
          <w:rFonts w:ascii="Times New Roman" w:hAnsi="Times New Roman" w:cs="Times New Roman"/>
          <w:sz w:val="28"/>
          <w:szCs w:val="28"/>
        </w:rPr>
        <w:t>цированных</w:t>
      </w:r>
      <w:proofErr w:type="gramEnd"/>
      <w:r w:rsidRPr="00A87EFA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биологического и экологического профиля</w:t>
      </w:r>
      <w:r w:rsidRPr="00A87EFA">
        <w:rPr>
          <w:rFonts w:ascii="Times New Roman" w:hAnsi="Times New Roman" w:cs="Times New Roman"/>
          <w:sz w:val="28"/>
          <w:szCs w:val="28"/>
        </w:rPr>
        <w:t>, способных превращать научные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7EFA">
        <w:rPr>
          <w:rFonts w:ascii="Times New Roman" w:hAnsi="Times New Roman" w:cs="Times New Roman"/>
          <w:sz w:val="28"/>
          <w:szCs w:val="28"/>
        </w:rPr>
        <w:t xml:space="preserve"> методические разработки в готовый коммерческий продукт, и востребованных на российском и международном рынках труда. </w:t>
      </w:r>
      <w:r>
        <w:rPr>
          <w:rFonts w:ascii="Times New Roman" w:hAnsi="Times New Roman" w:cs="Times New Roman"/>
          <w:sz w:val="28"/>
          <w:szCs w:val="28"/>
        </w:rPr>
        <w:t>Кроме того, социальный эффект реализации Концепции будет выражаться в повышении материального</w:t>
      </w:r>
      <w:r w:rsidR="007935DD">
        <w:rPr>
          <w:rFonts w:ascii="Times New Roman" w:hAnsi="Times New Roman" w:cs="Times New Roman"/>
          <w:sz w:val="28"/>
          <w:szCs w:val="28"/>
        </w:rPr>
        <w:t xml:space="preserve"> вознаграждения членов кафедры </w:t>
      </w:r>
      <w:r>
        <w:rPr>
          <w:rFonts w:ascii="Times New Roman" w:hAnsi="Times New Roman" w:cs="Times New Roman"/>
          <w:sz w:val="28"/>
          <w:szCs w:val="28"/>
        </w:rPr>
        <w:t>и повышении комфортности работы на кафедре.</w:t>
      </w:r>
    </w:p>
    <w:sectPr w:rsidR="004C3A32" w:rsidRPr="00DB72AA" w:rsidSect="009644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03F8"/>
    <w:multiLevelType w:val="hybridMultilevel"/>
    <w:tmpl w:val="E44A7836"/>
    <w:lvl w:ilvl="0" w:tplc="80E40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D217E"/>
    <w:multiLevelType w:val="hybridMultilevel"/>
    <w:tmpl w:val="D6BEF4C0"/>
    <w:lvl w:ilvl="0" w:tplc="22C2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A06"/>
    <w:multiLevelType w:val="hybridMultilevel"/>
    <w:tmpl w:val="023ACCD2"/>
    <w:lvl w:ilvl="0" w:tplc="80E40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B21292"/>
    <w:multiLevelType w:val="hybridMultilevel"/>
    <w:tmpl w:val="63CC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C4F81"/>
    <w:multiLevelType w:val="hybridMultilevel"/>
    <w:tmpl w:val="9DECDC8A"/>
    <w:lvl w:ilvl="0" w:tplc="80E40842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5" w15:restartNumberingAfterBreak="0">
    <w:nsid w:val="1A793C45"/>
    <w:multiLevelType w:val="hybridMultilevel"/>
    <w:tmpl w:val="AAD0750C"/>
    <w:lvl w:ilvl="0" w:tplc="80E40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0DB8"/>
    <w:multiLevelType w:val="hybridMultilevel"/>
    <w:tmpl w:val="D27EE2E8"/>
    <w:lvl w:ilvl="0" w:tplc="80E40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34414"/>
    <w:multiLevelType w:val="hybridMultilevel"/>
    <w:tmpl w:val="3D0EA79A"/>
    <w:lvl w:ilvl="0" w:tplc="15883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0A1E1A"/>
    <w:multiLevelType w:val="hybridMultilevel"/>
    <w:tmpl w:val="F3DE19B6"/>
    <w:lvl w:ilvl="0" w:tplc="1270C77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79F3"/>
    <w:multiLevelType w:val="hybridMultilevel"/>
    <w:tmpl w:val="4502C73A"/>
    <w:lvl w:ilvl="0" w:tplc="80E40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40E7E"/>
    <w:multiLevelType w:val="hybridMultilevel"/>
    <w:tmpl w:val="0AB042D8"/>
    <w:lvl w:ilvl="0" w:tplc="BD5E4A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76373"/>
    <w:multiLevelType w:val="hybridMultilevel"/>
    <w:tmpl w:val="9056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E56DD"/>
    <w:multiLevelType w:val="hybridMultilevel"/>
    <w:tmpl w:val="AFA256EC"/>
    <w:lvl w:ilvl="0" w:tplc="C4E62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745EA8"/>
    <w:multiLevelType w:val="hybridMultilevel"/>
    <w:tmpl w:val="DD68872A"/>
    <w:lvl w:ilvl="0" w:tplc="CB6C9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270235"/>
    <w:multiLevelType w:val="hybridMultilevel"/>
    <w:tmpl w:val="C32AC148"/>
    <w:lvl w:ilvl="0" w:tplc="80E40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4738A"/>
    <w:multiLevelType w:val="hybridMultilevel"/>
    <w:tmpl w:val="B254DBAC"/>
    <w:lvl w:ilvl="0" w:tplc="80E408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C95089"/>
    <w:multiLevelType w:val="hybridMultilevel"/>
    <w:tmpl w:val="BF722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A31033"/>
    <w:multiLevelType w:val="hybridMultilevel"/>
    <w:tmpl w:val="B9128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8289D"/>
    <w:multiLevelType w:val="hybridMultilevel"/>
    <w:tmpl w:val="8444A732"/>
    <w:lvl w:ilvl="0" w:tplc="CEAAECDE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CC1B2D"/>
    <w:multiLevelType w:val="hybridMultilevel"/>
    <w:tmpl w:val="B66E1B00"/>
    <w:lvl w:ilvl="0" w:tplc="628E4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BF0E7C"/>
    <w:multiLevelType w:val="hybridMultilevel"/>
    <w:tmpl w:val="B0B82502"/>
    <w:lvl w:ilvl="0" w:tplc="80E40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E2430"/>
    <w:multiLevelType w:val="hybridMultilevel"/>
    <w:tmpl w:val="E44AA36E"/>
    <w:lvl w:ilvl="0" w:tplc="80E408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332DB8"/>
    <w:multiLevelType w:val="hybridMultilevel"/>
    <w:tmpl w:val="5EFA102E"/>
    <w:lvl w:ilvl="0" w:tplc="80E40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19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13"/>
  </w:num>
  <w:num w:numId="10">
    <w:abstractNumId w:val="18"/>
  </w:num>
  <w:num w:numId="11">
    <w:abstractNumId w:val="6"/>
  </w:num>
  <w:num w:numId="12">
    <w:abstractNumId w:val="16"/>
  </w:num>
  <w:num w:numId="13">
    <w:abstractNumId w:val="22"/>
  </w:num>
  <w:num w:numId="14">
    <w:abstractNumId w:val="20"/>
  </w:num>
  <w:num w:numId="15">
    <w:abstractNumId w:val="2"/>
  </w:num>
  <w:num w:numId="16">
    <w:abstractNumId w:val="14"/>
  </w:num>
  <w:num w:numId="17">
    <w:abstractNumId w:val="5"/>
  </w:num>
  <w:num w:numId="18">
    <w:abstractNumId w:val="9"/>
  </w:num>
  <w:num w:numId="19">
    <w:abstractNumId w:val="4"/>
  </w:num>
  <w:num w:numId="20">
    <w:abstractNumId w:val="15"/>
  </w:num>
  <w:num w:numId="21">
    <w:abstractNumId w:val="21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32"/>
    <w:rsid w:val="00030DD7"/>
    <w:rsid w:val="0009765A"/>
    <w:rsid w:val="00106F2D"/>
    <w:rsid w:val="00165CE4"/>
    <w:rsid w:val="00176738"/>
    <w:rsid w:val="001B36A6"/>
    <w:rsid w:val="001D2149"/>
    <w:rsid w:val="001D7130"/>
    <w:rsid w:val="0024754F"/>
    <w:rsid w:val="00254FB8"/>
    <w:rsid w:val="00332FE7"/>
    <w:rsid w:val="00355BE7"/>
    <w:rsid w:val="0036789C"/>
    <w:rsid w:val="00495C94"/>
    <w:rsid w:val="004C3A32"/>
    <w:rsid w:val="004F745E"/>
    <w:rsid w:val="00562111"/>
    <w:rsid w:val="006557CF"/>
    <w:rsid w:val="006A67C1"/>
    <w:rsid w:val="006C5A51"/>
    <w:rsid w:val="006E68D3"/>
    <w:rsid w:val="007935DD"/>
    <w:rsid w:val="007B76C4"/>
    <w:rsid w:val="00904149"/>
    <w:rsid w:val="009644F2"/>
    <w:rsid w:val="009E1406"/>
    <w:rsid w:val="00A61C03"/>
    <w:rsid w:val="00B91A4B"/>
    <w:rsid w:val="00C477A9"/>
    <w:rsid w:val="00C667C6"/>
    <w:rsid w:val="00C67446"/>
    <w:rsid w:val="00C863FD"/>
    <w:rsid w:val="00C9392F"/>
    <w:rsid w:val="00DB72AA"/>
    <w:rsid w:val="00DF0414"/>
    <w:rsid w:val="00E011B6"/>
    <w:rsid w:val="00E34182"/>
    <w:rsid w:val="00E465E3"/>
    <w:rsid w:val="00F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8CE1"/>
  <w15:chartTrackingRefBased/>
  <w15:docId w15:val="{ED8A9CB0-9970-4E0E-B1BD-B7CF477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2819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Лира Гайсина</dc:creator>
  <cp:keywords/>
  <dc:description/>
  <cp:lastModifiedBy>Лира Гайсина</cp:lastModifiedBy>
  <cp:revision>3</cp:revision>
  <cp:lastPrinted>2016-05-29T20:58:00Z</cp:lastPrinted>
  <dcterms:created xsi:type="dcterms:W3CDTF">2017-07-03T18:52:00Z</dcterms:created>
  <dcterms:modified xsi:type="dcterms:W3CDTF">2017-07-03T19:13:00Z</dcterms:modified>
</cp:coreProperties>
</file>