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915" w:rsidRDefault="00412915" w:rsidP="00412915">
      <w:pPr>
        <w:overflowPunct/>
        <w:autoSpaceDE/>
        <w:adjustRightInd/>
        <w:spacing w:after="200"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Отчет о повышении квалификации доцента кафедры психологии </w:t>
      </w:r>
    </w:p>
    <w:p w:rsidR="00412915" w:rsidRDefault="00412915" w:rsidP="00412915">
      <w:pPr>
        <w:overflowPunct/>
        <w:autoSpaceDE/>
        <w:adjustRightInd/>
        <w:spacing w:after="200"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БГПУ им. </w:t>
      </w:r>
      <w:proofErr w:type="spellStart"/>
      <w:r>
        <w:rPr>
          <w:b/>
          <w:bCs/>
          <w:sz w:val="28"/>
          <w:szCs w:val="28"/>
        </w:rPr>
        <w:t>М.Акмуллы</w:t>
      </w:r>
      <w:proofErr w:type="spellEnd"/>
      <w:r>
        <w:rPr>
          <w:b/>
          <w:bCs/>
          <w:sz w:val="28"/>
          <w:szCs w:val="28"/>
        </w:rPr>
        <w:t xml:space="preserve"> Е.А. Плехановой</w:t>
      </w:r>
    </w:p>
    <w:p w:rsidR="00412915" w:rsidRDefault="00412915" w:rsidP="00412915">
      <w:pPr>
        <w:overflowPunct/>
        <w:autoSpaceDE/>
        <w:adjustRightInd/>
        <w:spacing w:line="360" w:lineRule="auto"/>
        <w:ind w:firstLine="851"/>
        <w:jc w:val="both"/>
        <w:rPr>
          <w:sz w:val="28"/>
          <w:szCs w:val="28"/>
        </w:rPr>
      </w:pPr>
    </w:p>
    <w:p w:rsidR="00412915" w:rsidRDefault="00412915" w:rsidP="00412915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Курсы повышения квалификации по программе «</w:t>
      </w:r>
      <w:r>
        <w:rPr>
          <w:color w:val="000000"/>
          <w:sz w:val="28"/>
          <w:szCs w:val="28"/>
        </w:rPr>
        <w:t xml:space="preserve">Технологии создания </w:t>
      </w:r>
      <w:proofErr w:type="spellStart"/>
      <w:r>
        <w:rPr>
          <w:color w:val="000000"/>
          <w:sz w:val="28"/>
          <w:szCs w:val="28"/>
        </w:rPr>
        <w:t>онлайн-курсов</w:t>
      </w:r>
      <w:proofErr w:type="spellEnd"/>
      <w:r>
        <w:rPr>
          <w:sz w:val="28"/>
          <w:szCs w:val="28"/>
        </w:rPr>
        <w:t xml:space="preserve">», организованные </w:t>
      </w:r>
      <w:r>
        <w:rPr>
          <w:bCs/>
          <w:sz w:val="28"/>
          <w:szCs w:val="28"/>
        </w:rPr>
        <w:t xml:space="preserve">Поволжским региональным центром компетенций в области </w:t>
      </w:r>
      <w:proofErr w:type="spellStart"/>
      <w:r>
        <w:rPr>
          <w:bCs/>
          <w:sz w:val="28"/>
          <w:szCs w:val="28"/>
        </w:rPr>
        <w:t>онлайн-обучения</w:t>
      </w:r>
      <w:proofErr w:type="spellEnd"/>
      <w:r>
        <w:rPr>
          <w:bCs/>
          <w:sz w:val="28"/>
          <w:szCs w:val="28"/>
        </w:rPr>
        <w:t xml:space="preserve"> «</w:t>
      </w:r>
      <w:proofErr w:type="spellStart"/>
      <w:r>
        <w:rPr>
          <w:bCs/>
          <w:sz w:val="28"/>
          <w:szCs w:val="28"/>
        </w:rPr>
        <w:t>Волготех</w:t>
      </w:r>
      <w:proofErr w:type="spellEnd"/>
      <w:r>
        <w:rPr>
          <w:bCs/>
          <w:sz w:val="28"/>
          <w:szCs w:val="28"/>
        </w:rPr>
        <w:t>»</w:t>
      </w:r>
      <w:r>
        <w:rPr>
          <w:sz w:val="28"/>
          <w:szCs w:val="28"/>
        </w:rPr>
        <w:t xml:space="preserve"> на базе Поволжского государственного технологического университета проходили с 26 февраля 2018 г. по 01 июня 2018 г.</w:t>
      </w:r>
    </w:p>
    <w:p w:rsidR="00412915" w:rsidRDefault="00412915" w:rsidP="0041291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overflowPunct/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ходе освоения программы были выполнены следующие задания: </w:t>
      </w:r>
    </w:p>
    <w:p w:rsidR="00412915" w:rsidRDefault="00412915" w:rsidP="0041291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overflowPunct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прослушаны лекции;</w:t>
      </w:r>
    </w:p>
    <w:p w:rsidR="00412915" w:rsidRDefault="00412915" w:rsidP="0041291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overflowPunct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пройдено тестирование; </w:t>
      </w:r>
    </w:p>
    <w:p w:rsidR="00412915" w:rsidRDefault="00412915" w:rsidP="0041291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overflowPunct/>
        <w:spacing w:line="360" w:lineRule="auto"/>
        <w:ind w:firstLine="99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Также были изучены вспомогательные материалы и методические рекомендации по составлению </w:t>
      </w:r>
      <w:proofErr w:type="spellStart"/>
      <w:r>
        <w:rPr>
          <w:color w:val="000000"/>
          <w:sz w:val="28"/>
          <w:szCs w:val="28"/>
        </w:rPr>
        <w:t>онлайн-курсов</w:t>
      </w:r>
      <w:proofErr w:type="spellEnd"/>
      <w:r>
        <w:rPr>
          <w:color w:val="000000"/>
          <w:sz w:val="28"/>
          <w:szCs w:val="28"/>
        </w:rPr>
        <w:t xml:space="preserve"> на сайте дистанционного обучения университета, что позволило ответить на вопросы тестов.</w:t>
      </w:r>
    </w:p>
    <w:p w:rsidR="00412915" w:rsidRDefault="00412915" w:rsidP="00412915">
      <w:pPr>
        <w:overflowPunct/>
        <w:autoSpaceDE/>
        <w:adjustRightInd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Знания, полученные на курсах повышения квалификации, используются для разработки программ и занятий со студентами-заочниками, обучающимися дистанционно, а также со студентами, находящимися на индивидуальной программе обучения. Для работы с ним используются индивидуальные формы работы при организации лекций, практических занятий и СРС, зачетов и экзаменов. </w:t>
      </w:r>
    </w:p>
    <w:p w:rsidR="00412915" w:rsidRDefault="00412915" w:rsidP="00412915">
      <w:pPr>
        <w:overflowPunct/>
        <w:autoSpaceDE/>
        <w:adjustRightInd/>
        <w:spacing w:line="360" w:lineRule="auto"/>
        <w:jc w:val="both"/>
        <w:rPr>
          <w:sz w:val="28"/>
          <w:szCs w:val="28"/>
        </w:rPr>
      </w:pPr>
    </w:p>
    <w:p w:rsidR="00412915" w:rsidRDefault="00412915" w:rsidP="00412915">
      <w:pPr>
        <w:overflowPunct/>
        <w:autoSpaceDE/>
        <w:adjustRightInd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Кандидат психологических наук,</w:t>
      </w:r>
    </w:p>
    <w:p w:rsidR="00412915" w:rsidRDefault="00412915" w:rsidP="00412915">
      <w:pPr>
        <w:overflowPunct/>
        <w:autoSpaceDE/>
        <w:adjustRightInd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доцент кафедры педагогики психологии                                Е.А.Плеханова</w:t>
      </w:r>
    </w:p>
    <w:p w:rsidR="00412915" w:rsidRDefault="00412915" w:rsidP="00412915">
      <w:pPr>
        <w:tabs>
          <w:tab w:val="left" w:pos="944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</w:p>
    <w:p w:rsidR="001E553D" w:rsidRDefault="001E553D"/>
    <w:sectPr w:rsidR="001E553D" w:rsidSect="001E55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2915"/>
    <w:rsid w:val="001E553D"/>
    <w:rsid w:val="00412915"/>
    <w:rsid w:val="004F58C8"/>
    <w:rsid w:val="005A30B5"/>
    <w:rsid w:val="00613798"/>
    <w:rsid w:val="009B500F"/>
    <w:rsid w:val="00A15043"/>
    <w:rsid w:val="00AB3EAE"/>
    <w:rsid w:val="00D3179B"/>
    <w:rsid w:val="00FA50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91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08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2</cp:revision>
  <dcterms:created xsi:type="dcterms:W3CDTF">2019-06-02T18:22:00Z</dcterms:created>
  <dcterms:modified xsi:type="dcterms:W3CDTF">2019-06-02T18:31:00Z</dcterms:modified>
</cp:coreProperties>
</file>