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09" w:rsidRPr="0069677B" w:rsidRDefault="00F44609" w:rsidP="009349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677B">
        <w:rPr>
          <w:rFonts w:ascii="Times New Roman" w:hAnsi="Times New Roman"/>
          <w:b/>
          <w:sz w:val="24"/>
          <w:szCs w:val="24"/>
        </w:rPr>
        <w:t>ОТЧЕТ</w:t>
      </w:r>
    </w:p>
    <w:p w:rsidR="00F44609" w:rsidRDefault="00F44609" w:rsidP="009349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677B">
        <w:rPr>
          <w:rFonts w:ascii="Times New Roman" w:hAnsi="Times New Roman"/>
          <w:b/>
          <w:sz w:val="24"/>
          <w:szCs w:val="24"/>
        </w:rPr>
        <w:t>О педагогической практике студентов-бакалавров ФФК 4 курса  по направлению 44.03.01 – Педагогическое образование профиль «Физическая культура»</w:t>
      </w:r>
    </w:p>
    <w:p w:rsidR="00F44609" w:rsidRPr="0069677B" w:rsidRDefault="00F44609" w:rsidP="009349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44609" w:rsidRPr="0069677B" w:rsidRDefault="00F44609" w:rsidP="006967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b/>
          <w:sz w:val="24"/>
          <w:szCs w:val="24"/>
        </w:rPr>
        <w:t xml:space="preserve">     </w:t>
      </w:r>
      <w:r w:rsidRPr="0069677B">
        <w:rPr>
          <w:rFonts w:ascii="Times New Roman" w:hAnsi="Times New Roman"/>
          <w:sz w:val="24"/>
          <w:szCs w:val="24"/>
        </w:rPr>
        <w:t>Педагогическая практика проходила с 26.09.2016г. по 15.10.2016г. в соответствии с учебным планом и графиком учебного процесса.</w:t>
      </w:r>
    </w:p>
    <w:p w:rsidR="00F44609" w:rsidRPr="0069677B" w:rsidRDefault="00F44609" w:rsidP="006967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>В соответствии с приказом №551пр от 05.09.2016 практику проходило 20 студентов, обучающихся на бютжетной основе указанного факультета по базовым учреждениям РБ и г. Уфы.</w:t>
      </w:r>
    </w:p>
    <w:p w:rsidR="00F44609" w:rsidRPr="0069677B" w:rsidRDefault="00F44609" w:rsidP="006967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 xml:space="preserve">     Студенты были распределены по следующим образовательным учреждениям:</w:t>
      </w:r>
    </w:p>
    <w:p w:rsidR="00F44609" w:rsidRPr="0069677B" w:rsidRDefault="00F44609" w:rsidP="0069677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69677B">
        <w:rPr>
          <w:rFonts w:ascii="Times New Roman" w:hAnsi="Times New Roman"/>
          <w:sz w:val="24"/>
          <w:szCs w:val="24"/>
          <w:u w:val="single"/>
        </w:rPr>
        <w:t>МБОУ Гимназия №16:</w:t>
      </w:r>
    </w:p>
    <w:p w:rsidR="00F44609" w:rsidRPr="0069677B" w:rsidRDefault="00F44609" w:rsidP="0069677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>Авдеев А.А.</w:t>
      </w:r>
    </w:p>
    <w:p w:rsidR="00F44609" w:rsidRPr="0069677B" w:rsidRDefault="00F44609" w:rsidP="0069677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>Арсланов С.С.</w:t>
      </w:r>
    </w:p>
    <w:p w:rsidR="00F44609" w:rsidRPr="0069677B" w:rsidRDefault="00F44609" w:rsidP="0069677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>Каныбеков В.В.</w:t>
      </w:r>
    </w:p>
    <w:p w:rsidR="00F44609" w:rsidRPr="0069677B" w:rsidRDefault="00F44609" w:rsidP="0069677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>Киричай О.Г.</w:t>
      </w:r>
    </w:p>
    <w:p w:rsidR="00F44609" w:rsidRPr="0069677B" w:rsidRDefault="00F44609" w:rsidP="0069677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>Русинов Н.В.</w:t>
      </w:r>
    </w:p>
    <w:p w:rsidR="00F44609" w:rsidRPr="0069677B" w:rsidRDefault="00F44609" w:rsidP="0069677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69677B">
        <w:rPr>
          <w:rFonts w:ascii="Times New Roman" w:hAnsi="Times New Roman"/>
          <w:sz w:val="24"/>
          <w:szCs w:val="24"/>
          <w:u w:val="single"/>
        </w:rPr>
        <w:t>МБОУ СОШ № 44:</w:t>
      </w:r>
    </w:p>
    <w:p w:rsidR="00F44609" w:rsidRPr="0069677B" w:rsidRDefault="00F44609" w:rsidP="006967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 xml:space="preserve">    1. Блинов Д.А.</w:t>
      </w:r>
    </w:p>
    <w:p w:rsidR="00F44609" w:rsidRPr="0069677B" w:rsidRDefault="00F44609" w:rsidP="006967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 xml:space="preserve">    2. Фаизов И.Р.</w:t>
      </w:r>
    </w:p>
    <w:p w:rsidR="00F44609" w:rsidRPr="0069677B" w:rsidRDefault="00F44609" w:rsidP="006967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 xml:space="preserve">    3. Столбова Е.Н.</w:t>
      </w:r>
    </w:p>
    <w:p w:rsidR="00F44609" w:rsidRPr="0069677B" w:rsidRDefault="00F44609" w:rsidP="006967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 xml:space="preserve">    4. Юнусов А.А.</w:t>
      </w:r>
    </w:p>
    <w:p w:rsidR="00F44609" w:rsidRPr="0069677B" w:rsidRDefault="00F44609" w:rsidP="0069677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69677B">
        <w:rPr>
          <w:rFonts w:ascii="Times New Roman" w:hAnsi="Times New Roman"/>
          <w:sz w:val="24"/>
          <w:szCs w:val="24"/>
          <w:u w:val="single"/>
        </w:rPr>
        <w:t>МБОУ СОШ №18:</w:t>
      </w:r>
    </w:p>
    <w:p w:rsidR="00F44609" w:rsidRPr="0069677B" w:rsidRDefault="00F44609" w:rsidP="0069677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>Воронцова Н.В.</w:t>
      </w:r>
    </w:p>
    <w:p w:rsidR="00F44609" w:rsidRPr="0069677B" w:rsidRDefault="00F44609" w:rsidP="0069677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>Зайнитов В.Ю.</w:t>
      </w:r>
    </w:p>
    <w:p w:rsidR="00F44609" w:rsidRPr="0069677B" w:rsidRDefault="00F44609" w:rsidP="0069677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>Иванова Н.В.</w:t>
      </w:r>
    </w:p>
    <w:p w:rsidR="00F44609" w:rsidRPr="0069677B" w:rsidRDefault="00F44609" w:rsidP="0069677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>Судовников А.П.</w:t>
      </w:r>
    </w:p>
    <w:p w:rsidR="00F44609" w:rsidRPr="0069677B" w:rsidRDefault="00F44609" w:rsidP="0069677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>Кархалев Ю.М.</w:t>
      </w:r>
    </w:p>
    <w:p w:rsidR="00F44609" w:rsidRPr="0069677B" w:rsidRDefault="00F44609" w:rsidP="0069677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69677B">
        <w:rPr>
          <w:rFonts w:ascii="Times New Roman" w:hAnsi="Times New Roman"/>
          <w:sz w:val="24"/>
          <w:szCs w:val="24"/>
          <w:u w:val="single"/>
        </w:rPr>
        <w:t xml:space="preserve">МБОУ СОШ №110 </w:t>
      </w:r>
    </w:p>
    <w:p w:rsidR="00F44609" w:rsidRPr="0069677B" w:rsidRDefault="00F44609" w:rsidP="0069677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>Валеев А.У.</w:t>
      </w:r>
    </w:p>
    <w:p w:rsidR="00F44609" w:rsidRPr="0069677B" w:rsidRDefault="00F44609" w:rsidP="0069677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>Юлдашев А.В.</w:t>
      </w:r>
    </w:p>
    <w:p w:rsidR="00F44609" w:rsidRPr="0069677B" w:rsidRDefault="00F44609" w:rsidP="0069677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>Пономарев А.В.</w:t>
      </w:r>
    </w:p>
    <w:p w:rsidR="00F44609" w:rsidRPr="0069677B" w:rsidRDefault="00F44609" w:rsidP="0069677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>Кречетов С.А.</w:t>
      </w:r>
    </w:p>
    <w:p w:rsidR="00F44609" w:rsidRPr="0069677B" w:rsidRDefault="00F44609" w:rsidP="0069677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>Азарян М.И.</w:t>
      </w:r>
    </w:p>
    <w:p w:rsidR="00F44609" w:rsidRPr="0069677B" w:rsidRDefault="00F44609" w:rsidP="0069677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69677B">
        <w:rPr>
          <w:rFonts w:ascii="Times New Roman" w:hAnsi="Times New Roman"/>
          <w:sz w:val="24"/>
          <w:szCs w:val="24"/>
          <w:u w:val="single"/>
        </w:rPr>
        <w:t>МОБУ СОШ с. Дмитриевка:</w:t>
      </w:r>
    </w:p>
    <w:p w:rsidR="00F44609" w:rsidRPr="0069677B" w:rsidRDefault="00F44609" w:rsidP="0069677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>Веде И.А.</w:t>
      </w:r>
    </w:p>
    <w:p w:rsidR="00F44609" w:rsidRPr="0069677B" w:rsidRDefault="00F44609" w:rsidP="0069677B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>Распределение студента, обучающегося на коммерческой основе</w:t>
      </w:r>
      <w:r>
        <w:rPr>
          <w:rFonts w:ascii="Times New Roman" w:hAnsi="Times New Roman"/>
          <w:sz w:val="24"/>
          <w:szCs w:val="24"/>
        </w:rPr>
        <w:t xml:space="preserve"> по приказу №552пр от 05.09.2016г.</w:t>
      </w:r>
      <w:r w:rsidRPr="0069677B">
        <w:rPr>
          <w:rFonts w:ascii="Times New Roman" w:hAnsi="Times New Roman"/>
          <w:sz w:val="24"/>
          <w:szCs w:val="24"/>
        </w:rPr>
        <w:t>:</w:t>
      </w:r>
    </w:p>
    <w:p w:rsidR="00F44609" w:rsidRPr="0069677B" w:rsidRDefault="00F44609" w:rsidP="0069677B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  <w:u w:val="single"/>
        </w:rPr>
        <w:t>МБОУ СОШ №44:</w:t>
      </w:r>
    </w:p>
    <w:p w:rsidR="00F44609" w:rsidRPr="0069677B" w:rsidRDefault="00F44609" w:rsidP="0069677B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>Махбатшоев К.С.</w:t>
      </w:r>
    </w:p>
    <w:p w:rsidR="00F44609" w:rsidRPr="0069677B" w:rsidRDefault="00F44609" w:rsidP="006967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 xml:space="preserve">     Главными целями педагогической практики являлись формирование профессиональных компетенций, накопление практического опыта при организации различных форм классной и внеклассной воспитательной работы учителя-предметника и классного руководителя. В рамках педагогической практики студентам предлагалось выполнение ряда практических заданий по организации и проведению различных организационных форм воспитательной работы: словесные формы (лекции, беседы, дискуссии, диспуты и др.); КТД различной направленности деятельности (спортивные соревнования, олимпиады, КВН, трудовые дела, КТД гражданско-патриотической направленности и др. </w:t>
      </w:r>
    </w:p>
    <w:p w:rsidR="00F44609" w:rsidRPr="0069677B" w:rsidRDefault="00F44609" w:rsidP="006967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 xml:space="preserve">     За время прохождения практики студентами осуществлялась работа по различным направлениям: трудовые дела (генеральные уборки класса, школы), физическая культура (спортивные эстафеты, соревнования); гражданско-патриотическое воспитание (беседы: «Символика Российской Федерации», «Права и обязанности граждан РФ»</w:t>
      </w:r>
      <w:r>
        <w:rPr>
          <w:rFonts w:ascii="Times New Roman" w:hAnsi="Times New Roman"/>
          <w:sz w:val="24"/>
          <w:szCs w:val="24"/>
        </w:rPr>
        <w:t xml:space="preserve"> (Кречетов С.А.</w:t>
      </w:r>
      <w:r w:rsidRPr="0069677B">
        <w:rPr>
          <w:rFonts w:ascii="Times New Roman" w:hAnsi="Times New Roman"/>
          <w:sz w:val="24"/>
          <w:szCs w:val="24"/>
        </w:rPr>
        <w:t>); мероприятия по формированию ЗОЖ обучающихся (беседы: «В здоровом теле – здоровый дух»</w:t>
      </w:r>
      <w:r>
        <w:rPr>
          <w:rFonts w:ascii="Times New Roman" w:hAnsi="Times New Roman"/>
          <w:sz w:val="24"/>
          <w:szCs w:val="24"/>
        </w:rPr>
        <w:t xml:space="preserve"> (Каныбеков В.В., Киричай О.Г., Русинов Н.В.)</w:t>
      </w:r>
      <w:r w:rsidRPr="0069677B">
        <w:rPr>
          <w:rFonts w:ascii="Times New Roman" w:hAnsi="Times New Roman"/>
          <w:sz w:val="24"/>
          <w:szCs w:val="24"/>
        </w:rPr>
        <w:t>, «Как не поддаться дурному влиянию социума»</w:t>
      </w:r>
      <w:r>
        <w:rPr>
          <w:rFonts w:ascii="Times New Roman" w:hAnsi="Times New Roman"/>
          <w:sz w:val="24"/>
          <w:szCs w:val="24"/>
        </w:rPr>
        <w:t xml:space="preserve"> (Махбатшоев К.С.)</w:t>
      </w:r>
      <w:r w:rsidRPr="0069677B">
        <w:rPr>
          <w:rFonts w:ascii="Times New Roman" w:hAnsi="Times New Roman"/>
          <w:sz w:val="24"/>
          <w:szCs w:val="24"/>
        </w:rPr>
        <w:t>, «О вредных привычках»</w:t>
      </w:r>
      <w:r>
        <w:rPr>
          <w:rFonts w:ascii="Times New Roman" w:hAnsi="Times New Roman"/>
          <w:sz w:val="24"/>
          <w:szCs w:val="24"/>
        </w:rPr>
        <w:t xml:space="preserve"> (Фаизов И.Р., Юнусов А.А.)</w:t>
      </w:r>
      <w:r w:rsidRPr="0069677B">
        <w:rPr>
          <w:rFonts w:ascii="Times New Roman" w:hAnsi="Times New Roman"/>
          <w:sz w:val="24"/>
          <w:szCs w:val="24"/>
        </w:rPr>
        <w:t>, «Пагубное влияние алкоголя на растущий организм подростка»</w:t>
      </w:r>
      <w:r>
        <w:rPr>
          <w:rFonts w:ascii="Times New Roman" w:hAnsi="Times New Roman"/>
          <w:sz w:val="24"/>
          <w:szCs w:val="24"/>
        </w:rPr>
        <w:t xml:space="preserve"> (Авдеева А.А, Арсланов С.С.)</w:t>
      </w:r>
      <w:r w:rsidRPr="0069677B">
        <w:rPr>
          <w:rFonts w:ascii="Times New Roman" w:hAnsi="Times New Roman"/>
          <w:sz w:val="24"/>
          <w:szCs w:val="24"/>
        </w:rPr>
        <w:t>, «Что значит здоровое питание»)</w:t>
      </w:r>
      <w:r>
        <w:rPr>
          <w:rFonts w:ascii="Times New Roman" w:hAnsi="Times New Roman"/>
          <w:sz w:val="24"/>
          <w:szCs w:val="24"/>
        </w:rPr>
        <w:t xml:space="preserve"> (Помомарев А.В., Юлдашев А.В.)</w:t>
      </w:r>
      <w:r w:rsidRPr="0069677B">
        <w:rPr>
          <w:rFonts w:ascii="Times New Roman" w:hAnsi="Times New Roman"/>
          <w:sz w:val="24"/>
          <w:szCs w:val="24"/>
        </w:rPr>
        <w:t>; беседы о ПДД (беседы: «Знаем ли мы правила дорожного движения?», «Как себя вести на проезжей части»; викторина «Знаем ли мы правила дорожного движения?»</w:t>
      </w:r>
      <w:r>
        <w:rPr>
          <w:rFonts w:ascii="Times New Roman" w:hAnsi="Times New Roman"/>
          <w:sz w:val="24"/>
          <w:szCs w:val="24"/>
        </w:rPr>
        <w:t xml:space="preserve"> (Блинов Д.А.</w:t>
      </w:r>
      <w:r w:rsidRPr="0069677B">
        <w:rPr>
          <w:rFonts w:ascii="Times New Roman" w:hAnsi="Times New Roman"/>
          <w:sz w:val="24"/>
          <w:szCs w:val="24"/>
        </w:rPr>
        <w:t>). Наиболее популярными формами явились: беседы, лекции. Менее – КТД. Очевидно, это объясняется сложностью организации и проведения мероприятий.</w:t>
      </w:r>
    </w:p>
    <w:p w:rsidR="00F44609" w:rsidRPr="0069677B" w:rsidRDefault="00F44609" w:rsidP="006967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 xml:space="preserve">     Тематика классных часов, в основном, отражала профиль факультета: физическая культура - проведение спортивных мероприятий, ведение ЗОЖ </w:t>
      </w:r>
    </w:p>
    <w:p w:rsidR="00F44609" w:rsidRDefault="00F44609" w:rsidP="006967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677B">
        <w:rPr>
          <w:rFonts w:ascii="Times New Roman" w:hAnsi="Times New Roman"/>
          <w:sz w:val="24"/>
          <w:szCs w:val="24"/>
        </w:rPr>
        <w:t>В целом, студенты справились с поставленными задачами на практике. Практику успешно прошли все студенты – 100%.</w:t>
      </w:r>
      <w:r>
        <w:rPr>
          <w:rFonts w:ascii="Times New Roman" w:hAnsi="Times New Roman"/>
          <w:sz w:val="24"/>
          <w:szCs w:val="24"/>
        </w:rPr>
        <w:t xml:space="preserve"> Всего проходило 21 студ. Из них получили отличные оценки: 15 студ., хорошо – 4 студ., удовлетворительно – 2 студ.</w:t>
      </w:r>
    </w:p>
    <w:p w:rsidR="00F44609" w:rsidRDefault="00F44609" w:rsidP="006967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За время прохождения практики не отмечались нарушения студентами трудовой дисциплины, срывы учебных занятий, конфликтных ситуаций. В основном, студенты продемонстрировали достаточный уровень сформированности основных профессиональных компетенций.</w:t>
      </w:r>
    </w:p>
    <w:p w:rsidR="00F44609" w:rsidRDefault="00F44609" w:rsidP="006967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Однако были отмечены затруднения в выполнении таких видов работ, как грамотное оформление отчетной документации. Недостаточную сформированность аналитических, рефлексивных умений продемонстрировали студенты в анализе результатов своей профессиональной деятельности. В частности, это выразилось в скудных описаниях результативности выполненных форм работы; недостаточная обоснованность актуальности проводимых воспитательных форм работы с детским коллективом.</w:t>
      </w:r>
    </w:p>
    <w:p w:rsidR="00F44609" w:rsidRPr="0069677B" w:rsidRDefault="00F44609" w:rsidP="006967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Отчеты студентов о прохождении практики были представлены вовремя.</w:t>
      </w:r>
    </w:p>
    <w:sectPr w:rsidR="00F44609" w:rsidRPr="0069677B" w:rsidSect="003D2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0656D"/>
    <w:multiLevelType w:val="hybridMultilevel"/>
    <w:tmpl w:val="22E4E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391C0C"/>
    <w:multiLevelType w:val="hybridMultilevel"/>
    <w:tmpl w:val="1B18D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B84DEF"/>
    <w:multiLevelType w:val="hybridMultilevel"/>
    <w:tmpl w:val="1044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007706"/>
    <w:multiLevelType w:val="hybridMultilevel"/>
    <w:tmpl w:val="583420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5426"/>
    <w:rsid w:val="00041F65"/>
    <w:rsid w:val="00055CEC"/>
    <w:rsid w:val="003D2DD8"/>
    <w:rsid w:val="003E07BA"/>
    <w:rsid w:val="004030A0"/>
    <w:rsid w:val="004B76F4"/>
    <w:rsid w:val="00515426"/>
    <w:rsid w:val="0069677B"/>
    <w:rsid w:val="008831A5"/>
    <w:rsid w:val="00934933"/>
    <w:rsid w:val="009E65F0"/>
    <w:rsid w:val="00CE2FB0"/>
    <w:rsid w:val="00F4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DD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30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575</Words>
  <Characters>3284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1</dc:creator>
  <cp:keywords/>
  <dc:description/>
  <cp:lastModifiedBy>user</cp:lastModifiedBy>
  <cp:revision>2</cp:revision>
  <dcterms:created xsi:type="dcterms:W3CDTF">2016-12-28T09:43:00Z</dcterms:created>
  <dcterms:modified xsi:type="dcterms:W3CDTF">2016-12-28T09:43:00Z</dcterms:modified>
</cp:coreProperties>
</file>