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CF" w:rsidRPr="001A3FFE" w:rsidRDefault="00F161CF" w:rsidP="006767B1">
      <w:pPr>
        <w:spacing w:after="0" w:line="240" w:lineRule="auto"/>
        <w:jc w:val="center"/>
        <w:rPr>
          <w:rFonts w:ascii="Times New Roman" w:hAnsi="Times New Roman"/>
          <w:b/>
          <w:sz w:val="28"/>
          <w:szCs w:val="28"/>
        </w:rPr>
      </w:pPr>
      <w:r w:rsidRPr="00A35CE4">
        <w:rPr>
          <w:rFonts w:ascii="Times New Roman" w:hAnsi="Times New Roman"/>
          <w:b/>
          <w:sz w:val="28"/>
          <w:szCs w:val="28"/>
        </w:rPr>
        <w:t>МИНОБРНАУКИ РОССИИ</w:t>
      </w:r>
    </w:p>
    <w:p w:rsidR="00A35CE4" w:rsidRPr="001A3FFE" w:rsidRDefault="00A35CE4" w:rsidP="006767B1">
      <w:pPr>
        <w:spacing w:after="0" w:line="240" w:lineRule="auto"/>
        <w:jc w:val="center"/>
        <w:rPr>
          <w:rFonts w:ascii="Times New Roman" w:hAnsi="Times New Roman"/>
          <w:b/>
          <w:sz w:val="28"/>
          <w:szCs w:val="28"/>
        </w:rPr>
      </w:pPr>
    </w:p>
    <w:p w:rsidR="00F161CF" w:rsidRPr="00A35CE4" w:rsidRDefault="00F161CF" w:rsidP="006767B1">
      <w:pPr>
        <w:spacing w:after="0" w:line="240" w:lineRule="auto"/>
        <w:jc w:val="center"/>
        <w:rPr>
          <w:rFonts w:ascii="Times New Roman" w:hAnsi="Times New Roman"/>
          <w:b/>
          <w:sz w:val="28"/>
          <w:szCs w:val="28"/>
        </w:rPr>
      </w:pPr>
      <w:r w:rsidRPr="00A35CE4">
        <w:rPr>
          <w:rFonts w:ascii="Times New Roman" w:hAnsi="Times New Roman"/>
          <w:b/>
          <w:sz w:val="28"/>
          <w:szCs w:val="28"/>
        </w:rPr>
        <w:t xml:space="preserve">Федеральное государственное бюджетное образовательное учреждение </w:t>
      </w:r>
    </w:p>
    <w:p w:rsidR="00F161CF" w:rsidRPr="00A35CE4" w:rsidRDefault="00F161CF" w:rsidP="006767B1">
      <w:pPr>
        <w:spacing w:after="0" w:line="240" w:lineRule="auto"/>
        <w:jc w:val="center"/>
        <w:rPr>
          <w:rFonts w:ascii="Times New Roman" w:hAnsi="Times New Roman"/>
          <w:b/>
          <w:sz w:val="28"/>
          <w:szCs w:val="28"/>
        </w:rPr>
      </w:pPr>
      <w:r w:rsidRPr="00A35CE4">
        <w:rPr>
          <w:rFonts w:ascii="Times New Roman" w:hAnsi="Times New Roman"/>
          <w:b/>
          <w:sz w:val="28"/>
          <w:szCs w:val="28"/>
        </w:rPr>
        <w:t>высшего образования</w:t>
      </w:r>
    </w:p>
    <w:p w:rsidR="00F161CF" w:rsidRPr="00A35CE4" w:rsidRDefault="00F161CF" w:rsidP="006767B1">
      <w:pPr>
        <w:spacing w:after="0" w:line="240" w:lineRule="auto"/>
        <w:jc w:val="center"/>
        <w:rPr>
          <w:rFonts w:ascii="Times New Roman" w:hAnsi="Times New Roman"/>
          <w:b/>
          <w:sz w:val="28"/>
          <w:szCs w:val="28"/>
        </w:rPr>
      </w:pPr>
      <w:r w:rsidRPr="00A35CE4">
        <w:rPr>
          <w:rFonts w:ascii="Times New Roman" w:hAnsi="Times New Roman"/>
          <w:b/>
          <w:sz w:val="28"/>
          <w:szCs w:val="28"/>
        </w:rPr>
        <w:t xml:space="preserve">«Башкирский государственный педагогический университет </w:t>
      </w:r>
      <w:r w:rsidRPr="00A35CE4">
        <w:rPr>
          <w:rFonts w:ascii="Times New Roman" w:hAnsi="Times New Roman"/>
          <w:b/>
          <w:sz w:val="28"/>
          <w:szCs w:val="28"/>
        </w:rPr>
        <w:br/>
        <w:t>им. М. Акмуллы»</w:t>
      </w:r>
    </w:p>
    <w:p w:rsidR="00F161CF" w:rsidRPr="00A35CE4" w:rsidRDefault="00A35CE4" w:rsidP="00A35CE4">
      <w:pPr>
        <w:spacing w:after="0" w:line="240" w:lineRule="auto"/>
        <w:jc w:val="center"/>
        <w:rPr>
          <w:rFonts w:ascii="Times New Roman" w:hAnsi="Times New Roman"/>
          <w:b/>
          <w:sz w:val="28"/>
          <w:szCs w:val="28"/>
        </w:rPr>
      </w:pPr>
      <w:r w:rsidRPr="00A35CE4">
        <w:rPr>
          <w:rFonts w:ascii="Times New Roman" w:hAnsi="Times New Roman"/>
          <w:b/>
          <w:sz w:val="28"/>
          <w:szCs w:val="28"/>
        </w:rPr>
        <w:t>(</w:t>
      </w:r>
      <w:r>
        <w:rPr>
          <w:rFonts w:ascii="Times New Roman" w:hAnsi="Times New Roman"/>
          <w:b/>
          <w:sz w:val="28"/>
          <w:szCs w:val="28"/>
        </w:rPr>
        <w:t xml:space="preserve">ФГБОУ ВО </w:t>
      </w:r>
      <w:r w:rsidRPr="00A35CE4">
        <w:rPr>
          <w:rFonts w:ascii="Times New Roman" w:hAnsi="Times New Roman"/>
          <w:b/>
          <w:sz w:val="28"/>
          <w:szCs w:val="28"/>
        </w:rPr>
        <w:t>«</w:t>
      </w:r>
      <w:r>
        <w:rPr>
          <w:rFonts w:ascii="Times New Roman" w:hAnsi="Times New Roman"/>
          <w:b/>
          <w:sz w:val="28"/>
          <w:szCs w:val="28"/>
        </w:rPr>
        <w:t>БГПУ им. М. Акмуллы</w:t>
      </w:r>
      <w:r w:rsidRPr="00A35CE4">
        <w:rPr>
          <w:rFonts w:ascii="Times New Roman" w:hAnsi="Times New Roman"/>
          <w:b/>
          <w:sz w:val="28"/>
          <w:szCs w:val="28"/>
        </w:rPr>
        <w:t>»)</w:t>
      </w:r>
    </w:p>
    <w:p w:rsidR="00F161CF" w:rsidRPr="00A35CE4" w:rsidRDefault="00F161CF" w:rsidP="006767B1">
      <w:pPr>
        <w:jc w:val="center"/>
        <w:rPr>
          <w:rFonts w:ascii="Times New Roman" w:hAnsi="Times New Roman"/>
          <w:sz w:val="28"/>
          <w:szCs w:val="28"/>
        </w:rPr>
      </w:pPr>
    </w:p>
    <w:p w:rsidR="00F161CF" w:rsidRPr="00A35CE4" w:rsidRDefault="00F161CF" w:rsidP="006767B1">
      <w:pPr>
        <w:jc w:val="center"/>
        <w:rPr>
          <w:rFonts w:ascii="Times New Roman" w:hAnsi="Times New Roman"/>
          <w:sz w:val="28"/>
          <w:szCs w:val="28"/>
        </w:rPr>
      </w:pPr>
    </w:p>
    <w:p w:rsidR="00F161CF" w:rsidRPr="00A35CE4" w:rsidRDefault="00F161CF" w:rsidP="006767B1">
      <w:pPr>
        <w:jc w:val="center"/>
        <w:rPr>
          <w:rFonts w:ascii="Times New Roman" w:hAnsi="Times New Roman"/>
          <w:sz w:val="28"/>
          <w:szCs w:val="28"/>
        </w:rPr>
      </w:pPr>
    </w:p>
    <w:p w:rsidR="00F161CF" w:rsidRPr="00A35CE4" w:rsidRDefault="00F161CF" w:rsidP="006767B1">
      <w:pPr>
        <w:jc w:val="center"/>
        <w:rPr>
          <w:rFonts w:ascii="Times New Roman" w:hAnsi="Times New Roman"/>
          <w:sz w:val="28"/>
          <w:szCs w:val="28"/>
        </w:rPr>
      </w:pPr>
    </w:p>
    <w:p w:rsidR="00F161CF" w:rsidRPr="00A35CE4" w:rsidRDefault="00F161CF" w:rsidP="00A35CE4">
      <w:pPr>
        <w:rPr>
          <w:rFonts w:ascii="Times New Roman" w:hAnsi="Times New Roman"/>
          <w:sz w:val="28"/>
          <w:szCs w:val="28"/>
        </w:rPr>
      </w:pPr>
    </w:p>
    <w:p w:rsidR="00F161CF" w:rsidRPr="00A35CE4" w:rsidRDefault="00F161CF" w:rsidP="006767B1">
      <w:pPr>
        <w:spacing w:after="0" w:line="240" w:lineRule="auto"/>
        <w:jc w:val="center"/>
        <w:rPr>
          <w:rFonts w:ascii="Times New Roman" w:hAnsi="Times New Roman"/>
          <w:b/>
          <w:sz w:val="36"/>
          <w:szCs w:val="36"/>
        </w:rPr>
      </w:pPr>
      <w:r w:rsidRPr="00A35CE4">
        <w:rPr>
          <w:rFonts w:ascii="Times New Roman" w:hAnsi="Times New Roman"/>
          <w:b/>
          <w:sz w:val="36"/>
          <w:szCs w:val="36"/>
        </w:rPr>
        <w:t>ПРОГРАММА</w:t>
      </w:r>
    </w:p>
    <w:p w:rsidR="00A35CE4" w:rsidRPr="00A35CE4" w:rsidRDefault="00A35CE4" w:rsidP="006767B1">
      <w:pPr>
        <w:spacing w:after="0" w:line="240" w:lineRule="auto"/>
        <w:jc w:val="center"/>
        <w:rPr>
          <w:rFonts w:ascii="Times New Roman" w:hAnsi="Times New Roman"/>
          <w:b/>
          <w:sz w:val="28"/>
          <w:szCs w:val="28"/>
        </w:rPr>
      </w:pPr>
    </w:p>
    <w:p w:rsidR="00F161CF" w:rsidRPr="00A35CE4" w:rsidRDefault="00F161CF" w:rsidP="006767B1">
      <w:pPr>
        <w:spacing w:after="0" w:line="240" w:lineRule="auto"/>
        <w:jc w:val="center"/>
        <w:rPr>
          <w:rFonts w:ascii="Times New Roman" w:hAnsi="Times New Roman"/>
          <w:b/>
          <w:sz w:val="28"/>
          <w:szCs w:val="28"/>
        </w:rPr>
      </w:pPr>
      <w:r w:rsidRPr="00A35CE4">
        <w:rPr>
          <w:rFonts w:ascii="Times New Roman" w:hAnsi="Times New Roman"/>
          <w:b/>
          <w:sz w:val="28"/>
          <w:szCs w:val="28"/>
        </w:rPr>
        <w:t xml:space="preserve">ГОСУДАРСТВЕННОЙ ИТОГОВОЙ АТТЕСТАЦИИ </w:t>
      </w:r>
    </w:p>
    <w:p w:rsidR="00F161CF" w:rsidRPr="00A35CE4" w:rsidRDefault="00F161CF" w:rsidP="006767B1">
      <w:pPr>
        <w:spacing w:after="0" w:line="240" w:lineRule="auto"/>
        <w:jc w:val="center"/>
        <w:rPr>
          <w:rFonts w:ascii="Times New Roman" w:hAnsi="Times New Roman"/>
          <w:sz w:val="28"/>
          <w:szCs w:val="28"/>
        </w:rPr>
      </w:pPr>
      <w:r w:rsidRPr="00A35CE4">
        <w:rPr>
          <w:rFonts w:ascii="Times New Roman" w:hAnsi="Times New Roman"/>
          <w:sz w:val="28"/>
          <w:szCs w:val="28"/>
        </w:rPr>
        <w:t xml:space="preserve">Выпускников по направлению </w:t>
      </w:r>
    </w:p>
    <w:p w:rsidR="00F161CF" w:rsidRPr="00A35CE4" w:rsidRDefault="00F161CF" w:rsidP="006767B1">
      <w:pPr>
        <w:spacing w:after="0" w:line="240" w:lineRule="auto"/>
        <w:jc w:val="center"/>
        <w:rPr>
          <w:rFonts w:ascii="Times New Roman" w:hAnsi="Times New Roman"/>
          <w:sz w:val="28"/>
          <w:szCs w:val="28"/>
        </w:rPr>
      </w:pPr>
      <w:r w:rsidRPr="00A35CE4">
        <w:rPr>
          <w:rFonts w:ascii="Times New Roman" w:hAnsi="Times New Roman"/>
          <w:sz w:val="28"/>
          <w:szCs w:val="28"/>
        </w:rPr>
        <w:t>44.04.01 – Педагогическое образование</w:t>
      </w:r>
    </w:p>
    <w:p w:rsidR="00F161CF" w:rsidRPr="00A35CE4" w:rsidRDefault="00F161CF" w:rsidP="007C18A9">
      <w:pPr>
        <w:spacing w:after="0" w:line="240" w:lineRule="auto"/>
        <w:jc w:val="center"/>
        <w:rPr>
          <w:rFonts w:ascii="Times New Roman" w:hAnsi="Times New Roman"/>
          <w:sz w:val="28"/>
          <w:szCs w:val="28"/>
        </w:rPr>
      </w:pPr>
      <w:r w:rsidRPr="00A35CE4">
        <w:rPr>
          <w:rFonts w:ascii="Times New Roman" w:hAnsi="Times New Roman"/>
          <w:sz w:val="28"/>
          <w:szCs w:val="28"/>
        </w:rPr>
        <w:t>(уровень магистратуры)</w:t>
      </w:r>
    </w:p>
    <w:p w:rsidR="00F161CF" w:rsidRPr="00A35CE4" w:rsidRDefault="00F161CF" w:rsidP="007C18A9">
      <w:pPr>
        <w:spacing w:after="0" w:line="240" w:lineRule="auto"/>
        <w:jc w:val="center"/>
        <w:rPr>
          <w:rFonts w:ascii="Times New Roman" w:hAnsi="Times New Roman"/>
          <w:sz w:val="28"/>
          <w:szCs w:val="28"/>
        </w:rPr>
      </w:pPr>
      <w:r w:rsidRPr="00A35CE4">
        <w:rPr>
          <w:rFonts w:ascii="Times New Roman" w:hAnsi="Times New Roman"/>
          <w:sz w:val="28"/>
          <w:szCs w:val="28"/>
        </w:rPr>
        <w:t xml:space="preserve">направленность (профиль) «Экологическая безопасность» </w:t>
      </w:r>
    </w:p>
    <w:p w:rsidR="00F161CF" w:rsidRPr="00A35CE4" w:rsidRDefault="00F161CF" w:rsidP="006767B1">
      <w:pPr>
        <w:shd w:val="clear" w:color="auto" w:fill="FFFFFF"/>
        <w:spacing w:after="0" w:line="240" w:lineRule="auto"/>
        <w:jc w:val="center"/>
        <w:rPr>
          <w:rFonts w:ascii="Times New Roman" w:hAnsi="Times New Roman"/>
          <w:sz w:val="28"/>
          <w:szCs w:val="28"/>
        </w:rPr>
      </w:pPr>
    </w:p>
    <w:p w:rsidR="00F161CF" w:rsidRPr="00A35CE4" w:rsidRDefault="00F161CF" w:rsidP="006767B1">
      <w:pPr>
        <w:jc w:val="both"/>
        <w:rPr>
          <w:rFonts w:ascii="Times New Roman" w:hAnsi="Times New Roman"/>
          <w:sz w:val="28"/>
          <w:szCs w:val="28"/>
        </w:rPr>
      </w:pPr>
    </w:p>
    <w:p w:rsidR="00F161CF" w:rsidRPr="00A35CE4" w:rsidRDefault="00F161CF" w:rsidP="00F97DBB">
      <w:pPr>
        <w:rPr>
          <w:rFonts w:ascii="Times New Roman" w:hAnsi="Times New Roman"/>
          <w:spacing w:val="-1"/>
          <w:sz w:val="28"/>
          <w:szCs w:val="28"/>
        </w:rPr>
      </w:pPr>
    </w:p>
    <w:p w:rsidR="00F161CF" w:rsidRPr="00A35CE4" w:rsidRDefault="00F161CF" w:rsidP="00F97DBB">
      <w:pPr>
        <w:rPr>
          <w:rFonts w:ascii="Times New Roman" w:hAnsi="Times New Roman"/>
          <w:spacing w:val="-1"/>
          <w:sz w:val="28"/>
          <w:szCs w:val="28"/>
        </w:rPr>
      </w:pPr>
    </w:p>
    <w:p w:rsidR="00F161CF" w:rsidRPr="00A35CE4" w:rsidRDefault="00F161CF" w:rsidP="00F97DBB">
      <w:pPr>
        <w:rPr>
          <w:rFonts w:ascii="Times New Roman" w:hAnsi="Times New Roman"/>
          <w:spacing w:val="-1"/>
          <w:sz w:val="28"/>
          <w:szCs w:val="28"/>
        </w:rPr>
      </w:pPr>
    </w:p>
    <w:p w:rsidR="00F161CF" w:rsidRPr="00A35CE4" w:rsidRDefault="00F161CF" w:rsidP="00F97DBB">
      <w:pPr>
        <w:rPr>
          <w:rFonts w:ascii="Times New Roman" w:hAnsi="Times New Roman"/>
          <w:spacing w:val="-1"/>
          <w:sz w:val="28"/>
          <w:szCs w:val="28"/>
        </w:rPr>
      </w:pPr>
    </w:p>
    <w:p w:rsidR="00F161CF" w:rsidRPr="00A35CE4" w:rsidRDefault="00F161CF" w:rsidP="00FD6A40">
      <w:pPr>
        <w:rPr>
          <w:rFonts w:ascii="Times New Roman" w:hAnsi="Times New Roman"/>
          <w:sz w:val="28"/>
          <w:szCs w:val="28"/>
        </w:rPr>
      </w:pPr>
    </w:p>
    <w:p w:rsidR="00F161CF" w:rsidRPr="00A35CE4" w:rsidRDefault="00F161CF" w:rsidP="00FD6A40">
      <w:pPr>
        <w:rPr>
          <w:rFonts w:ascii="Times New Roman" w:hAnsi="Times New Roman"/>
          <w:sz w:val="28"/>
          <w:szCs w:val="28"/>
        </w:rPr>
      </w:pPr>
    </w:p>
    <w:p w:rsidR="00F161CF" w:rsidRPr="00A35CE4" w:rsidRDefault="00F161CF" w:rsidP="00FD6A40">
      <w:pPr>
        <w:rPr>
          <w:rFonts w:ascii="Times New Roman" w:hAnsi="Times New Roman"/>
          <w:sz w:val="28"/>
          <w:szCs w:val="28"/>
        </w:rPr>
      </w:pPr>
    </w:p>
    <w:p w:rsidR="00F161CF" w:rsidRPr="001A3FFE" w:rsidRDefault="00F161CF" w:rsidP="00FD6A40">
      <w:pPr>
        <w:rPr>
          <w:rFonts w:ascii="Times New Roman" w:hAnsi="Times New Roman"/>
          <w:sz w:val="28"/>
          <w:szCs w:val="28"/>
        </w:rPr>
      </w:pPr>
    </w:p>
    <w:p w:rsidR="00F161CF" w:rsidRPr="00A35CE4" w:rsidRDefault="00F161CF" w:rsidP="00FD6A40">
      <w:pPr>
        <w:rPr>
          <w:rFonts w:ascii="Times New Roman" w:hAnsi="Times New Roman"/>
          <w:sz w:val="28"/>
          <w:szCs w:val="28"/>
        </w:rPr>
      </w:pPr>
    </w:p>
    <w:p w:rsidR="00F161CF" w:rsidRPr="00A35CE4" w:rsidRDefault="00F161CF" w:rsidP="00FD6A40">
      <w:pPr>
        <w:rPr>
          <w:rFonts w:ascii="Times New Roman" w:hAnsi="Times New Roman"/>
          <w:sz w:val="28"/>
          <w:szCs w:val="28"/>
        </w:rPr>
      </w:pPr>
    </w:p>
    <w:p w:rsidR="00F161CF" w:rsidRPr="00A35CE4" w:rsidRDefault="00F161CF" w:rsidP="00A35CE4">
      <w:pPr>
        <w:tabs>
          <w:tab w:val="left" w:pos="5550"/>
        </w:tabs>
        <w:spacing w:after="0"/>
        <w:jc w:val="center"/>
        <w:rPr>
          <w:rFonts w:ascii="Times New Roman" w:hAnsi="Times New Roman"/>
          <w:b/>
          <w:sz w:val="28"/>
          <w:szCs w:val="28"/>
        </w:rPr>
      </w:pPr>
      <w:r w:rsidRPr="00A35CE4">
        <w:rPr>
          <w:rFonts w:ascii="Times New Roman" w:hAnsi="Times New Roman"/>
          <w:b/>
          <w:sz w:val="28"/>
          <w:szCs w:val="28"/>
        </w:rPr>
        <w:t>Уфа - 201</w:t>
      </w:r>
      <w:r w:rsidR="0034033B" w:rsidRPr="00A35CE4">
        <w:rPr>
          <w:rFonts w:ascii="Times New Roman" w:hAnsi="Times New Roman"/>
          <w:b/>
          <w:sz w:val="28"/>
          <w:szCs w:val="28"/>
        </w:rPr>
        <w:t>9</w:t>
      </w:r>
    </w:p>
    <w:p w:rsidR="00F161CF" w:rsidRPr="00D74BF0" w:rsidRDefault="00F161CF" w:rsidP="0021778E">
      <w:pPr>
        <w:spacing w:after="0" w:line="240" w:lineRule="auto"/>
        <w:ind w:firstLine="708"/>
        <w:jc w:val="both"/>
        <w:rPr>
          <w:rFonts w:ascii="Times New Roman" w:hAnsi="Times New Roman"/>
          <w:sz w:val="24"/>
          <w:szCs w:val="24"/>
        </w:rPr>
      </w:pPr>
      <w:r w:rsidRPr="00D74BF0">
        <w:rPr>
          <w:rFonts w:ascii="Times New Roman" w:hAnsi="Times New Roman"/>
          <w:spacing w:val="-1"/>
          <w:sz w:val="24"/>
          <w:szCs w:val="24"/>
        </w:rPr>
        <w:lastRenderedPageBreak/>
        <w:t xml:space="preserve">Программа составлена в соответствии </w:t>
      </w:r>
      <w:r w:rsidRPr="00D74BF0">
        <w:rPr>
          <w:rFonts w:ascii="Times New Roman" w:hAnsi="Times New Roman"/>
          <w:sz w:val="24"/>
          <w:szCs w:val="24"/>
        </w:rPr>
        <w:t xml:space="preserve">с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уровня высшего образования по направлению подготовки 44.04.01 П</w:t>
      </w:r>
      <w:bookmarkStart w:id="0" w:name="_GoBack"/>
      <w:bookmarkEnd w:id="0"/>
      <w:r w:rsidRPr="00D74BF0">
        <w:rPr>
          <w:rFonts w:ascii="Times New Roman" w:hAnsi="Times New Roman"/>
          <w:sz w:val="24"/>
          <w:szCs w:val="24"/>
        </w:rPr>
        <w:t xml:space="preserve">едагогическое образование (уровень магистратуры), утвержденного приказом Министерства образования и науки Российской Федерации от 21 ноября </w:t>
      </w:r>
      <w:smartTag w:uri="urn:schemas-microsoft-com:office:smarttags" w:element="metricconverter">
        <w:smartTagPr>
          <w:attr w:name="ProductID" w:val="2014 г"/>
        </w:smartTagPr>
        <w:r w:rsidRPr="00D74BF0">
          <w:rPr>
            <w:rFonts w:ascii="Times New Roman" w:hAnsi="Times New Roman"/>
            <w:sz w:val="24"/>
            <w:szCs w:val="24"/>
          </w:rPr>
          <w:t>2014 г</w:t>
        </w:r>
      </w:smartTag>
      <w:r w:rsidRPr="00D74BF0">
        <w:rPr>
          <w:rFonts w:ascii="Times New Roman" w:hAnsi="Times New Roman"/>
          <w:sz w:val="24"/>
          <w:szCs w:val="24"/>
        </w:rPr>
        <w:t>. №1505, Порядком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 636 от 29.06.2015.</w:t>
      </w:r>
    </w:p>
    <w:p w:rsidR="00F161CF" w:rsidRPr="00D74BF0" w:rsidRDefault="00F161CF" w:rsidP="00A01C34">
      <w:pPr>
        <w:spacing w:after="0" w:line="240" w:lineRule="auto"/>
        <w:jc w:val="both"/>
        <w:rPr>
          <w:rFonts w:ascii="Times New Roman" w:hAnsi="Times New Roman"/>
          <w:sz w:val="24"/>
          <w:szCs w:val="24"/>
        </w:rPr>
      </w:pPr>
    </w:p>
    <w:p w:rsidR="00F161CF" w:rsidRPr="00A35CE4" w:rsidRDefault="00F161CF" w:rsidP="004B7AD2">
      <w:pPr>
        <w:widowControl w:val="0"/>
        <w:spacing w:after="0" w:line="240" w:lineRule="auto"/>
        <w:jc w:val="center"/>
        <w:rPr>
          <w:rFonts w:ascii="Times New Roman" w:hAnsi="Times New Roman"/>
          <w:b/>
          <w:sz w:val="28"/>
          <w:szCs w:val="28"/>
        </w:rPr>
      </w:pPr>
      <w:r w:rsidRPr="00A35CE4">
        <w:rPr>
          <w:rFonts w:ascii="Times New Roman" w:hAnsi="Times New Roman"/>
          <w:b/>
          <w:sz w:val="28"/>
          <w:szCs w:val="28"/>
        </w:rPr>
        <w:t>Цели и задачи государственной итоговой аттестации</w:t>
      </w:r>
    </w:p>
    <w:p w:rsidR="00F161CF" w:rsidRPr="00D74BF0" w:rsidRDefault="00F161CF" w:rsidP="004B7AD2">
      <w:pPr>
        <w:widowControl w:val="0"/>
        <w:spacing w:after="0" w:line="240" w:lineRule="auto"/>
        <w:jc w:val="center"/>
        <w:rPr>
          <w:rFonts w:ascii="Times New Roman" w:hAnsi="Times New Roman"/>
          <w:b/>
          <w:sz w:val="24"/>
          <w:szCs w:val="24"/>
        </w:rPr>
      </w:pPr>
    </w:p>
    <w:p w:rsidR="00F161CF" w:rsidRPr="00D74BF0" w:rsidRDefault="00F161CF" w:rsidP="004B7AD2">
      <w:pPr>
        <w:spacing w:after="0" w:line="240" w:lineRule="auto"/>
        <w:ind w:right="-5" w:firstLine="709"/>
        <w:jc w:val="both"/>
        <w:rPr>
          <w:rFonts w:ascii="Times New Roman" w:hAnsi="Times New Roman"/>
          <w:sz w:val="24"/>
          <w:szCs w:val="24"/>
        </w:rPr>
      </w:pPr>
      <w:r w:rsidRPr="00D74BF0">
        <w:rPr>
          <w:rFonts w:ascii="Times New Roman" w:hAnsi="Times New Roman"/>
          <w:sz w:val="24"/>
          <w:szCs w:val="24"/>
        </w:rPr>
        <w:t>Государственные итоговые испытания нацелены на определение теоретической и практической подготовленности магистрантов 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 xml:space="preserve">«Экологическая безопасность» к выполнению профессиональных задач, установленных действующим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и </w:t>
      </w:r>
      <w:proofErr w:type="gramStart"/>
      <w:r w:rsidRPr="00D74BF0">
        <w:rPr>
          <w:rFonts w:ascii="Times New Roman" w:hAnsi="Times New Roman"/>
          <w:sz w:val="24"/>
          <w:szCs w:val="24"/>
        </w:rPr>
        <w:t>к</w:t>
      </w:r>
      <w:proofErr w:type="gramEnd"/>
      <w:r w:rsidRPr="00D74BF0">
        <w:rPr>
          <w:rFonts w:ascii="Times New Roman" w:hAnsi="Times New Roman"/>
          <w:sz w:val="24"/>
          <w:szCs w:val="24"/>
        </w:rPr>
        <w:t xml:space="preserve"> продолжению образования в аспирантуре.</w:t>
      </w:r>
    </w:p>
    <w:p w:rsidR="00F161CF" w:rsidRPr="00D74BF0" w:rsidRDefault="00F161CF" w:rsidP="004B7AD2">
      <w:pPr>
        <w:widowControl w:val="0"/>
        <w:spacing w:after="0" w:line="240" w:lineRule="auto"/>
        <w:rPr>
          <w:rFonts w:ascii="Times New Roman" w:hAnsi="Times New Roman"/>
          <w:b/>
          <w:sz w:val="24"/>
          <w:szCs w:val="24"/>
        </w:rPr>
      </w:pPr>
    </w:p>
    <w:p w:rsidR="00F161CF" w:rsidRPr="00A35CE4" w:rsidRDefault="00F161CF" w:rsidP="004B7AD2">
      <w:pPr>
        <w:spacing w:after="0" w:line="240" w:lineRule="auto"/>
        <w:jc w:val="center"/>
        <w:rPr>
          <w:rFonts w:ascii="Times New Roman" w:hAnsi="Times New Roman"/>
          <w:b/>
          <w:sz w:val="28"/>
          <w:szCs w:val="28"/>
        </w:rPr>
      </w:pPr>
      <w:r w:rsidRPr="00A35CE4">
        <w:rPr>
          <w:rFonts w:ascii="Times New Roman" w:hAnsi="Times New Roman"/>
          <w:b/>
          <w:sz w:val="28"/>
          <w:szCs w:val="28"/>
        </w:rPr>
        <w:t>Компетентностная модель выпускника</w:t>
      </w:r>
    </w:p>
    <w:p w:rsidR="00F161CF" w:rsidRPr="00D74BF0" w:rsidRDefault="00F161CF" w:rsidP="004B7AD2">
      <w:pPr>
        <w:spacing w:after="0" w:line="240" w:lineRule="auto"/>
        <w:jc w:val="center"/>
        <w:rPr>
          <w:rFonts w:ascii="Times New Roman" w:hAnsi="Times New Roman"/>
          <w:sz w:val="24"/>
          <w:szCs w:val="24"/>
        </w:rPr>
      </w:pPr>
    </w:p>
    <w:p w:rsidR="00F161CF" w:rsidRPr="00D74BF0" w:rsidRDefault="00F161CF" w:rsidP="004B7AD2">
      <w:pPr>
        <w:spacing w:after="0" w:line="240" w:lineRule="auto"/>
        <w:ind w:firstLine="709"/>
        <w:jc w:val="both"/>
        <w:rPr>
          <w:rFonts w:ascii="Times New Roman" w:hAnsi="Times New Roman"/>
          <w:sz w:val="24"/>
          <w:szCs w:val="24"/>
        </w:rPr>
      </w:pPr>
      <w:r w:rsidRPr="00D74BF0">
        <w:rPr>
          <w:rFonts w:ascii="Times New Roman" w:hAnsi="Times New Roman"/>
          <w:sz w:val="24"/>
          <w:szCs w:val="24"/>
        </w:rPr>
        <w:t>Область профессиональной деятельности выпускников, освоивших программу магистратуры, включает образование, социальную сферу, культуру.</w:t>
      </w:r>
    </w:p>
    <w:p w:rsidR="00F161CF" w:rsidRPr="00D74BF0" w:rsidRDefault="00F161CF" w:rsidP="004B7AD2">
      <w:pPr>
        <w:spacing w:after="0" w:line="240" w:lineRule="auto"/>
        <w:ind w:firstLine="709"/>
        <w:jc w:val="both"/>
        <w:rPr>
          <w:rFonts w:ascii="Times New Roman" w:hAnsi="Times New Roman"/>
          <w:sz w:val="24"/>
          <w:szCs w:val="24"/>
        </w:rPr>
      </w:pPr>
      <w:r w:rsidRPr="00D74BF0">
        <w:rPr>
          <w:rFonts w:ascii="Times New Roman" w:hAnsi="Times New Roman"/>
          <w:sz w:val="24"/>
          <w:szCs w:val="24"/>
        </w:rPr>
        <w:t>Объектами профессиональной деятельности выпускников, освоивших программу магистратуры, являются обучение, воспитание, развитие, просвещение, образовательные системы.</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Виды профессиональной деятельности, к которым готовятся выпускники, освоившие программу магистратуры:</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педагогическая;</w:t>
      </w:r>
    </w:p>
    <w:p w:rsidR="00F161CF" w:rsidRPr="00A35CE4"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научно-исследовательская;</w:t>
      </w:r>
    </w:p>
    <w:p w:rsidR="00A35CE4" w:rsidRDefault="00A35CE4" w:rsidP="00A35CE4">
      <w:pPr>
        <w:spacing w:after="0" w:line="240" w:lineRule="auto"/>
        <w:ind w:firstLine="709"/>
        <w:jc w:val="both"/>
        <w:rPr>
          <w:rFonts w:ascii="Times New Roman" w:hAnsi="Times New Roman"/>
          <w:sz w:val="24"/>
          <w:szCs w:val="24"/>
        </w:rPr>
      </w:pPr>
      <w:r>
        <w:rPr>
          <w:rFonts w:ascii="Times New Roman" w:hAnsi="Times New Roman"/>
          <w:sz w:val="24"/>
          <w:szCs w:val="24"/>
        </w:rPr>
        <w:t>методическая;</w:t>
      </w:r>
    </w:p>
    <w:p w:rsidR="00A35CE4" w:rsidRPr="00A35CE4" w:rsidRDefault="00A35CE4" w:rsidP="00A35CE4">
      <w:pPr>
        <w:spacing w:after="0" w:line="240" w:lineRule="auto"/>
        <w:ind w:firstLine="709"/>
        <w:jc w:val="both"/>
        <w:rPr>
          <w:rFonts w:ascii="Times New Roman" w:hAnsi="Times New Roman"/>
          <w:sz w:val="24"/>
          <w:szCs w:val="24"/>
        </w:rPr>
      </w:pPr>
      <w:r w:rsidRPr="00A35CE4">
        <w:rPr>
          <w:rFonts w:ascii="Times New Roman" w:hAnsi="Times New Roman"/>
          <w:sz w:val="24"/>
          <w:szCs w:val="24"/>
        </w:rPr>
        <w:t>проектная;</w:t>
      </w:r>
    </w:p>
    <w:p w:rsidR="00F161CF" w:rsidRPr="00A35CE4" w:rsidRDefault="00A35CE4" w:rsidP="00A35CE4">
      <w:pPr>
        <w:spacing w:after="0" w:line="240" w:lineRule="auto"/>
        <w:ind w:firstLine="709"/>
        <w:jc w:val="both"/>
        <w:rPr>
          <w:rFonts w:ascii="Times New Roman" w:hAnsi="Times New Roman"/>
          <w:sz w:val="24"/>
          <w:szCs w:val="24"/>
        </w:rPr>
      </w:pPr>
      <w:r>
        <w:rPr>
          <w:rFonts w:ascii="Times New Roman" w:hAnsi="Times New Roman"/>
          <w:sz w:val="24"/>
          <w:szCs w:val="24"/>
        </w:rPr>
        <w:t>управленческая.</w:t>
      </w:r>
    </w:p>
    <w:p w:rsidR="00F161CF" w:rsidRPr="00D74BF0" w:rsidRDefault="00F161CF" w:rsidP="00662691">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Программа магистратуры сформирована в зависимости от видов учебной деятельности и требований к результатам освоения образовательной программы.</w:t>
      </w:r>
    </w:p>
    <w:p w:rsidR="00F161CF" w:rsidRPr="00D74BF0" w:rsidRDefault="00F161CF" w:rsidP="00662691">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в соответствии с видами профессиональной деятельности, на которые ориентирована программа магистратуры, должен быть готов решать следующие профессиональные задачи:</w:t>
      </w:r>
    </w:p>
    <w:p w:rsidR="00F161CF" w:rsidRPr="00D74BF0" w:rsidRDefault="00A35CE4" w:rsidP="00662691">
      <w:pPr>
        <w:spacing w:after="0" w:line="240" w:lineRule="auto"/>
        <w:ind w:firstLine="709"/>
        <w:rPr>
          <w:rFonts w:ascii="Times New Roman" w:hAnsi="Times New Roman"/>
          <w:b/>
          <w:sz w:val="24"/>
          <w:szCs w:val="24"/>
        </w:rPr>
      </w:pPr>
      <w:r>
        <w:rPr>
          <w:rFonts w:ascii="Times New Roman" w:hAnsi="Times New Roman"/>
          <w:b/>
          <w:sz w:val="24"/>
          <w:szCs w:val="24"/>
        </w:rPr>
        <w:t>п</w:t>
      </w:r>
      <w:r w:rsidR="00F161CF" w:rsidRPr="00D74BF0">
        <w:rPr>
          <w:rFonts w:ascii="Times New Roman" w:hAnsi="Times New Roman"/>
          <w:b/>
          <w:sz w:val="24"/>
          <w:szCs w:val="24"/>
        </w:rPr>
        <w:t>едагогическая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 xml:space="preserve">изучение возможностей, потребностей и </w:t>
      </w:r>
      <w:proofErr w:type="gramStart"/>
      <w:r w:rsidRPr="00D74BF0">
        <w:rPr>
          <w:rFonts w:ascii="Times New Roman" w:hAnsi="Times New Roman"/>
          <w:sz w:val="24"/>
          <w:szCs w:val="24"/>
        </w:rPr>
        <w:t>достижений</w:t>
      </w:r>
      <w:proofErr w:type="gramEnd"/>
      <w:r w:rsidRPr="00D74BF0">
        <w:rPr>
          <w:rFonts w:ascii="Times New Roman" w:hAnsi="Times New Roman"/>
          <w:sz w:val="24"/>
          <w:szCs w:val="24"/>
        </w:rPr>
        <w:t xml:space="preserve"> обучающихся в зависимости от уровня осваиваемой образовательной программы;</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 xml:space="preserve">организация процесса обучения и воспитания в сфере образования с использованием технологий, отражающих специфику предметной области и соответствующих возрастным и психофизическим особенностям обучающихся, в том числе их особым образовательным потребностям; </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организация взаимодействия с коллегами, родителями, социальными партнерами, в том числе иностранными;</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осуществление профессионального самообразования и личностного роста;</w:t>
      </w:r>
    </w:p>
    <w:p w:rsidR="00F161CF" w:rsidRPr="00D74BF0" w:rsidRDefault="00F161CF" w:rsidP="00662691">
      <w:pPr>
        <w:spacing w:after="0" w:line="240" w:lineRule="auto"/>
        <w:ind w:firstLine="709"/>
        <w:rPr>
          <w:rFonts w:ascii="Times New Roman" w:hAnsi="Times New Roman"/>
          <w:b/>
          <w:sz w:val="24"/>
          <w:szCs w:val="24"/>
        </w:rPr>
      </w:pPr>
      <w:r w:rsidRPr="00D74BF0">
        <w:rPr>
          <w:rFonts w:ascii="Times New Roman" w:hAnsi="Times New Roman"/>
          <w:b/>
          <w:sz w:val="24"/>
          <w:szCs w:val="24"/>
        </w:rPr>
        <w:t>научно-исследовательская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проведение и анализ результатов научного исследования в сфере науки и области образования с использованием современных научных методов и технологий</w:t>
      </w:r>
    </w:p>
    <w:p w:rsidR="00F161CF" w:rsidRPr="00D74BF0" w:rsidRDefault="00F161CF" w:rsidP="00662691">
      <w:pPr>
        <w:spacing w:after="0" w:line="240" w:lineRule="auto"/>
        <w:ind w:firstLine="709"/>
        <w:rPr>
          <w:rFonts w:ascii="Times New Roman" w:hAnsi="Times New Roman"/>
          <w:b/>
          <w:sz w:val="24"/>
          <w:szCs w:val="24"/>
        </w:rPr>
      </w:pPr>
      <w:r w:rsidRPr="00D74BF0">
        <w:rPr>
          <w:rFonts w:ascii="Times New Roman" w:hAnsi="Times New Roman"/>
          <w:b/>
          <w:sz w:val="24"/>
          <w:szCs w:val="24"/>
        </w:rPr>
        <w:t>методическая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lastRenderedPageBreak/>
        <w:t>изучение и анализ профессиональных и образовательных потребностей и возможностей педагогов и проектирование на основе полученных результатов маршрутов индивидуального методического сопровождения;</w:t>
      </w:r>
    </w:p>
    <w:p w:rsidR="00A35CE4" w:rsidRPr="00A35CE4" w:rsidRDefault="00F161CF" w:rsidP="00A35CE4">
      <w:pPr>
        <w:spacing w:after="0" w:line="240" w:lineRule="auto"/>
        <w:ind w:firstLine="709"/>
        <w:rPr>
          <w:rFonts w:ascii="Times New Roman" w:hAnsi="Times New Roman"/>
          <w:sz w:val="24"/>
          <w:szCs w:val="24"/>
        </w:rPr>
      </w:pPr>
      <w:r w:rsidRPr="00D74BF0">
        <w:rPr>
          <w:rFonts w:ascii="Times New Roman" w:hAnsi="Times New Roman"/>
          <w:sz w:val="24"/>
          <w:szCs w:val="24"/>
        </w:rPr>
        <w:t>исследование, организация и оценка реализации результатов методи</w:t>
      </w:r>
      <w:r w:rsidR="00A35CE4">
        <w:rPr>
          <w:rFonts w:ascii="Times New Roman" w:hAnsi="Times New Roman"/>
          <w:sz w:val="24"/>
          <w:szCs w:val="24"/>
        </w:rPr>
        <w:t>ческого сопровождения педагогов.</w:t>
      </w:r>
    </w:p>
    <w:p w:rsidR="00A35CE4" w:rsidRPr="00A35CE4" w:rsidRDefault="00A35CE4" w:rsidP="00A35CE4">
      <w:pPr>
        <w:spacing w:after="0" w:line="240" w:lineRule="auto"/>
        <w:ind w:firstLine="709"/>
        <w:jc w:val="both"/>
        <w:rPr>
          <w:rFonts w:ascii="Times New Roman" w:hAnsi="Times New Roman"/>
          <w:b/>
          <w:sz w:val="24"/>
          <w:szCs w:val="24"/>
        </w:rPr>
      </w:pPr>
      <w:r w:rsidRPr="00A35CE4">
        <w:rPr>
          <w:rFonts w:ascii="Times New Roman" w:hAnsi="Times New Roman"/>
          <w:b/>
          <w:sz w:val="24"/>
          <w:szCs w:val="24"/>
        </w:rPr>
        <w:t xml:space="preserve">проектная деятельность: </w:t>
      </w:r>
    </w:p>
    <w:p w:rsidR="00A35CE4" w:rsidRPr="00A35CE4" w:rsidRDefault="00A35CE4" w:rsidP="00A35CE4">
      <w:pPr>
        <w:spacing w:after="0" w:line="240" w:lineRule="auto"/>
        <w:ind w:firstLine="709"/>
        <w:jc w:val="both"/>
        <w:rPr>
          <w:rFonts w:ascii="Times New Roman" w:hAnsi="Times New Roman"/>
          <w:sz w:val="24"/>
          <w:szCs w:val="24"/>
        </w:rPr>
      </w:pPr>
      <w:r w:rsidRPr="00A35CE4">
        <w:rPr>
          <w:rFonts w:ascii="Times New Roman" w:hAnsi="Times New Roman"/>
          <w:sz w:val="24"/>
          <w:szCs w:val="24"/>
        </w:rPr>
        <w:t xml:space="preserve">осуществление педагогического проектирования образовательной среды, образовательных программ и индивидуальных образовательных маршрутов; </w:t>
      </w:r>
    </w:p>
    <w:p w:rsidR="00A35CE4" w:rsidRPr="00A35CE4" w:rsidRDefault="00A35CE4" w:rsidP="00A35CE4">
      <w:pPr>
        <w:spacing w:after="0" w:line="240" w:lineRule="auto"/>
        <w:ind w:firstLine="709"/>
        <w:jc w:val="both"/>
        <w:rPr>
          <w:rFonts w:ascii="Times New Roman" w:hAnsi="Times New Roman"/>
          <w:sz w:val="24"/>
          <w:szCs w:val="24"/>
        </w:rPr>
      </w:pPr>
      <w:r w:rsidRPr="00A35CE4">
        <w:rPr>
          <w:rFonts w:ascii="Times New Roman" w:hAnsi="Times New Roman"/>
          <w:sz w:val="24"/>
          <w:szCs w:val="24"/>
        </w:rPr>
        <w:t xml:space="preserve">проектирование формы и методов контроля качества образования, а также различных видов контрольно-измерительных материалов, в том числе, на основе информационных технологий и на основе применения зарубежного опыта; </w:t>
      </w:r>
    </w:p>
    <w:p w:rsidR="00A35CE4" w:rsidRPr="00A35CE4" w:rsidRDefault="00A35CE4" w:rsidP="00A35CE4">
      <w:pPr>
        <w:spacing w:after="0" w:line="240" w:lineRule="auto"/>
        <w:ind w:firstLine="709"/>
        <w:jc w:val="both"/>
        <w:rPr>
          <w:rFonts w:ascii="Times New Roman" w:hAnsi="Times New Roman"/>
          <w:sz w:val="24"/>
          <w:szCs w:val="24"/>
        </w:rPr>
      </w:pPr>
      <w:r w:rsidRPr="00A35CE4">
        <w:rPr>
          <w:rFonts w:ascii="Times New Roman" w:hAnsi="Times New Roman"/>
          <w:sz w:val="24"/>
          <w:szCs w:val="24"/>
        </w:rPr>
        <w:t>проектирование нового учебного содержания, технологий и конкретных методик обучения;</w:t>
      </w:r>
    </w:p>
    <w:p w:rsidR="00A35CE4" w:rsidRPr="00A35CE4" w:rsidRDefault="00A35CE4" w:rsidP="00A35CE4">
      <w:pPr>
        <w:spacing w:after="0" w:line="240" w:lineRule="auto"/>
        <w:ind w:firstLine="709"/>
        <w:jc w:val="both"/>
        <w:rPr>
          <w:rFonts w:ascii="Times New Roman" w:hAnsi="Times New Roman"/>
          <w:b/>
          <w:sz w:val="24"/>
          <w:szCs w:val="24"/>
        </w:rPr>
      </w:pPr>
      <w:r w:rsidRPr="00A35CE4">
        <w:rPr>
          <w:rFonts w:ascii="Times New Roman" w:hAnsi="Times New Roman"/>
          <w:b/>
          <w:sz w:val="24"/>
          <w:szCs w:val="24"/>
        </w:rPr>
        <w:t xml:space="preserve">управленческая деятельность: </w:t>
      </w:r>
    </w:p>
    <w:p w:rsidR="00A35CE4" w:rsidRPr="00A35CE4" w:rsidRDefault="00A35CE4" w:rsidP="00A35CE4">
      <w:pPr>
        <w:spacing w:after="0" w:line="240" w:lineRule="auto"/>
        <w:ind w:firstLine="709"/>
        <w:jc w:val="both"/>
        <w:rPr>
          <w:rFonts w:ascii="Times New Roman" w:hAnsi="Times New Roman"/>
          <w:sz w:val="24"/>
          <w:szCs w:val="24"/>
        </w:rPr>
      </w:pPr>
      <w:r w:rsidRPr="00A35CE4">
        <w:rPr>
          <w:rFonts w:ascii="Times New Roman" w:hAnsi="Times New Roman"/>
          <w:sz w:val="24"/>
          <w:szCs w:val="24"/>
        </w:rPr>
        <w:t xml:space="preserve">изучение состояния и потенциала управляемой системы и ее макро и микроокружения путем использования комплекса методов стратегического и оперативного анализа; </w:t>
      </w:r>
    </w:p>
    <w:p w:rsidR="00A35CE4" w:rsidRPr="00A35CE4" w:rsidRDefault="00A35CE4" w:rsidP="00A35CE4">
      <w:pPr>
        <w:spacing w:after="0" w:line="240" w:lineRule="auto"/>
        <w:ind w:firstLine="709"/>
        <w:jc w:val="both"/>
        <w:rPr>
          <w:rFonts w:ascii="Times New Roman" w:hAnsi="Times New Roman"/>
          <w:sz w:val="24"/>
          <w:szCs w:val="24"/>
        </w:rPr>
      </w:pPr>
      <w:r w:rsidRPr="00A35CE4">
        <w:rPr>
          <w:rFonts w:ascii="Times New Roman" w:hAnsi="Times New Roman"/>
          <w:sz w:val="24"/>
          <w:szCs w:val="24"/>
        </w:rPr>
        <w:t xml:space="preserve">исследование, проектирование, организация и оценивание реализации управленческого процесса с использованием инновационных технологий менеджмента, соответствующих общим и специфическим закономерностям развития управляемой системы; </w:t>
      </w:r>
    </w:p>
    <w:p w:rsidR="00A35CE4" w:rsidRPr="00A35CE4" w:rsidRDefault="00A35CE4" w:rsidP="00A35CE4">
      <w:pPr>
        <w:spacing w:after="0" w:line="240" w:lineRule="auto"/>
        <w:ind w:firstLine="709"/>
        <w:jc w:val="both"/>
        <w:rPr>
          <w:rFonts w:ascii="Times New Roman" w:hAnsi="Times New Roman"/>
          <w:sz w:val="24"/>
          <w:szCs w:val="24"/>
        </w:rPr>
      </w:pPr>
      <w:r w:rsidRPr="00A35CE4">
        <w:rPr>
          <w:rFonts w:ascii="Times New Roman" w:hAnsi="Times New Roman"/>
          <w:sz w:val="24"/>
          <w:szCs w:val="24"/>
        </w:rPr>
        <w:t xml:space="preserve">организация командной работы для решения задач развития образовательного учреждения, реализации опытно-экспериментальной работы; </w:t>
      </w:r>
    </w:p>
    <w:p w:rsidR="00A35CE4" w:rsidRDefault="00A35CE4" w:rsidP="00A35CE4">
      <w:pPr>
        <w:ind w:firstLine="708"/>
        <w:rPr>
          <w:rFonts w:ascii="Times New Roman" w:hAnsi="Times New Roman"/>
          <w:sz w:val="24"/>
          <w:szCs w:val="24"/>
        </w:rPr>
      </w:pPr>
      <w:r w:rsidRPr="00A35CE4">
        <w:rPr>
          <w:rFonts w:ascii="Times New Roman" w:hAnsi="Times New Roman"/>
          <w:sz w:val="24"/>
          <w:szCs w:val="24"/>
        </w:rPr>
        <w:t>использование индивидуальных и групповых технологий принятия решений в управлении образовательным учреждением, опираясь на отечественный и зарубежный опыт.</w:t>
      </w:r>
    </w:p>
    <w:p w:rsidR="00A35CE4" w:rsidRDefault="00A35CE4" w:rsidP="00A35CE4">
      <w:pPr>
        <w:rPr>
          <w:rFonts w:ascii="Times New Roman" w:hAnsi="Times New Roman"/>
          <w:sz w:val="24"/>
          <w:szCs w:val="24"/>
        </w:rPr>
      </w:pPr>
    </w:p>
    <w:p w:rsidR="00044066" w:rsidRPr="00A35CE4" w:rsidRDefault="00044066" w:rsidP="00A35CE4">
      <w:pPr>
        <w:rPr>
          <w:rFonts w:ascii="Times New Roman" w:hAnsi="Times New Roman"/>
          <w:sz w:val="24"/>
          <w:szCs w:val="24"/>
        </w:rPr>
        <w:sectPr w:rsidR="00044066" w:rsidRPr="00A35CE4" w:rsidSect="00A35CE4">
          <w:footerReference w:type="even" r:id="rId8"/>
          <w:footerReference w:type="default" r:id="rId9"/>
          <w:pgSz w:w="11906" w:h="16838"/>
          <w:pgMar w:top="1134" w:right="850" w:bottom="1134" w:left="1701" w:header="708" w:footer="708" w:gutter="0"/>
          <w:cols w:space="708"/>
          <w:titlePg/>
          <w:docGrid w:linePitch="360"/>
        </w:sectPr>
      </w:pPr>
    </w:p>
    <w:p w:rsidR="00F161CF" w:rsidRPr="00D74BF0" w:rsidRDefault="00F161CF" w:rsidP="00662691">
      <w:pPr>
        <w:spacing w:after="0" w:line="240" w:lineRule="auto"/>
        <w:jc w:val="center"/>
        <w:rPr>
          <w:rFonts w:ascii="Times New Roman" w:hAnsi="Times New Roman"/>
          <w:b/>
          <w:sz w:val="24"/>
          <w:szCs w:val="24"/>
        </w:rPr>
      </w:pPr>
      <w:r w:rsidRPr="00D74BF0">
        <w:rPr>
          <w:rFonts w:ascii="Times New Roman" w:hAnsi="Times New Roman"/>
          <w:b/>
          <w:sz w:val="24"/>
          <w:szCs w:val="24"/>
        </w:rPr>
        <w:lastRenderedPageBreak/>
        <w:t xml:space="preserve">Компетенции выпускника и формы проверки их сформированности </w:t>
      </w:r>
      <w:r w:rsidRPr="00D74BF0">
        <w:rPr>
          <w:rFonts w:ascii="Times New Roman" w:hAnsi="Times New Roman"/>
          <w:b/>
          <w:sz w:val="24"/>
          <w:szCs w:val="24"/>
        </w:rPr>
        <w:br/>
        <w:t>в рамках процедуры государственной итоговой аттестации</w:t>
      </w:r>
    </w:p>
    <w:tbl>
      <w:tblPr>
        <w:tblW w:w="137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19"/>
        <w:gridCol w:w="6"/>
        <w:gridCol w:w="1275"/>
        <w:gridCol w:w="1110"/>
        <w:gridCol w:w="24"/>
        <w:gridCol w:w="6"/>
        <w:gridCol w:w="1412"/>
      </w:tblGrid>
      <w:tr w:rsidR="006C6FFA" w:rsidRPr="00D74BF0" w:rsidTr="009C5C49">
        <w:trPr>
          <w:trHeight w:val="900"/>
        </w:trPr>
        <w:tc>
          <w:tcPr>
            <w:tcW w:w="9919" w:type="dxa"/>
            <w:vMerge w:val="restart"/>
            <w:shd w:val="clear" w:color="auto" w:fill="D9D9D9"/>
            <w:vAlign w:val="center"/>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Компетентностная характеристика выпускника</w:t>
            </w:r>
          </w:p>
        </w:tc>
        <w:tc>
          <w:tcPr>
            <w:tcW w:w="3833" w:type="dxa"/>
            <w:gridSpan w:val="6"/>
            <w:tcBorders>
              <w:bottom w:val="single" w:sz="4" w:space="0" w:color="auto"/>
            </w:tcBorders>
            <w:shd w:val="clear" w:color="auto" w:fill="D9D9D9"/>
            <w:vAlign w:val="center"/>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Формы проверки на ГИА</w:t>
            </w:r>
          </w:p>
        </w:tc>
      </w:tr>
      <w:tr w:rsidR="006C6FFA" w:rsidRPr="00D74BF0" w:rsidTr="009C5C49">
        <w:trPr>
          <w:trHeight w:val="1070"/>
        </w:trPr>
        <w:tc>
          <w:tcPr>
            <w:tcW w:w="9919" w:type="dxa"/>
            <w:vMerge/>
            <w:shd w:val="clear" w:color="auto" w:fill="D9D9D9"/>
          </w:tcPr>
          <w:p w:rsidR="006C6FFA" w:rsidRPr="00D74BF0" w:rsidRDefault="006C6FFA" w:rsidP="009C5C49">
            <w:pPr>
              <w:autoSpaceDE w:val="0"/>
              <w:autoSpaceDN w:val="0"/>
              <w:adjustRightInd w:val="0"/>
              <w:spacing w:after="0" w:line="240" w:lineRule="auto"/>
              <w:rPr>
                <w:rFonts w:ascii="Times New Roman" w:hAnsi="Times New Roman"/>
                <w:sz w:val="24"/>
                <w:szCs w:val="24"/>
              </w:rPr>
            </w:pPr>
          </w:p>
        </w:tc>
        <w:tc>
          <w:tcPr>
            <w:tcW w:w="1281" w:type="dxa"/>
            <w:gridSpan w:val="2"/>
            <w:tcBorders>
              <w:top w:val="single" w:sz="4" w:space="0" w:color="auto"/>
            </w:tcBorders>
            <w:shd w:val="clear" w:color="auto" w:fill="D9D9D9"/>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По среднеарифметической оценке за ФПА</w:t>
            </w:r>
          </w:p>
        </w:tc>
        <w:tc>
          <w:tcPr>
            <w:tcW w:w="1134" w:type="dxa"/>
            <w:gridSpan w:val="2"/>
            <w:tcBorders>
              <w:top w:val="single" w:sz="4" w:space="0" w:color="auto"/>
            </w:tcBorders>
            <w:shd w:val="clear" w:color="auto" w:fill="D9D9D9"/>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Оценка на гос. экзамене</w:t>
            </w:r>
          </w:p>
        </w:tc>
        <w:tc>
          <w:tcPr>
            <w:tcW w:w="1418" w:type="dxa"/>
            <w:gridSpan w:val="2"/>
            <w:tcBorders>
              <w:top w:val="single" w:sz="4" w:space="0" w:color="auto"/>
            </w:tcBorders>
            <w:shd w:val="clear" w:color="auto" w:fill="D9D9D9"/>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Оценка на защите ВКР</w:t>
            </w:r>
          </w:p>
        </w:tc>
      </w:tr>
      <w:tr w:rsidR="006C6FFA" w:rsidRPr="00D74BF0" w:rsidTr="009C5C49">
        <w:tc>
          <w:tcPr>
            <w:tcW w:w="9919" w:type="dxa"/>
            <w:shd w:val="clear" w:color="auto" w:fill="D9D9D9"/>
          </w:tcPr>
          <w:p w:rsidR="006C6FFA" w:rsidRPr="00D74BF0" w:rsidRDefault="006C6FFA" w:rsidP="009C5C49">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следующими общекультурными компетенциями (ОК):</w:t>
            </w:r>
          </w:p>
        </w:tc>
        <w:tc>
          <w:tcPr>
            <w:tcW w:w="1281" w:type="dxa"/>
            <w:gridSpan w:val="2"/>
            <w:shd w:val="clear" w:color="auto" w:fill="D9D9D9"/>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D9D9D9"/>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shd w:val="clear" w:color="auto" w:fill="D9D9D9"/>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r>
      <w:tr w:rsidR="006C6FFA" w:rsidRPr="00D74BF0" w:rsidTr="009C5C49">
        <w:tc>
          <w:tcPr>
            <w:tcW w:w="9919" w:type="dxa"/>
          </w:tcPr>
          <w:p w:rsidR="006C6FFA" w:rsidRPr="00D74BF0" w:rsidRDefault="006C6FFA" w:rsidP="009C5C49">
            <w:pPr>
              <w:spacing w:after="0" w:line="240" w:lineRule="auto"/>
              <w:rPr>
                <w:rFonts w:ascii="Times New Roman" w:hAnsi="Times New Roman"/>
                <w:sz w:val="24"/>
                <w:szCs w:val="24"/>
              </w:rPr>
            </w:pPr>
            <w:r w:rsidRPr="00D74BF0">
              <w:rPr>
                <w:rFonts w:ascii="Times New Roman" w:hAnsi="Times New Roman"/>
                <w:sz w:val="24"/>
                <w:szCs w:val="24"/>
              </w:rPr>
              <w:t>ОК-1</w:t>
            </w:r>
            <w:r w:rsidRPr="00D74BF0">
              <w:rPr>
                <w:rFonts w:ascii="Times New Roman" w:hAnsi="Times New Roman"/>
                <w:bCs/>
                <w:sz w:val="24"/>
                <w:szCs w:val="24"/>
              </w:rPr>
              <w:t>способностью к абстрактному мышлению, анализу, синтезу</w:t>
            </w:r>
            <w:proofErr w:type="gramStart"/>
            <w:r w:rsidRPr="00D74BF0">
              <w:rPr>
                <w:rFonts w:ascii="Times New Roman" w:hAnsi="Times New Roman"/>
                <w:bCs/>
                <w:sz w:val="24"/>
                <w:szCs w:val="24"/>
              </w:rPr>
              <w:t>,</w:t>
            </w:r>
            <w:r w:rsidRPr="00D74BF0">
              <w:rPr>
                <w:rFonts w:ascii="Times New Roman" w:hAnsi="Times New Roman"/>
                <w:sz w:val="24"/>
                <w:szCs w:val="24"/>
              </w:rPr>
              <w:t>с</w:t>
            </w:r>
            <w:proofErr w:type="gramEnd"/>
            <w:r w:rsidRPr="00D74BF0">
              <w:rPr>
                <w:rFonts w:ascii="Times New Roman" w:hAnsi="Times New Roman"/>
                <w:sz w:val="24"/>
                <w:szCs w:val="24"/>
              </w:rPr>
              <w:t>пособностью совершенствовать и развивать свой интеллектуальный и общекультурный уровень</w:t>
            </w:r>
          </w:p>
        </w:tc>
        <w:tc>
          <w:tcPr>
            <w:tcW w:w="1281"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r>
      <w:tr w:rsidR="006C6FFA" w:rsidRPr="00D74BF0" w:rsidTr="009C5C49">
        <w:tc>
          <w:tcPr>
            <w:tcW w:w="9919" w:type="dxa"/>
          </w:tcPr>
          <w:p w:rsidR="006C6FFA" w:rsidRPr="00D74BF0" w:rsidRDefault="006C6FFA" w:rsidP="009C5C49">
            <w:pPr>
              <w:spacing w:after="0" w:line="240" w:lineRule="auto"/>
              <w:rPr>
                <w:rFonts w:ascii="Times New Roman" w:hAnsi="Times New Roman"/>
                <w:sz w:val="24"/>
                <w:szCs w:val="24"/>
              </w:rPr>
            </w:pPr>
            <w:r w:rsidRPr="00D74BF0">
              <w:rPr>
                <w:rFonts w:ascii="Times New Roman" w:hAnsi="Times New Roman"/>
                <w:sz w:val="24"/>
                <w:szCs w:val="24"/>
              </w:rPr>
              <w:t>ОК-2 готовностью действовать в нестандартных ситуациях, нести социальную и этическую ответственность за принятые решения</w:t>
            </w:r>
          </w:p>
        </w:tc>
        <w:tc>
          <w:tcPr>
            <w:tcW w:w="1281"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r>
      <w:tr w:rsidR="006C6FFA" w:rsidRPr="00D74BF0" w:rsidTr="009C5C49">
        <w:tc>
          <w:tcPr>
            <w:tcW w:w="9919" w:type="dxa"/>
          </w:tcPr>
          <w:p w:rsidR="006C6FFA" w:rsidRPr="00D74BF0" w:rsidRDefault="006C6FFA" w:rsidP="009C5C49">
            <w:pPr>
              <w:spacing w:after="0" w:line="240" w:lineRule="auto"/>
              <w:rPr>
                <w:rFonts w:ascii="Times New Roman" w:hAnsi="Times New Roman"/>
                <w:sz w:val="24"/>
                <w:szCs w:val="24"/>
              </w:rPr>
            </w:pPr>
            <w:r w:rsidRPr="00D74BF0">
              <w:rPr>
                <w:rFonts w:ascii="Times New Roman" w:hAnsi="Times New Roman"/>
                <w:sz w:val="24"/>
                <w:szCs w:val="24"/>
              </w:rPr>
              <w:t>ОК-3 способностью к самостоятельному освоению и использованию новых методов исследования, к освоению новых сфер профессиональной деятельности</w:t>
            </w:r>
          </w:p>
        </w:tc>
        <w:tc>
          <w:tcPr>
            <w:tcW w:w="1281"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r>
      <w:tr w:rsidR="006C6FFA" w:rsidRPr="00D74BF0" w:rsidTr="009C5C49">
        <w:tc>
          <w:tcPr>
            <w:tcW w:w="9919" w:type="dxa"/>
          </w:tcPr>
          <w:p w:rsidR="006C6FFA" w:rsidRPr="00D74BF0" w:rsidRDefault="006C6FFA" w:rsidP="009C5C49">
            <w:pPr>
              <w:spacing w:after="0" w:line="240" w:lineRule="auto"/>
              <w:rPr>
                <w:rFonts w:ascii="Times New Roman" w:hAnsi="Times New Roman"/>
                <w:sz w:val="24"/>
                <w:szCs w:val="24"/>
              </w:rPr>
            </w:pPr>
            <w:r w:rsidRPr="00D74BF0">
              <w:rPr>
                <w:rFonts w:ascii="Times New Roman" w:hAnsi="Times New Roman"/>
                <w:sz w:val="24"/>
                <w:szCs w:val="24"/>
              </w:rPr>
              <w:t>ОК-4 способностью формировать ресурсно-информационные базы для</w:t>
            </w:r>
            <w:r w:rsidRPr="00D74BF0">
              <w:rPr>
                <w:rFonts w:ascii="Times New Roman" w:hAnsi="Times New Roman"/>
                <w:bCs/>
                <w:sz w:val="24"/>
                <w:szCs w:val="24"/>
              </w:rPr>
              <w:t xml:space="preserve"> осуществления практической деятельности в различных сферах</w:t>
            </w:r>
          </w:p>
        </w:tc>
        <w:tc>
          <w:tcPr>
            <w:tcW w:w="1281"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r>
      <w:tr w:rsidR="006C6FFA" w:rsidRPr="00D74BF0" w:rsidTr="009C5C49">
        <w:tc>
          <w:tcPr>
            <w:tcW w:w="9919" w:type="dxa"/>
          </w:tcPr>
          <w:p w:rsidR="006C6FFA" w:rsidRPr="00D74BF0" w:rsidRDefault="006C6FFA" w:rsidP="009C5C49">
            <w:pPr>
              <w:spacing w:after="0" w:line="240" w:lineRule="auto"/>
              <w:rPr>
                <w:rFonts w:ascii="Times New Roman" w:hAnsi="Times New Roman"/>
                <w:sz w:val="24"/>
                <w:szCs w:val="24"/>
              </w:rPr>
            </w:pPr>
            <w:r w:rsidRPr="00D74BF0">
              <w:rPr>
                <w:rFonts w:ascii="Times New Roman" w:hAnsi="Times New Roman"/>
                <w:sz w:val="24"/>
                <w:szCs w:val="24"/>
              </w:rPr>
              <w:t xml:space="preserve">ОК-5 способностью самостоятельно 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 </w:t>
            </w:r>
          </w:p>
        </w:tc>
        <w:tc>
          <w:tcPr>
            <w:tcW w:w="1281"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6C6FFA" w:rsidRPr="00D74BF0" w:rsidRDefault="006C6FFA"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shd w:val="clear" w:color="auto" w:fill="D9D9D9"/>
          </w:tcPr>
          <w:p w:rsidR="00044066" w:rsidRPr="00D74BF0" w:rsidRDefault="00044066" w:rsidP="009C5C49">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следующими общепрофессиональными компетенциями (ОПК):</w:t>
            </w:r>
          </w:p>
        </w:tc>
        <w:tc>
          <w:tcPr>
            <w:tcW w:w="1281"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 xml:space="preserve">ОПК-1 готовностью осуществлять профессиональную коммуникацию в устной и письменной </w:t>
            </w:r>
            <w:proofErr w:type="gramStart"/>
            <w:r w:rsidRPr="00D74BF0">
              <w:rPr>
                <w:rFonts w:ascii="Times New Roman" w:hAnsi="Times New Roman"/>
                <w:sz w:val="24"/>
                <w:szCs w:val="24"/>
              </w:rPr>
              <w:t>формах</w:t>
            </w:r>
            <w:proofErr w:type="gramEnd"/>
            <w:r w:rsidRPr="00D74BF0">
              <w:rPr>
                <w:rFonts w:ascii="Times New Roman" w:hAnsi="Times New Roman"/>
                <w:sz w:val="24"/>
                <w:szCs w:val="24"/>
              </w:rPr>
              <w:t xml:space="preserve"> на русском и иностранном языках для решения задач профессиональной деятельности </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 xml:space="preserve">ОПК-2 готовностью использовать знание современных проблем науки и образования при решении профессиональных задач </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ОПК-3 готовностью взаимодействовать с участниками образовательного процесса и социальными партнерами, руководить коллективом, толерантно воспринимая социальные, этноконфессиональные и культурные различия</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lastRenderedPageBreak/>
              <w:t>ОПК-4 способностью осуществлять профессиональное и личностное самообразование, проектировать дальнейшие образовательные маршруты и профессиональную карьеру</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shd w:val="clear" w:color="auto" w:fill="D9D9D9"/>
          </w:tcPr>
          <w:p w:rsidR="00044066" w:rsidRPr="00D74BF0" w:rsidRDefault="00044066" w:rsidP="009C5C49">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профессиональными компетенциями (ПК), соответствующими видам профессиональной деятельности, на которые ориентирована программа магистратуры:</w:t>
            </w:r>
          </w:p>
        </w:tc>
        <w:tc>
          <w:tcPr>
            <w:tcW w:w="1281"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shd w:val="clear" w:color="auto" w:fill="D9D9D9"/>
          </w:tcPr>
          <w:p w:rsidR="00044066" w:rsidRPr="00D74BF0" w:rsidRDefault="00044066" w:rsidP="009C5C49">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t>педагогическая деятельность:</w:t>
            </w:r>
          </w:p>
        </w:tc>
        <w:tc>
          <w:tcPr>
            <w:tcW w:w="1281"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b/>
                <w:sz w:val="24"/>
                <w:szCs w:val="24"/>
              </w:rPr>
            </w:pPr>
          </w:p>
        </w:tc>
        <w:tc>
          <w:tcPr>
            <w:tcW w:w="1134"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b/>
                <w:sz w:val="24"/>
                <w:szCs w:val="24"/>
              </w:rPr>
            </w:pPr>
          </w:p>
        </w:tc>
        <w:tc>
          <w:tcPr>
            <w:tcW w:w="1418"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b/>
                <w:sz w:val="24"/>
                <w:szCs w:val="24"/>
              </w:rPr>
            </w:pPr>
          </w:p>
        </w:tc>
      </w:tr>
      <w:tr w:rsidR="00044066" w:rsidRPr="00D74BF0" w:rsidTr="009C5C49">
        <w:tc>
          <w:tcPr>
            <w:tcW w:w="9919" w:type="dxa"/>
            <w:vAlign w:val="center"/>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ПК-1 способностью применять современные методики и технологии организации образовательной деятельности</w:t>
            </w:r>
            <w:r w:rsidRPr="00D74BF0">
              <w:rPr>
                <w:rFonts w:ascii="Times New Roman" w:hAnsi="Times New Roman"/>
                <w:b/>
                <w:sz w:val="24"/>
                <w:szCs w:val="24"/>
              </w:rPr>
              <w:t xml:space="preserve">, </w:t>
            </w:r>
            <w:r w:rsidRPr="00D74BF0">
              <w:rPr>
                <w:rFonts w:ascii="Times New Roman" w:hAnsi="Times New Roman"/>
                <w:bCs/>
                <w:sz w:val="24"/>
                <w:szCs w:val="24"/>
              </w:rPr>
              <w:t xml:space="preserve">диагностики и оценивания качества </w:t>
            </w:r>
            <w:r w:rsidRPr="00D74BF0">
              <w:rPr>
                <w:rFonts w:ascii="Times New Roman" w:hAnsi="Times New Roman"/>
                <w:sz w:val="24"/>
                <w:szCs w:val="24"/>
              </w:rPr>
              <w:t xml:space="preserve">образовательного процесса </w:t>
            </w:r>
            <w:r w:rsidRPr="00D74BF0">
              <w:rPr>
                <w:rFonts w:ascii="Times New Roman" w:hAnsi="Times New Roman"/>
                <w:bCs/>
                <w:sz w:val="24"/>
                <w:szCs w:val="24"/>
              </w:rPr>
              <w:t>по различным образовательным программам</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Первый вопрос</w:t>
            </w: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ПК-2 способностью формировать образовательную среду и использовать профессиональные знания и умения в реализации задач инновационной образовательной политики</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Практ. задание</w:t>
            </w: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 xml:space="preserve">ПК-3 способностью руководить исследовательской работой </w:t>
            </w:r>
            <w:proofErr w:type="gramStart"/>
            <w:r w:rsidRPr="00D74BF0">
              <w:rPr>
                <w:rFonts w:ascii="Times New Roman" w:hAnsi="Times New Roman"/>
                <w:sz w:val="24"/>
                <w:szCs w:val="24"/>
              </w:rPr>
              <w:t>обучающихся</w:t>
            </w:r>
            <w:proofErr w:type="gramEnd"/>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Метод</w:t>
            </w:r>
            <w:proofErr w:type="gramStart"/>
            <w:r w:rsidRPr="00D74BF0">
              <w:rPr>
                <w:rFonts w:ascii="Times New Roman" w:hAnsi="Times New Roman"/>
                <w:sz w:val="24"/>
                <w:szCs w:val="24"/>
              </w:rPr>
              <w:t>.г</w:t>
            </w:r>
            <w:proofErr w:type="gramEnd"/>
            <w:r w:rsidRPr="00D74BF0">
              <w:rPr>
                <w:rFonts w:ascii="Times New Roman" w:hAnsi="Times New Roman"/>
                <w:sz w:val="24"/>
                <w:szCs w:val="24"/>
              </w:rPr>
              <w:t>лава ВКР</w:t>
            </w:r>
          </w:p>
        </w:tc>
      </w:tr>
      <w:tr w:rsidR="00044066" w:rsidRPr="00D74BF0" w:rsidTr="009C5C49">
        <w:tc>
          <w:tcPr>
            <w:tcW w:w="9919" w:type="dxa"/>
            <w:vAlign w:val="center"/>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ПК-4 готовностью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shd w:val="clear" w:color="auto" w:fill="D9D9D9"/>
          </w:tcPr>
          <w:p w:rsidR="00044066" w:rsidRPr="00D74BF0" w:rsidRDefault="00044066" w:rsidP="009C5C49">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t>научно-исследовательская деятельность:</w:t>
            </w:r>
          </w:p>
        </w:tc>
        <w:tc>
          <w:tcPr>
            <w:tcW w:w="1281"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vAlign w:val="center"/>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 xml:space="preserve">ПК-5 способностью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  </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ВКР, обзор литературы</w:t>
            </w:r>
          </w:p>
        </w:tc>
      </w:tr>
      <w:tr w:rsidR="00044066" w:rsidRPr="00D74BF0" w:rsidTr="009C5C49">
        <w:tc>
          <w:tcPr>
            <w:tcW w:w="9919" w:type="dxa"/>
          </w:tcPr>
          <w:p w:rsidR="00044066" w:rsidRPr="00D74BF0" w:rsidRDefault="00044066" w:rsidP="009C5C49">
            <w:pPr>
              <w:spacing w:after="0" w:line="240" w:lineRule="auto"/>
              <w:rPr>
                <w:rFonts w:ascii="Times New Roman" w:hAnsi="Times New Roman"/>
                <w:sz w:val="24"/>
                <w:szCs w:val="24"/>
              </w:rPr>
            </w:pPr>
            <w:r w:rsidRPr="00D74BF0">
              <w:rPr>
                <w:rFonts w:ascii="Times New Roman" w:hAnsi="Times New Roman"/>
                <w:sz w:val="24"/>
                <w:szCs w:val="24"/>
              </w:rPr>
              <w:t>ПК-6 готовностью использовать индивидуальные креативные способности для самостоятельного решения исследовательских задач</w:t>
            </w:r>
          </w:p>
        </w:tc>
        <w:tc>
          <w:tcPr>
            <w:tcW w:w="1281"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Практ. задание</w:t>
            </w:r>
          </w:p>
        </w:tc>
        <w:tc>
          <w:tcPr>
            <w:tcW w:w="1418" w:type="dxa"/>
            <w:gridSpan w:val="2"/>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044066" w:rsidRPr="00D74BF0" w:rsidTr="009C5C49">
        <w:tc>
          <w:tcPr>
            <w:tcW w:w="9919" w:type="dxa"/>
            <w:shd w:val="clear" w:color="auto" w:fill="D9D9D9"/>
          </w:tcPr>
          <w:p w:rsidR="00044066" w:rsidRPr="00D74BF0" w:rsidRDefault="00044066" w:rsidP="009C5C49">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t>методическая  деятельность:</w:t>
            </w:r>
          </w:p>
        </w:tc>
        <w:tc>
          <w:tcPr>
            <w:tcW w:w="1281"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c>
          <w:tcPr>
            <w:tcW w:w="1418" w:type="dxa"/>
            <w:gridSpan w:val="2"/>
            <w:shd w:val="clear" w:color="auto" w:fill="D9D9D9"/>
          </w:tcPr>
          <w:p w:rsidR="00044066" w:rsidRPr="00D74BF0" w:rsidRDefault="00044066" w:rsidP="009C5C49">
            <w:pPr>
              <w:autoSpaceDE w:val="0"/>
              <w:autoSpaceDN w:val="0"/>
              <w:adjustRightInd w:val="0"/>
              <w:spacing w:after="0" w:line="240" w:lineRule="auto"/>
              <w:jc w:val="center"/>
              <w:rPr>
                <w:rFonts w:ascii="Times New Roman" w:hAnsi="Times New Roman"/>
                <w:sz w:val="24"/>
                <w:szCs w:val="24"/>
              </w:rPr>
            </w:pPr>
          </w:p>
        </w:tc>
      </w:tr>
      <w:tr w:rsidR="006C6E67" w:rsidRPr="00D74BF0" w:rsidTr="009C5C49">
        <w:tc>
          <w:tcPr>
            <w:tcW w:w="9919" w:type="dxa"/>
          </w:tcPr>
          <w:p w:rsidR="006C6E67" w:rsidRPr="00D74BF0" w:rsidRDefault="00E32825" w:rsidP="00A35CE4">
            <w:pPr>
              <w:spacing w:after="0" w:line="240" w:lineRule="auto"/>
              <w:rPr>
                <w:rFonts w:ascii="Times New Roman" w:hAnsi="Times New Roman"/>
                <w:sz w:val="24"/>
                <w:szCs w:val="24"/>
              </w:rPr>
            </w:pPr>
            <w:r>
              <w:rPr>
                <w:rFonts w:ascii="Times New Roman" w:hAnsi="Times New Roman"/>
                <w:sz w:val="24"/>
                <w:szCs w:val="24"/>
              </w:rPr>
              <w:t>ПК-7</w:t>
            </w:r>
            <w:r w:rsidR="006C6E67" w:rsidRPr="00D74BF0">
              <w:rPr>
                <w:rFonts w:ascii="Times New Roman" w:hAnsi="Times New Roman"/>
                <w:sz w:val="24"/>
                <w:szCs w:val="24"/>
              </w:rPr>
              <w:t xml:space="preserve"> готовностью к разработке и реализации методических моделей, методик, технологий и приемов обучения, к анализу результатов процесса их использования</w:t>
            </w:r>
            <w:r w:rsidR="006C6E67" w:rsidRPr="00D74BF0">
              <w:rPr>
                <w:rFonts w:ascii="Times New Roman" w:hAnsi="Times New Roman"/>
                <w:bCs/>
                <w:sz w:val="24"/>
                <w:szCs w:val="24"/>
              </w:rPr>
              <w:t>в организациях, осуществляющих образовательную деятельность</w:t>
            </w:r>
          </w:p>
        </w:tc>
        <w:tc>
          <w:tcPr>
            <w:tcW w:w="1281" w:type="dxa"/>
            <w:gridSpan w:val="2"/>
          </w:tcPr>
          <w:p w:rsidR="006C6E67" w:rsidRPr="00D74BF0" w:rsidRDefault="006C6E67" w:rsidP="00A35CE4">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6C6E67" w:rsidRPr="00D74BF0" w:rsidRDefault="006C6E67" w:rsidP="00A35CE4">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6C6E67" w:rsidRPr="00D74BF0" w:rsidRDefault="006C6E67" w:rsidP="00A35CE4">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Исслед. глава ВКР</w:t>
            </w:r>
          </w:p>
        </w:tc>
      </w:tr>
      <w:tr w:rsidR="006C6E67" w:rsidRPr="00D74BF0" w:rsidTr="009C5C49">
        <w:tc>
          <w:tcPr>
            <w:tcW w:w="9919" w:type="dxa"/>
          </w:tcPr>
          <w:p w:rsidR="006C6E67" w:rsidRPr="00D74BF0" w:rsidRDefault="00E32825" w:rsidP="00A35CE4">
            <w:pPr>
              <w:spacing w:after="0" w:line="240" w:lineRule="auto"/>
              <w:rPr>
                <w:rFonts w:ascii="Times New Roman" w:hAnsi="Times New Roman"/>
                <w:sz w:val="24"/>
                <w:szCs w:val="24"/>
              </w:rPr>
            </w:pPr>
            <w:r>
              <w:rPr>
                <w:rFonts w:ascii="Times New Roman" w:hAnsi="Times New Roman"/>
                <w:sz w:val="24"/>
                <w:szCs w:val="24"/>
              </w:rPr>
              <w:t>ПК-8</w:t>
            </w:r>
            <w:r w:rsidR="006C6E67" w:rsidRPr="00D74BF0">
              <w:rPr>
                <w:rFonts w:ascii="Times New Roman" w:hAnsi="Times New Roman"/>
                <w:sz w:val="24"/>
                <w:szCs w:val="24"/>
              </w:rPr>
              <w:t xml:space="preserve"> готовностью к систематизации, обобщению и распространению отечественного и зарубежного методического опыта в профессиональной области</w:t>
            </w:r>
          </w:p>
        </w:tc>
        <w:tc>
          <w:tcPr>
            <w:tcW w:w="1281" w:type="dxa"/>
            <w:gridSpan w:val="2"/>
          </w:tcPr>
          <w:p w:rsidR="006C6E67" w:rsidRPr="00D74BF0" w:rsidRDefault="006C6E67" w:rsidP="00A35CE4">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gridSpan w:val="2"/>
          </w:tcPr>
          <w:p w:rsidR="006C6E67" w:rsidRPr="00D74BF0" w:rsidRDefault="006C6E67" w:rsidP="00A35CE4">
            <w:pPr>
              <w:autoSpaceDE w:val="0"/>
              <w:autoSpaceDN w:val="0"/>
              <w:adjustRightInd w:val="0"/>
              <w:spacing w:after="0" w:line="240" w:lineRule="auto"/>
              <w:jc w:val="center"/>
              <w:rPr>
                <w:rFonts w:ascii="Times New Roman" w:hAnsi="Times New Roman"/>
                <w:sz w:val="24"/>
                <w:szCs w:val="24"/>
              </w:rPr>
            </w:pPr>
          </w:p>
        </w:tc>
        <w:tc>
          <w:tcPr>
            <w:tcW w:w="1418" w:type="dxa"/>
            <w:gridSpan w:val="2"/>
          </w:tcPr>
          <w:p w:rsidR="006C6E67" w:rsidRPr="00D74BF0" w:rsidRDefault="006C6E67" w:rsidP="00A35CE4">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ВКР, обзор литературы</w:t>
            </w:r>
          </w:p>
        </w:tc>
      </w:tr>
      <w:tr w:rsidR="006C6E67" w:rsidRPr="00D74BF0" w:rsidTr="006C6E67">
        <w:tc>
          <w:tcPr>
            <w:tcW w:w="9919" w:type="dxa"/>
            <w:shd w:val="clear" w:color="auto" w:fill="D9D9D9" w:themeFill="background1" w:themeFillShade="D9"/>
          </w:tcPr>
          <w:p w:rsidR="006C6E67" w:rsidRPr="006C6E67" w:rsidRDefault="006C6E67" w:rsidP="006C6E67">
            <w:pPr>
              <w:spacing w:after="0"/>
              <w:rPr>
                <w:rFonts w:ascii="Times New Roman" w:hAnsi="Times New Roman"/>
                <w:b/>
                <w:color w:val="000000"/>
              </w:rPr>
            </w:pPr>
            <w:r w:rsidRPr="006C6E67">
              <w:rPr>
                <w:rFonts w:ascii="Times New Roman" w:hAnsi="Times New Roman"/>
                <w:b/>
              </w:rPr>
              <w:t xml:space="preserve">управленческая деятельность: </w:t>
            </w:r>
          </w:p>
        </w:tc>
        <w:tc>
          <w:tcPr>
            <w:tcW w:w="1281" w:type="dxa"/>
            <w:gridSpan w:val="2"/>
            <w:shd w:val="clear" w:color="auto" w:fill="D9D9D9" w:themeFill="background1" w:themeFillShade="D9"/>
          </w:tcPr>
          <w:p w:rsidR="006C6E67" w:rsidRPr="006C6E67" w:rsidRDefault="006C6E67" w:rsidP="006C6E67">
            <w:pPr>
              <w:autoSpaceDE w:val="0"/>
              <w:autoSpaceDN w:val="0"/>
              <w:adjustRightInd w:val="0"/>
              <w:spacing w:after="0"/>
              <w:jc w:val="center"/>
              <w:rPr>
                <w:rFonts w:ascii="Times New Roman" w:hAnsi="Times New Roman"/>
                <w:b/>
              </w:rPr>
            </w:pPr>
          </w:p>
        </w:tc>
        <w:tc>
          <w:tcPr>
            <w:tcW w:w="1134" w:type="dxa"/>
            <w:gridSpan w:val="2"/>
            <w:tcBorders>
              <w:right w:val="single" w:sz="4" w:space="0" w:color="auto"/>
            </w:tcBorders>
            <w:shd w:val="clear" w:color="auto" w:fill="D9D9D9" w:themeFill="background1" w:themeFillShade="D9"/>
          </w:tcPr>
          <w:p w:rsidR="006C6E67" w:rsidRPr="006C6E67" w:rsidRDefault="006C6E67" w:rsidP="006C6E67">
            <w:pPr>
              <w:autoSpaceDE w:val="0"/>
              <w:autoSpaceDN w:val="0"/>
              <w:adjustRightInd w:val="0"/>
              <w:spacing w:after="0"/>
              <w:jc w:val="center"/>
              <w:rPr>
                <w:rFonts w:ascii="Times New Roman" w:hAnsi="Times New Roman"/>
                <w:b/>
              </w:rPr>
            </w:pPr>
          </w:p>
        </w:tc>
        <w:tc>
          <w:tcPr>
            <w:tcW w:w="1418" w:type="dxa"/>
            <w:gridSpan w:val="2"/>
            <w:tcBorders>
              <w:left w:val="single" w:sz="4" w:space="0" w:color="auto"/>
            </w:tcBorders>
            <w:shd w:val="clear" w:color="auto" w:fill="D9D9D9" w:themeFill="background1" w:themeFillShade="D9"/>
          </w:tcPr>
          <w:p w:rsidR="006C6E67" w:rsidRPr="006C6E67" w:rsidRDefault="006C6E67" w:rsidP="006C6E67">
            <w:pPr>
              <w:autoSpaceDE w:val="0"/>
              <w:autoSpaceDN w:val="0"/>
              <w:adjustRightInd w:val="0"/>
              <w:spacing w:after="0"/>
              <w:jc w:val="center"/>
              <w:rPr>
                <w:rFonts w:ascii="Times New Roman" w:hAnsi="Times New Roman"/>
                <w:b/>
              </w:rPr>
            </w:pPr>
          </w:p>
        </w:tc>
      </w:tr>
      <w:tr w:rsidR="006C6E67" w:rsidRPr="00D74BF0" w:rsidTr="009C5C49">
        <w:tc>
          <w:tcPr>
            <w:tcW w:w="9919" w:type="dxa"/>
          </w:tcPr>
          <w:p w:rsidR="006C6E67" w:rsidRPr="006C6E67" w:rsidRDefault="00E32825" w:rsidP="006C6E67">
            <w:pPr>
              <w:spacing w:after="0"/>
              <w:rPr>
                <w:rFonts w:ascii="Times New Roman" w:hAnsi="Times New Roman"/>
                <w:color w:val="000000"/>
              </w:rPr>
            </w:pPr>
            <w:r>
              <w:rPr>
                <w:rFonts w:ascii="Times New Roman" w:hAnsi="Times New Roman"/>
              </w:rPr>
              <w:t>ПК-9</w:t>
            </w:r>
            <w:r w:rsidR="006C6E67" w:rsidRPr="006C6E67">
              <w:rPr>
                <w:rFonts w:ascii="Times New Roman" w:hAnsi="Times New Roman"/>
              </w:rPr>
              <w:t xml:space="preserve"> готовностью изучать состояние и потенциал управляемой системы и ее макро и микроокружения путем использования комплекса методов стратегического и оперативного анализа</w:t>
            </w:r>
          </w:p>
        </w:tc>
        <w:tc>
          <w:tcPr>
            <w:tcW w:w="1281" w:type="dxa"/>
            <w:gridSpan w:val="2"/>
          </w:tcPr>
          <w:p w:rsidR="006C6E67" w:rsidRPr="006C6E67" w:rsidRDefault="006C6E67" w:rsidP="006C6E67">
            <w:pPr>
              <w:autoSpaceDE w:val="0"/>
              <w:autoSpaceDN w:val="0"/>
              <w:adjustRightInd w:val="0"/>
              <w:spacing w:after="0"/>
              <w:jc w:val="center"/>
              <w:rPr>
                <w:rFonts w:ascii="Times New Roman" w:hAnsi="Times New Roman"/>
              </w:rPr>
            </w:pPr>
          </w:p>
        </w:tc>
        <w:tc>
          <w:tcPr>
            <w:tcW w:w="1134" w:type="dxa"/>
            <w:gridSpan w:val="2"/>
          </w:tcPr>
          <w:p w:rsidR="006C6E67" w:rsidRPr="006C6E67" w:rsidRDefault="006C6E67" w:rsidP="006C6E67">
            <w:pPr>
              <w:autoSpaceDE w:val="0"/>
              <w:autoSpaceDN w:val="0"/>
              <w:adjustRightInd w:val="0"/>
              <w:spacing w:after="0"/>
              <w:jc w:val="center"/>
              <w:rPr>
                <w:rFonts w:ascii="Times New Roman" w:hAnsi="Times New Roman"/>
              </w:rPr>
            </w:pPr>
          </w:p>
        </w:tc>
        <w:tc>
          <w:tcPr>
            <w:tcW w:w="1418" w:type="dxa"/>
            <w:gridSpan w:val="2"/>
          </w:tcPr>
          <w:p w:rsidR="006C6E67" w:rsidRPr="006C6E67" w:rsidRDefault="006C6E67" w:rsidP="006C6E67">
            <w:pPr>
              <w:autoSpaceDE w:val="0"/>
              <w:autoSpaceDN w:val="0"/>
              <w:adjustRightInd w:val="0"/>
              <w:spacing w:after="0"/>
              <w:jc w:val="center"/>
              <w:rPr>
                <w:rFonts w:ascii="Times New Roman" w:hAnsi="Times New Roman"/>
              </w:rPr>
            </w:pPr>
            <w:r w:rsidRPr="006C6E67">
              <w:rPr>
                <w:rFonts w:ascii="Times New Roman" w:hAnsi="Times New Roman"/>
              </w:rPr>
              <w:t>Исследовательская глава ВКР</w:t>
            </w:r>
          </w:p>
        </w:tc>
      </w:tr>
      <w:tr w:rsidR="006C6E67" w:rsidRPr="00D74BF0" w:rsidTr="009C5C49">
        <w:tc>
          <w:tcPr>
            <w:tcW w:w="9919" w:type="dxa"/>
          </w:tcPr>
          <w:p w:rsidR="006C6E67" w:rsidRPr="006C6E67" w:rsidRDefault="00E32825" w:rsidP="006C6E67">
            <w:pPr>
              <w:spacing w:after="0"/>
              <w:rPr>
                <w:rFonts w:ascii="Times New Roman" w:hAnsi="Times New Roman"/>
                <w:color w:val="000000"/>
              </w:rPr>
            </w:pPr>
            <w:r>
              <w:rPr>
                <w:rFonts w:ascii="Times New Roman" w:hAnsi="Times New Roman"/>
              </w:rPr>
              <w:t>ПК-10</w:t>
            </w:r>
            <w:r w:rsidR="006C6E67" w:rsidRPr="006C6E67">
              <w:rPr>
                <w:rFonts w:ascii="Times New Roman" w:hAnsi="Times New Roman"/>
              </w:rPr>
              <w:t xml:space="preserve"> готовностью исследовать, проектировать, организовывать и оценивать реализацию </w:t>
            </w:r>
            <w:r w:rsidR="006C6E67" w:rsidRPr="006C6E67">
              <w:rPr>
                <w:rFonts w:ascii="Times New Roman" w:hAnsi="Times New Roman"/>
              </w:rPr>
              <w:lastRenderedPageBreak/>
              <w:t>управленческого процесса с использованием инновационных технологий менеджмента, соответствующих общим и специфическим закономерностям развития управляемой системы</w:t>
            </w:r>
          </w:p>
        </w:tc>
        <w:tc>
          <w:tcPr>
            <w:tcW w:w="1281" w:type="dxa"/>
            <w:gridSpan w:val="2"/>
          </w:tcPr>
          <w:p w:rsidR="006C6E67" w:rsidRPr="006C6E67" w:rsidRDefault="006C6E67" w:rsidP="006C6E67">
            <w:pPr>
              <w:autoSpaceDE w:val="0"/>
              <w:autoSpaceDN w:val="0"/>
              <w:adjustRightInd w:val="0"/>
              <w:spacing w:after="0"/>
              <w:jc w:val="center"/>
              <w:rPr>
                <w:rFonts w:ascii="Times New Roman" w:hAnsi="Times New Roman"/>
              </w:rPr>
            </w:pPr>
          </w:p>
        </w:tc>
        <w:tc>
          <w:tcPr>
            <w:tcW w:w="1134" w:type="dxa"/>
            <w:gridSpan w:val="2"/>
          </w:tcPr>
          <w:p w:rsidR="006C6E67" w:rsidRPr="006C6E67" w:rsidRDefault="006C6E67" w:rsidP="006C6E67">
            <w:pPr>
              <w:autoSpaceDE w:val="0"/>
              <w:autoSpaceDN w:val="0"/>
              <w:adjustRightInd w:val="0"/>
              <w:spacing w:after="0"/>
              <w:jc w:val="center"/>
              <w:rPr>
                <w:rFonts w:ascii="Times New Roman" w:hAnsi="Times New Roman"/>
              </w:rPr>
            </w:pPr>
          </w:p>
        </w:tc>
        <w:tc>
          <w:tcPr>
            <w:tcW w:w="1418" w:type="dxa"/>
            <w:gridSpan w:val="2"/>
          </w:tcPr>
          <w:p w:rsidR="006C6E67" w:rsidRPr="006C6E67" w:rsidRDefault="006C6E67" w:rsidP="006C6E67">
            <w:pPr>
              <w:autoSpaceDE w:val="0"/>
              <w:autoSpaceDN w:val="0"/>
              <w:adjustRightInd w:val="0"/>
              <w:spacing w:after="0"/>
              <w:jc w:val="center"/>
              <w:rPr>
                <w:rFonts w:ascii="Times New Roman" w:hAnsi="Times New Roman"/>
              </w:rPr>
            </w:pPr>
            <w:r w:rsidRPr="006C6E67">
              <w:rPr>
                <w:rFonts w:ascii="Times New Roman" w:hAnsi="Times New Roman"/>
              </w:rPr>
              <w:t>Метод</w:t>
            </w:r>
            <w:proofErr w:type="gramStart"/>
            <w:r w:rsidRPr="006C6E67">
              <w:rPr>
                <w:rFonts w:ascii="Times New Roman" w:hAnsi="Times New Roman"/>
              </w:rPr>
              <w:t>.</w:t>
            </w:r>
            <w:proofErr w:type="gramEnd"/>
            <w:r w:rsidRPr="006C6E67">
              <w:rPr>
                <w:rFonts w:ascii="Times New Roman" w:hAnsi="Times New Roman"/>
              </w:rPr>
              <w:t xml:space="preserve"> </w:t>
            </w:r>
            <w:proofErr w:type="gramStart"/>
            <w:r w:rsidRPr="006C6E67">
              <w:rPr>
                <w:rFonts w:ascii="Times New Roman" w:hAnsi="Times New Roman"/>
              </w:rPr>
              <w:lastRenderedPageBreak/>
              <w:t>г</w:t>
            </w:r>
            <w:proofErr w:type="gramEnd"/>
            <w:r w:rsidRPr="006C6E67">
              <w:rPr>
                <w:rFonts w:ascii="Times New Roman" w:hAnsi="Times New Roman"/>
              </w:rPr>
              <w:t>лава ВКР</w:t>
            </w:r>
          </w:p>
        </w:tc>
      </w:tr>
      <w:tr w:rsidR="006C6E67" w:rsidRPr="00D74BF0" w:rsidTr="009C5C49">
        <w:tc>
          <w:tcPr>
            <w:tcW w:w="9919" w:type="dxa"/>
          </w:tcPr>
          <w:p w:rsidR="006C6E67" w:rsidRPr="006C6E67" w:rsidRDefault="00E32825" w:rsidP="006C6E67">
            <w:pPr>
              <w:spacing w:after="0"/>
              <w:rPr>
                <w:rFonts w:ascii="Times New Roman" w:hAnsi="Times New Roman"/>
                <w:color w:val="000000"/>
              </w:rPr>
            </w:pPr>
            <w:r>
              <w:rPr>
                <w:rFonts w:ascii="Times New Roman" w:hAnsi="Times New Roman"/>
              </w:rPr>
              <w:lastRenderedPageBreak/>
              <w:t>ПК-11</w:t>
            </w:r>
            <w:r w:rsidR="006C6E67" w:rsidRPr="006C6E67">
              <w:rPr>
                <w:rFonts w:ascii="Times New Roman" w:hAnsi="Times New Roman"/>
              </w:rPr>
              <w:t xml:space="preserve"> готовностью организовывать командную работу для решения задач развития образовательного учреждения, реализации опытно-экспериментальной работы </w:t>
            </w:r>
          </w:p>
        </w:tc>
        <w:tc>
          <w:tcPr>
            <w:tcW w:w="1281" w:type="dxa"/>
            <w:gridSpan w:val="2"/>
          </w:tcPr>
          <w:p w:rsidR="006C6E67" w:rsidRPr="006C6E67" w:rsidRDefault="006C6E67" w:rsidP="006C6E67">
            <w:pPr>
              <w:autoSpaceDE w:val="0"/>
              <w:autoSpaceDN w:val="0"/>
              <w:adjustRightInd w:val="0"/>
              <w:spacing w:after="0"/>
              <w:jc w:val="center"/>
              <w:rPr>
                <w:rFonts w:ascii="Times New Roman" w:hAnsi="Times New Roman"/>
              </w:rPr>
            </w:pPr>
          </w:p>
        </w:tc>
        <w:tc>
          <w:tcPr>
            <w:tcW w:w="1134" w:type="dxa"/>
            <w:gridSpan w:val="2"/>
          </w:tcPr>
          <w:p w:rsidR="006C6E67" w:rsidRPr="006C6E67" w:rsidRDefault="006C6E67" w:rsidP="006C6E67">
            <w:pPr>
              <w:autoSpaceDE w:val="0"/>
              <w:autoSpaceDN w:val="0"/>
              <w:adjustRightInd w:val="0"/>
              <w:spacing w:after="0"/>
              <w:jc w:val="center"/>
              <w:rPr>
                <w:rFonts w:ascii="Times New Roman" w:hAnsi="Times New Roman"/>
              </w:rPr>
            </w:pPr>
          </w:p>
        </w:tc>
        <w:tc>
          <w:tcPr>
            <w:tcW w:w="1418" w:type="dxa"/>
            <w:gridSpan w:val="2"/>
          </w:tcPr>
          <w:p w:rsidR="006C6E67" w:rsidRPr="006C6E67" w:rsidRDefault="006C6E67" w:rsidP="006C6E67">
            <w:pPr>
              <w:autoSpaceDE w:val="0"/>
              <w:autoSpaceDN w:val="0"/>
              <w:adjustRightInd w:val="0"/>
              <w:spacing w:after="0"/>
              <w:jc w:val="center"/>
              <w:rPr>
                <w:rFonts w:ascii="Times New Roman" w:hAnsi="Times New Roman"/>
              </w:rPr>
            </w:pPr>
            <w:r w:rsidRPr="006C6E67">
              <w:rPr>
                <w:rFonts w:ascii="Times New Roman" w:hAnsi="Times New Roman"/>
              </w:rPr>
              <w:t>Метод</w:t>
            </w:r>
            <w:proofErr w:type="gramStart"/>
            <w:r w:rsidRPr="006C6E67">
              <w:rPr>
                <w:rFonts w:ascii="Times New Roman" w:hAnsi="Times New Roman"/>
              </w:rPr>
              <w:t>.</w:t>
            </w:r>
            <w:proofErr w:type="gramEnd"/>
            <w:r w:rsidRPr="006C6E67">
              <w:rPr>
                <w:rFonts w:ascii="Times New Roman" w:hAnsi="Times New Roman"/>
              </w:rPr>
              <w:t xml:space="preserve"> </w:t>
            </w:r>
            <w:proofErr w:type="gramStart"/>
            <w:r w:rsidRPr="006C6E67">
              <w:rPr>
                <w:rFonts w:ascii="Times New Roman" w:hAnsi="Times New Roman"/>
              </w:rPr>
              <w:t>г</w:t>
            </w:r>
            <w:proofErr w:type="gramEnd"/>
            <w:r w:rsidRPr="006C6E67">
              <w:rPr>
                <w:rFonts w:ascii="Times New Roman" w:hAnsi="Times New Roman"/>
              </w:rPr>
              <w:t>лава ВКР</w:t>
            </w:r>
          </w:p>
        </w:tc>
      </w:tr>
      <w:tr w:rsidR="006C6E67" w:rsidRPr="00D74BF0" w:rsidTr="009C5C49">
        <w:tc>
          <w:tcPr>
            <w:tcW w:w="9919" w:type="dxa"/>
          </w:tcPr>
          <w:p w:rsidR="006C6E67" w:rsidRPr="006C6E67" w:rsidRDefault="00E32825" w:rsidP="006C6E67">
            <w:pPr>
              <w:spacing w:after="0"/>
              <w:rPr>
                <w:rFonts w:ascii="Times New Roman" w:hAnsi="Times New Roman"/>
                <w:color w:val="000000"/>
              </w:rPr>
            </w:pPr>
            <w:r>
              <w:rPr>
                <w:rFonts w:ascii="Times New Roman" w:hAnsi="Times New Roman"/>
              </w:rPr>
              <w:t>ПК-12</w:t>
            </w:r>
            <w:r w:rsidR="006C6E67" w:rsidRPr="006C6E67">
              <w:rPr>
                <w:rFonts w:ascii="Times New Roman" w:hAnsi="Times New Roman"/>
              </w:rPr>
              <w:t xml:space="preserve"> готовностью использовать индивидуальные и групповые технологии принятия решений в управлении образовательным учреждением, опираясь на отечественный и зарубежный опыт</w:t>
            </w:r>
          </w:p>
        </w:tc>
        <w:tc>
          <w:tcPr>
            <w:tcW w:w="1281" w:type="dxa"/>
            <w:gridSpan w:val="2"/>
          </w:tcPr>
          <w:p w:rsidR="006C6E67" w:rsidRPr="006C6E67" w:rsidRDefault="006C6E67" w:rsidP="006C6E67">
            <w:pPr>
              <w:autoSpaceDE w:val="0"/>
              <w:autoSpaceDN w:val="0"/>
              <w:adjustRightInd w:val="0"/>
              <w:spacing w:after="0"/>
              <w:jc w:val="center"/>
              <w:rPr>
                <w:rFonts w:ascii="Times New Roman" w:hAnsi="Times New Roman"/>
              </w:rPr>
            </w:pPr>
          </w:p>
        </w:tc>
        <w:tc>
          <w:tcPr>
            <w:tcW w:w="1134" w:type="dxa"/>
            <w:gridSpan w:val="2"/>
            <w:tcBorders>
              <w:right w:val="single" w:sz="4" w:space="0" w:color="auto"/>
            </w:tcBorders>
          </w:tcPr>
          <w:p w:rsidR="006C6E67" w:rsidRPr="006C6E67" w:rsidRDefault="006C6E67" w:rsidP="006C6E67">
            <w:pPr>
              <w:autoSpaceDE w:val="0"/>
              <w:autoSpaceDN w:val="0"/>
              <w:adjustRightInd w:val="0"/>
              <w:spacing w:after="0"/>
              <w:jc w:val="center"/>
              <w:rPr>
                <w:rFonts w:ascii="Times New Roman" w:hAnsi="Times New Roman"/>
              </w:rPr>
            </w:pPr>
          </w:p>
        </w:tc>
        <w:tc>
          <w:tcPr>
            <w:tcW w:w="1418" w:type="dxa"/>
            <w:gridSpan w:val="2"/>
            <w:tcBorders>
              <w:left w:val="single" w:sz="4" w:space="0" w:color="auto"/>
            </w:tcBorders>
          </w:tcPr>
          <w:p w:rsidR="006C6E67" w:rsidRPr="006C6E67" w:rsidRDefault="006C6E67" w:rsidP="006C6E67">
            <w:pPr>
              <w:autoSpaceDE w:val="0"/>
              <w:autoSpaceDN w:val="0"/>
              <w:adjustRightInd w:val="0"/>
              <w:spacing w:after="0"/>
              <w:jc w:val="center"/>
              <w:rPr>
                <w:rFonts w:ascii="Times New Roman" w:hAnsi="Times New Roman"/>
              </w:rPr>
            </w:pPr>
            <w:r w:rsidRPr="006C6E67">
              <w:rPr>
                <w:rFonts w:ascii="Times New Roman" w:hAnsi="Times New Roman"/>
              </w:rPr>
              <w:t>Метод</w:t>
            </w:r>
            <w:proofErr w:type="gramStart"/>
            <w:r w:rsidRPr="006C6E67">
              <w:rPr>
                <w:rFonts w:ascii="Times New Roman" w:hAnsi="Times New Roman"/>
              </w:rPr>
              <w:t>.</w:t>
            </w:r>
            <w:proofErr w:type="gramEnd"/>
            <w:r w:rsidRPr="006C6E67">
              <w:rPr>
                <w:rFonts w:ascii="Times New Roman" w:hAnsi="Times New Roman"/>
              </w:rPr>
              <w:t xml:space="preserve"> </w:t>
            </w:r>
            <w:proofErr w:type="gramStart"/>
            <w:r w:rsidRPr="006C6E67">
              <w:rPr>
                <w:rFonts w:ascii="Times New Roman" w:hAnsi="Times New Roman"/>
              </w:rPr>
              <w:t>г</w:t>
            </w:r>
            <w:proofErr w:type="gramEnd"/>
            <w:r w:rsidRPr="006C6E67">
              <w:rPr>
                <w:rFonts w:ascii="Times New Roman" w:hAnsi="Times New Roman"/>
              </w:rPr>
              <w:t>лава ВКР</w:t>
            </w:r>
          </w:p>
        </w:tc>
      </w:tr>
      <w:tr w:rsidR="006C6E67" w:rsidTr="006C6E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0"/>
        </w:trPr>
        <w:tc>
          <w:tcPr>
            <w:tcW w:w="9925" w:type="dxa"/>
            <w:gridSpan w:val="2"/>
            <w:shd w:val="clear" w:color="auto" w:fill="D9D9D9" w:themeFill="background1" w:themeFillShade="D9"/>
          </w:tcPr>
          <w:p w:rsidR="006C6E67" w:rsidRPr="006C6E67" w:rsidRDefault="006C6E67" w:rsidP="006C6E67">
            <w:pPr>
              <w:spacing w:after="0"/>
              <w:ind w:firstLine="34"/>
              <w:jc w:val="both"/>
              <w:rPr>
                <w:rFonts w:ascii="Times New Roman" w:hAnsi="Times New Roman"/>
                <w:b/>
                <w:color w:val="000000"/>
              </w:rPr>
            </w:pPr>
            <w:r w:rsidRPr="006C6E67">
              <w:rPr>
                <w:rFonts w:ascii="Times New Roman" w:hAnsi="Times New Roman"/>
                <w:b/>
              </w:rPr>
              <w:t xml:space="preserve">проектная деятельность: </w:t>
            </w:r>
          </w:p>
        </w:tc>
        <w:tc>
          <w:tcPr>
            <w:tcW w:w="1275" w:type="dxa"/>
            <w:shd w:val="clear" w:color="auto" w:fill="D9D9D9" w:themeFill="background1" w:themeFillShade="D9"/>
          </w:tcPr>
          <w:p w:rsidR="006C6E67" w:rsidRPr="006C6E67" w:rsidRDefault="006C6E67" w:rsidP="006C6E67">
            <w:pPr>
              <w:autoSpaceDE w:val="0"/>
              <w:autoSpaceDN w:val="0"/>
              <w:adjustRightInd w:val="0"/>
              <w:spacing w:after="0"/>
              <w:jc w:val="center"/>
              <w:rPr>
                <w:rFonts w:ascii="Times New Roman" w:hAnsi="Times New Roman"/>
                <w:b/>
              </w:rPr>
            </w:pPr>
          </w:p>
        </w:tc>
        <w:tc>
          <w:tcPr>
            <w:tcW w:w="1140" w:type="dxa"/>
            <w:gridSpan w:val="3"/>
            <w:shd w:val="clear" w:color="auto" w:fill="D9D9D9" w:themeFill="background1" w:themeFillShade="D9"/>
          </w:tcPr>
          <w:p w:rsidR="006C6E67" w:rsidRPr="006C6E67" w:rsidRDefault="006C6E67" w:rsidP="006C6E67">
            <w:pPr>
              <w:autoSpaceDE w:val="0"/>
              <w:autoSpaceDN w:val="0"/>
              <w:adjustRightInd w:val="0"/>
              <w:spacing w:after="0"/>
              <w:jc w:val="center"/>
              <w:rPr>
                <w:rFonts w:ascii="Times New Roman" w:hAnsi="Times New Roman"/>
                <w:b/>
              </w:rPr>
            </w:pPr>
          </w:p>
        </w:tc>
        <w:tc>
          <w:tcPr>
            <w:tcW w:w="1412" w:type="dxa"/>
            <w:shd w:val="clear" w:color="auto" w:fill="D9D9D9" w:themeFill="background1" w:themeFillShade="D9"/>
          </w:tcPr>
          <w:p w:rsidR="006C6E67" w:rsidRPr="006C6E67" w:rsidRDefault="006C6E67" w:rsidP="006C6E67">
            <w:pPr>
              <w:autoSpaceDE w:val="0"/>
              <w:autoSpaceDN w:val="0"/>
              <w:adjustRightInd w:val="0"/>
              <w:spacing w:after="0"/>
              <w:jc w:val="center"/>
              <w:rPr>
                <w:rFonts w:ascii="Times New Roman" w:hAnsi="Times New Roman"/>
                <w:b/>
              </w:rPr>
            </w:pPr>
          </w:p>
        </w:tc>
      </w:tr>
      <w:tr w:rsidR="006C6E67" w:rsidTr="009C5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8"/>
        </w:trPr>
        <w:tc>
          <w:tcPr>
            <w:tcW w:w="9925" w:type="dxa"/>
            <w:gridSpan w:val="2"/>
          </w:tcPr>
          <w:p w:rsidR="006C6E67" w:rsidRPr="006C6E67" w:rsidRDefault="006C6E67" w:rsidP="006C6E67">
            <w:pPr>
              <w:spacing w:after="0"/>
              <w:rPr>
                <w:rFonts w:ascii="Times New Roman" w:hAnsi="Times New Roman"/>
                <w:color w:val="000000"/>
              </w:rPr>
            </w:pPr>
            <w:r w:rsidRPr="006C6E67">
              <w:rPr>
                <w:rFonts w:ascii="Times New Roman" w:hAnsi="Times New Roman"/>
              </w:rPr>
              <w:t>ПК-</w:t>
            </w:r>
            <w:r w:rsidR="00E32825">
              <w:rPr>
                <w:rFonts w:ascii="Times New Roman" w:hAnsi="Times New Roman"/>
              </w:rPr>
              <w:t>13</w:t>
            </w:r>
            <w:r w:rsidRPr="006C6E67">
              <w:rPr>
                <w:rFonts w:ascii="Times New Roman" w:hAnsi="Times New Roman"/>
              </w:rPr>
              <w:t xml:space="preserve"> готовностью к осуществлению педагогического проектирования образовательной среды, образовательных программ и индивидуальных образовательных маршрутов</w:t>
            </w:r>
          </w:p>
        </w:tc>
        <w:tc>
          <w:tcPr>
            <w:tcW w:w="1275" w:type="dxa"/>
          </w:tcPr>
          <w:p w:rsidR="006C6E67" w:rsidRPr="006C6E67" w:rsidRDefault="006C6E67" w:rsidP="006C6E67">
            <w:pPr>
              <w:autoSpaceDE w:val="0"/>
              <w:autoSpaceDN w:val="0"/>
              <w:adjustRightInd w:val="0"/>
              <w:spacing w:after="0"/>
              <w:jc w:val="center"/>
              <w:rPr>
                <w:rFonts w:ascii="Times New Roman" w:hAnsi="Times New Roman"/>
              </w:rPr>
            </w:pPr>
          </w:p>
        </w:tc>
        <w:tc>
          <w:tcPr>
            <w:tcW w:w="1110" w:type="dxa"/>
          </w:tcPr>
          <w:p w:rsidR="006C6E67" w:rsidRPr="006C6E67" w:rsidRDefault="006C6E67" w:rsidP="006C6E67">
            <w:pPr>
              <w:autoSpaceDE w:val="0"/>
              <w:autoSpaceDN w:val="0"/>
              <w:adjustRightInd w:val="0"/>
              <w:spacing w:after="0"/>
              <w:jc w:val="center"/>
              <w:rPr>
                <w:rFonts w:ascii="Times New Roman" w:hAnsi="Times New Roman"/>
              </w:rPr>
            </w:pPr>
          </w:p>
        </w:tc>
        <w:tc>
          <w:tcPr>
            <w:tcW w:w="1442" w:type="dxa"/>
            <w:gridSpan w:val="3"/>
          </w:tcPr>
          <w:p w:rsidR="006C6E67" w:rsidRPr="006C6E67" w:rsidRDefault="006C6E67" w:rsidP="006C6E67">
            <w:pPr>
              <w:autoSpaceDE w:val="0"/>
              <w:autoSpaceDN w:val="0"/>
              <w:adjustRightInd w:val="0"/>
              <w:spacing w:after="0"/>
              <w:jc w:val="center"/>
              <w:rPr>
                <w:rFonts w:ascii="Times New Roman" w:hAnsi="Times New Roman"/>
              </w:rPr>
            </w:pPr>
            <w:r w:rsidRPr="006C6E67">
              <w:rPr>
                <w:rFonts w:ascii="Times New Roman" w:hAnsi="Times New Roman"/>
              </w:rPr>
              <w:t>Метод</w:t>
            </w:r>
            <w:proofErr w:type="gramStart"/>
            <w:r w:rsidRPr="006C6E67">
              <w:rPr>
                <w:rFonts w:ascii="Times New Roman" w:hAnsi="Times New Roman"/>
              </w:rPr>
              <w:t>.</w:t>
            </w:r>
            <w:proofErr w:type="gramEnd"/>
            <w:r w:rsidRPr="006C6E67">
              <w:rPr>
                <w:rFonts w:ascii="Times New Roman" w:hAnsi="Times New Roman"/>
              </w:rPr>
              <w:t xml:space="preserve"> </w:t>
            </w:r>
            <w:proofErr w:type="gramStart"/>
            <w:r w:rsidRPr="006C6E67">
              <w:rPr>
                <w:rFonts w:ascii="Times New Roman" w:hAnsi="Times New Roman"/>
              </w:rPr>
              <w:t>г</w:t>
            </w:r>
            <w:proofErr w:type="gramEnd"/>
            <w:r w:rsidRPr="006C6E67">
              <w:rPr>
                <w:rFonts w:ascii="Times New Roman" w:hAnsi="Times New Roman"/>
              </w:rPr>
              <w:t>лава ВКР</w:t>
            </w:r>
          </w:p>
        </w:tc>
      </w:tr>
      <w:tr w:rsidR="006C6E67" w:rsidTr="009C5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9925" w:type="dxa"/>
            <w:gridSpan w:val="2"/>
          </w:tcPr>
          <w:p w:rsidR="006C6E67" w:rsidRPr="006C6E67" w:rsidRDefault="00E32825" w:rsidP="006C6E67">
            <w:pPr>
              <w:spacing w:after="0"/>
              <w:rPr>
                <w:rFonts w:ascii="Times New Roman" w:hAnsi="Times New Roman"/>
                <w:color w:val="000000"/>
              </w:rPr>
            </w:pPr>
            <w:r>
              <w:rPr>
                <w:rFonts w:ascii="Times New Roman" w:hAnsi="Times New Roman"/>
              </w:rPr>
              <w:t>ПК-14</w:t>
            </w:r>
            <w:r w:rsidR="006C6E67" w:rsidRPr="006C6E67">
              <w:rPr>
                <w:rFonts w:ascii="Times New Roman" w:hAnsi="Times New Roman"/>
              </w:rPr>
              <w:t xml:space="preserve"> способностью проектировать формы и методы контроля качества образования, а также различные виды контрольно-измерительных материалов, в том числе, на основе информационных технологий и на основе применения зарубежного опыта</w:t>
            </w:r>
          </w:p>
        </w:tc>
        <w:tc>
          <w:tcPr>
            <w:tcW w:w="1275" w:type="dxa"/>
          </w:tcPr>
          <w:p w:rsidR="006C6E67" w:rsidRPr="006C6E67" w:rsidRDefault="006C6E67" w:rsidP="006C6E67">
            <w:pPr>
              <w:autoSpaceDE w:val="0"/>
              <w:autoSpaceDN w:val="0"/>
              <w:adjustRightInd w:val="0"/>
              <w:spacing w:after="0"/>
              <w:jc w:val="center"/>
              <w:rPr>
                <w:rFonts w:ascii="Times New Roman" w:hAnsi="Times New Roman"/>
              </w:rPr>
            </w:pPr>
          </w:p>
        </w:tc>
        <w:tc>
          <w:tcPr>
            <w:tcW w:w="1110" w:type="dxa"/>
          </w:tcPr>
          <w:p w:rsidR="006C6E67" w:rsidRPr="006C6E67" w:rsidRDefault="006C6E67" w:rsidP="006C6E67">
            <w:pPr>
              <w:autoSpaceDE w:val="0"/>
              <w:autoSpaceDN w:val="0"/>
              <w:adjustRightInd w:val="0"/>
              <w:spacing w:after="0"/>
              <w:jc w:val="center"/>
              <w:rPr>
                <w:rFonts w:ascii="Times New Roman" w:hAnsi="Times New Roman"/>
              </w:rPr>
            </w:pPr>
          </w:p>
        </w:tc>
        <w:tc>
          <w:tcPr>
            <w:tcW w:w="1442" w:type="dxa"/>
            <w:gridSpan w:val="3"/>
          </w:tcPr>
          <w:p w:rsidR="006C6E67" w:rsidRPr="006C6E67" w:rsidRDefault="006C6E67" w:rsidP="006C6E67">
            <w:pPr>
              <w:autoSpaceDE w:val="0"/>
              <w:autoSpaceDN w:val="0"/>
              <w:adjustRightInd w:val="0"/>
              <w:spacing w:after="0"/>
              <w:jc w:val="center"/>
              <w:rPr>
                <w:rFonts w:ascii="Times New Roman" w:hAnsi="Times New Roman"/>
              </w:rPr>
            </w:pPr>
            <w:r w:rsidRPr="006C6E67">
              <w:rPr>
                <w:rFonts w:ascii="Times New Roman" w:hAnsi="Times New Roman"/>
              </w:rPr>
              <w:t>Метод</w:t>
            </w:r>
            <w:proofErr w:type="gramStart"/>
            <w:r w:rsidRPr="006C6E67">
              <w:rPr>
                <w:rFonts w:ascii="Times New Roman" w:hAnsi="Times New Roman"/>
              </w:rPr>
              <w:t>.</w:t>
            </w:r>
            <w:proofErr w:type="gramEnd"/>
            <w:r w:rsidRPr="006C6E67">
              <w:rPr>
                <w:rFonts w:ascii="Times New Roman" w:hAnsi="Times New Roman"/>
              </w:rPr>
              <w:t xml:space="preserve"> </w:t>
            </w:r>
            <w:proofErr w:type="gramStart"/>
            <w:r w:rsidRPr="006C6E67">
              <w:rPr>
                <w:rFonts w:ascii="Times New Roman" w:hAnsi="Times New Roman"/>
              </w:rPr>
              <w:t>г</w:t>
            </w:r>
            <w:proofErr w:type="gramEnd"/>
            <w:r w:rsidRPr="006C6E67">
              <w:rPr>
                <w:rFonts w:ascii="Times New Roman" w:hAnsi="Times New Roman"/>
              </w:rPr>
              <w:t>лава ВКР</w:t>
            </w:r>
          </w:p>
        </w:tc>
      </w:tr>
      <w:tr w:rsidR="006C6E67" w:rsidTr="009C5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9925" w:type="dxa"/>
            <w:gridSpan w:val="2"/>
          </w:tcPr>
          <w:p w:rsidR="006C6E67" w:rsidRPr="006C6E67" w:rsidRDefault="00E32825" w:rsidP="006C6E67">
            <w:pPr>
              <w:spacing w:after="0"/>
              <w:rPr>
                <w:rFonts w:ascii="Times New Roman" w:hAnsi="Times New Roman"/>
                <w:color w:val="000000"/>
              </w:rPr>
            </w:pPr>
            <w:r>
              <w:rPr>
                <w:rFonts w:ascii="Times New Roman" w:hAnsi="Times New Roman"/>
              </w:rPr>
              <w:t>ПК-15</w:t>
            </w:r>
            <w:r w:rsidR="006C6E67" w:rsidRPr="006C6E67">
              <w:rPr>
                <w:rFonts w:ascii="Times New Roman" w:hAnsi="Times New Roman"/>
              </w:rPr>
              <w:t xml:space="preserve"> готовностью проектировать новое учебное содержание, технологии и конкретные методики обучения</w:t>
            </w:r>
          </w:p>
        </w:tc>
        <w:tc>
          <w:tcPr>
            <w:tcW w:w="1275" w:type="dxa"/>
          </w:tcPr>
          <w:p w:rsidR="006C6E67" w:rsidRPr="006C6E67" w:rsidRDefault="006C6E67" w:rsidP="006C6E67">
            <w:pPr>
              <w:autoSpaceDE w:val="0"/>
              <w:autoSpaceDN w:val="0"/>
              <w:adjustRightInd w:val="0"/>
              <w:spacing w:after="0"/>
              <w:jc w:val="center"/>
              <w:rPr>
                <w:rFonts w:ascii="Times New Roman" w:hAnsi="Times New Roman"/>
              </w:rPr>
            </w:pPr>
          </w:p>
        </w:tc>
        <w:tc>
          <w:tcPr>
            <w:tcW w:w="1110" w:type="dxa"/>
          </w:tcPr>
          <w:p w:rsidR="006C6E67" w:rsidRPr="006C6E67" w:rsidRDefault="006C6E67" w:rsidP="006C6E67">
            <w:pPr>
              <w:autoSpaceDE w:val="0"/>
              <w:autoSpaceDN w:val="0"/>
              <w:adjustRightInd w:val="0"/>
              <w:spacing w:after="0"/>
              <w:jc w:val="center"/>
              <w:rPr>
                <w:rFonts w:ascii="Times New Roman" w:hAnsi="Times New Roman"/>
              </w:rPr>
            </w:pPr>
          </w:p>
        </w:tc>
        <w:tc>
          <w:tcPr>
            <w:tcW w:w="1442" w:type="dxa"/>
            <w:gridSpan w:val="3"/>
          </w:tcPr>
          <w:p w:rsidR="006C6E67" w:rsidRPr="006C6E67" w:rsidRDefault="006C6E67" w:rsidP="006C6E67">
            <w:pPr>
              <w:autoSpaceDE w:val="0"/>
              <w:autoSpaceDN w:val="0"/>
              <w:adjustRightInd w:val="0"/>
              <w:spacing w:after="0"/>
              <w:jc w:val="center"/>
              <w:rPr>
                <w:rFonts w:ascii="Times New Roman" w:hAnsi="Times New Roman"/>
              </w:rPr>
            </w:pPr>
            <w:r w:rsidRPr="006C6E67">
              <w:rPr>
                <w:rFonts w:ascii="Times New Roman" w:hAnsi="Times New Roman"/>
              </w:rPr>
              <w:t>Метод</w:t>
            </w:r>
            <w:proofErr w:type="gramStart"/>
            <w:r w:rsidRPr="006C6E67">
              <w:rPr>
                <w:rFonts w:ascii="Times New Roman" w:hAnsi="Times New Roman"/>
              </w:rPr>
              <w:t>.</w:t>
            </w:r>
            <w:proofErr w:type="gramEnd"/>
            <w:r w:rsidRPr="006C6E67">
              <w:rPr>
                <w:rFonts w:ascii="Times New Roman" w:hAnsi="Times New Roman"/>
              </w:rPr>
              <w:t xml:space="preserve"> </w:t>
            </w:r>
            <w:proofErr w:type="gramStart"/>
            <w:r w:rsidRPr="006C6E67">
              <w:rPr>
                <w:rFonts w:ascii="Times New Roman" w:hAnsi="Times New Roman"/>
              </w:rPr>
              <w:t>г</w:t>
            </w:r>
            <w:proofErr w:type="gramEnd"/>
            <w:r w:rsidRPr="006C6E67">
              <w:rPr>
                <w:rFonts w:ascii="Times New Roman" w:hAnsi="Times New Roman"/>
              </w:rPr>
              <w:t>лава ВКР</w:t>
            </w:r>
          </w:p>
        </w:tc>
      </w:tr>
    </w:tbl>
    <w:p w:rsidR="00F161CF" w:rsidRPr="00D74BF0" w:rsidRDefault="00F161CF" w:rsidP="00662691">
      <w:pPr>
        <w:pStyle w:val="a3"/>
        <w:widowControl w:val="0"/>
        <w:spacing w:line="240" w:lineRule="auto"/>
        <w:jc w:val="center"/>
        <w:sectPr w:rsidR="00F161CF" w:rsidRPr="00D74BF0" w:rsidSect="00872F4A">
          <w:pgSz w:w="16838" w:h="11906" w:orient="landscape"/>
          <w:pgMar w:top="1276" w:right="1134" w:bottom="850" w:left="1134" w:header="708" w:footer="708" w:gutter="0"/>
          <w:cols w:space="708"/>
          <w:titlePg/>
          <w:docGrid w:linePitch="360"/>
        </w:sectPr>
      </w:pPr>
    </w:p>
    <w:p w:rsidR="00F161CF" w:rsidRDefault="00F161CF" w:rsidP="00662691">
      <w:pPr>
        <w:pStyle w:val="a3"/>
        <w:widowControl w:val="0"/>
        <w:spacing w:line="240" w:lineRule="auto"/>
        <w:jc w:val="center"/>
        <w:rPr>
          <w:sz w:val="28"/>
          <w:szCs w:val="28"/>
        </w:rPr>
      </w:pPr>
      <w:r w:rsidRPr="005F467A">
        <w:rPr>
          <w:sz w:val="28"/>
          <w:szCs w:val="28"/>
        </w:rPr>
        <w:lastRenderedPageBreak/>
        <w:t>Формы государственной итоговой аттестации</w:t>
      </w:r>
    </w:p>
    <w:p w:rsidR="005F467A" w:rsidRPr="005F467A" w:rsidRDefault="005F467A" w:rsidP="00662691">
      <w:pPr>
        <w:pStyle w:val="a3"/>
        <w:widowControl w:val="0"/>
        <w:spacing w:line="240" w:lineRule="auto"/>
        <w:jc w:val="center"/>
        <w:rPr>
          <w:sz w:val="28"/>
          <w:szCs w:val="28"/>
        </w:rPr>
      </w:pP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Государственная итоговая аттестация выпускников по </w:t>
      </w:r>
      <w:r w:rsidRPr="00D74BF0">
        <w:rPr>
          <w:rFonts w:ascii="Times New Roman" w:hAnsi="Times New Roman"/>
          <w:spacing w:val="-1"/>
          <w:sz w:val="24"/>
          <w:szCs w:val="24"/>
        </w:rPr>
        <w:t xml:space="preserve">направлению подготовки </w:t>
      </w:r>
      <w:r w:rsidRPr="00D74BF0">
        <w:rPr>
          <w:rFonts w:ascii="Times New Roman" w:hAnsi="Times New Roman"/>
          <w:sz w:val="24"/>
          <w:szCs w:val="24"/>
        </w:rPr>
        <w:t>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«Экологическая безопасность»</w:t>
      </w:r>
      <w:r w:rsidRPr="00D74BF0">
        <w:rPr>
          <w:rFonts w:ascii="Times New Roman" w:hAnsi="Times New Roman"/>
          <w:i/>
          <w:sz w:val="24"/>
          <w:szCs w:val="24"/>
        </w:rPr>
        <w:t xml:space="preserve"> </w:t>
      </w:r>
      <w:r w:rsidRPr="00D74BF0">
        <w:rPr>
          <w:rFonts w:ascii="Times New Roman" w:hAnsi="Times New Roman"/>
          <w:sz w:val="24"/>
          <w:szCs w:val="24"/>
        </w:rPr>
        <w:t>включает:</w:t>
      </w:r>
    </w:p>
    <w:p w:rsidR="00F161CF" w:rsidRPr="00D74BF0" w:rsidRDefault="00F161CF" w:rsidP="00823856">
      <w:pPr>
        <w:numPr>
          <w:ilvl w:val="0"/>
          <w:numId w:val="4"/>
        </w:numPr>
        <w:spacing w:after="0" w:line="240" w:lineRule="auto"/>
        <w:jc w:val="both"/>
        <w:rPr>
          <w:rFonts w:ascii="Times New Roman" w:hAnsi="Times New Roman"/>
          <w:sz w:val="24"/>
          <w:szCs w:val="24"/>
        </w:rPr>
      </w:pPr>
      <w:r w:rsidRPr="00D74BF0">
        <w:rPr>
          <w:rFonts w:ascii="Times New Roman" w:hAnsi="Times New Roman"/>
          <w:sz w:val="24"/>
          <w:szCs w:val="24"/>
        </w:rPr>
        <w:t>Государственный экзамен</w:t>
      </w:r>
      <w:r w:rsidRPr="00D74BF0">
        <w:rPr>
          <w:rFonts w:ascii="Times New Roman" w:hAnsi="Times New Roman"/>
          <w:sz w:val="24"/>
          <w:szCs w:val="24"/>
          <w:lang w:val="en-US"/>
        </w:rPr>
        <w:t>;</w:t>
      </w:r>
    </w:p>
    <w:p w:rsidR="00F161CF" w:rsidRPr="00D74BF0" w:rsidRDefault="00F161CF" w:rsidP="00823856">
      <w:pPr>
        <w:numPr>
          <w:ilvl w:val="0"/>
          <w:numId w:val="4"/>
        </w:numPr>
        <w:spacing w:after="0" w:line="240" w:lineRule="auto"/>
        <w:jc w:val="both"/>
        <w:rPr>
          <w:rFonts w:ascii="Times New Roman" w:hAnsi="Times New Roman"/>
          <w:sz w:val="24"/>
          <w:szCs w:val="24"/>
        </w:rPr>
      </w:pPr>
      <w:r w:rsidRPr="00D74BF0">
        <w:rPr>
          <w:rFonts w:ascii="Times New Roman" w:hAnsi="Times New Roman"/>
          <w:sz w:val="24"/>
          <w:szCs w:val="24"/>
        </w:rPr>
        <w:t>защиту выпускной квалификационной работы.</w:t>
      </w:r>
    </w:p>
    <w:p w:rsidR="00F161CF" w:rsidRPr="00D74BF0" w:rsidRDefault="00F161CF" w:rsidP="00662691">
      <w:pPr>
        <w:pStyle w:val="21"/>
        <w:widowControl w:val="0"/>
        <w:ind w:firstLine="720"/>
        <w:rPr>
          <w:szCs w:val="24"/>
        </w:rPr>
      </w:pPr>
      <w:r w:rsidRPr="00D74BF0">
        <w:rPr>
          <w:szCs w:val="24"/>
        </w:rPr>
        <w:t xml:space="preserve">Аттестационные испытания, входящие в состав итоговой государственной аттестации выпускника, соответствуют основной образовательной программе высшего образования, которую он освоил за время обучения. </w:t>
      </w:r>
    </w:p>
    <w:p w:rsidR="00F161CF" w:rsidRPr="00D74BF0" w:rsidRDefault="00F161CF" w:rsidP="00662691">
      <w:pPr>
        <w:pStyle w:val="21"/>
        <w:widowControl w:val="0"/>
        <w:ind w:firstLine="720"/>
        <w:rPr>
          <w:szCs w:val="24"/>
        </w:rPr>
      </w:pPr>
    </w:p>
    <w:p w:rsidR="00F161CF" w:rsidRDefault="00F161CF" w:rsidP="00662691">
      <w:pPr>
        <w:widowControl w:val="0"/>
        <w:shd w:val="clear" w:color="auto" w:fill="FFFFFF"/>
        <w:spacing w:after="0" w:line="240" w:lineRule="auto"/>
        <w:jc w:val="center"/>
        <w:rPr>
          <w:rFonts w:ascii="Times New Roman" w:hAnsi="Times New Roman"/>
          <w:b/>
          <w:bCs/>
          <w:caps/>
          <w:spacing w:val="4"/>
          <w:sz w:val="24"/>
          <w:szCs w:val="24"/>
        </w:rPr>
      </w:pPr>
      <w:r w:rsidRPr="00D74BF0">
        <w:rPr>
          <w:rFonts w:ascii="Times New Roman" w:hAnsi="Times New Roman"/>
          <w:b/>
          <w:bCs/>
          <w:caps/>
          <w:spacing w:val="4"/>
          <w:sz w:val="24"/>
          <w:szCs w:val="24"/>
          <w:lang w:val="en-US"/>
        </w:rPr>
        <w:t>I</w:t>
      </w:r>
      <w:r w:rsidRPr="00D74BF0">
        <w:rPr>
          <w:rFonts w:ascii="Times New Roman" w:hAnsi="Times New Roman"/>
          <w:b/>
          <w:bCs/>
          <w:caps/>
          <w:spacing w:val="4"/>
          <w:sz w:val="24"/>
          <w:szCs w:val="24"/>
        </w:rPr>
        <w:t>. государственный экзамен</w:t>
      </w:r>
    </w:p>
    <w:p w:rsidR="005F467A" w:rsidRPr="00D74BF0" w:rsidRDefault="005F467A" w:rsidP="00662691">
      <w:pPr>
        <w:widowControl w:val="0"/>
        <w:shd w:val="clear" w:color="auto" w:fill="FFFFFF"/>
        <w:spacing w:after="0" w:line="240" w:lineRule="auto"/>
        <w:jc w:val="center"/>
        <w:rPr>
          <w:rFonts w:ascii="Times New Roman" w:hAnsi="Times New Roman"/>
          <w:b/>
          <w:bCs/>
          <w:caps/>
          <w:spacing w:val="4"/>
          <w:sz w:val="24"/>
          <w:szCs w:val="24"/>
        </w:rPr>
      </w:pPr>
    </w:p>
    <w:p w:rsidR="00F161CF" w:rsidRPr="005F467A" w:rsidRDefault="00F161CF" w:rsidP="00662691">
      <w:pPr>
        <w:widowControl w:val="0"/>
        <w:shd w:val="clear" w:color="auto" w:fill="FFFFFF"/>
        <w:spacing w:after="0" w:line="240" w:lineRule="auto"/>
        <w:jc w:val="center"/>
        <w:rPr>
          <w:rFonts w:ascii="Times New Roman" w:hAnsi="Times New Roman"/>
          <w:b/>
          <w:bCs/>
          <w:spacing w:val="4"/>
          <w:sz w:val="28"/>
          <w:szCs w:val="28"/>
        </w:rPr>
      </w:pPr>
      <w:r w:rsidRPr="005F467A">
        <w:rPr>
          <w:rFonts w:ascii="Times New Roman" w:hAnsi="Times New Roman"/>
          <w:b/>
          <w:bCs/>
          <w:caps/>
          <w:spacing w:val="4"/>
          <w:sz w:val="28"/>
          <w:szCs w:val="28"/>
        </w:rPr>
        <w:t>С</w:t>
      </w:r>
      <w:r w:rsidRPr="005F467A">
        <w:rPr>
          <w:rFonts w:ascii="Times New Roman" w:hAnsi="Times New Roman"/>
          <w:b/>
          <w:bCs/>
          <w:spacing w:val="4"/>
          <w:sz w:val="28"/>
          <w:szCs w:val="28"/>
        </w:rPr>
        <w:t>одержание государственного экзамена</w:t>
      </w:r>
    </w:p>
    <w:p w:rsidR="00F161CF" w:rsidRPr="005F467A" w:rsidRDefault="00F161CF" w:rsidP="00662691">
      <w:pPr>
        <w:widowControl w:val="0"/>
        <w:shd w:val="clear" w:color="auto" w:fill="FFFFFF"/>
        <w:spacing w:after="0" w:line="240" w:lineRule="auto"/>
        <w:jc w:val="center"/>
        <w:rPr>
          <w:rFonts w:ascii="Times New Roman" w:hAnsi="Times New Roman"/>
          <w:b/>
          <w:bCs/>
          <w:caps/>
          <w:spacing w:val="4"/>
          <w:sz w:val="28"/>
          <w:szCs w:val="28"/>
        </w:rPr>
      </w:pP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pacing w:val="4"/>
          <w:sz w:val="24"/>
          <w:szCs w:val="24"/>
        </w:rPr>
        <w:t xml:space="preserve">Государственный экзамен </w:t>
      </w:r>
      <w:r w:rsidRPr="00D74BF0">
        <w:rPr>
          <w:rFonts w:ascii="Times New Roman" w:hAnsi="Times New Roman"/>
          <w:sz w:val="24"/>
          <w:szCs w:val="24"/>
        </w:rPr>
        <w:t xml:space="preserve">по </w:t>
      </w:r>
      <w:r w:rsidRPr="00D74BF0">
        <w:rPr>
          <w:rFonts w:ascii="Times New Roman" w:hAnsi="Times New Roman"/>
          <w:spacing w:val="-1"/>
          <w:sz w:val="24"/>
          <w:szCs w:val="24"/>
        </w:rPr>
        <w:t xml:space="preserve">направлению подготовки </w:t>
      </w:r>
      <w:r w:rsidRPr="00D74BF0">
        <w:rPr>
          <w:rFonts w:ascii="Times New Roman" w:hAnsi="Times New Roman"/>
          <w:sz w:val="24"/>
          <w:szCs w:val="24"/>
        </w:rPr>
        <w:t>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«Экологическая безопасность»</w:t>
      </w:r>
      <w:r w:rsidRPr="00D74BF0">
        <w:rPr>
          <w:rFonts w:ascii="Times New Roman" w:hAnsi="Times New Roman"/>
          <w:i/>
          <w:sz w:val="24"/>
          <w:szCs w:val="24"/>
        </w:rPr>
        <w:t xml:space="preserve"> </w:t>
      </w:r>
      <w:r w:rsidRPr="00D74BF0">
        <w:rPr>
          <w:rFonts w:ascii="Times New Roman" w:hAnsi="Times New Roman"/>
          <w:spacing w:val="8"/>
          <w:sz w:val="24"/>
          <w:szCs w:val="24"/>
        </w:rPr>
        <w:t>является квалификационным и предназначен для</w:t>
      </w:r>
      <w:r w:rsidRPr="00D74BF0">
        <w:rPr>
          <w:rFonts w:ascii="Times New Roman" w:hAnsi="Times New Roman"/>
          <w:spacing w:val="5"/>
          <w:sz w:val="24"/>
          <w:szCs w:val="24"/>
        </w:rPr>
        <w:t xml:space="preserve"> определения теоретической и практической подготовленности выпускника к выполнению профессиональных задач, установленных ФГОС </w:t>
      </w:r>
      <w:proofErr w:type="gramStart"/>
      <w:r w:rsidRPr="00D74BF0">
        <w:rPr>
          <w:rFonts w:ascii="Times New Roman" w:hAnsi="Times New Roman"/>
          <w:spacing w:val="5"/>
          <w:sz w:val="24"/>
          <w:szCs w:val="24"/>
        </w:rPr>
        <w:t>ВО</w:t>
      </w:r>
      <w:proofErr w:type="gramEnd"/>
      <w:r w:rsidRPr="00D74BF0">
        <w:rPr>
          <w:rFonts w:ascii="Times New Roman" w:hAnsi="Times New Roman"/>
          <w:spacing w:val="5"/>
          <w:sz w:val="24"/>
          <w:szCs w:val="24"/>
        </w:rPr>
        <w:t>.</w:t>
      </w:r>
    </w:p>
    <w:p w:rsidR="00F161CF" w:rsidRPr="00D74BF0" w:rsidRDefault="00F161CF" w:rsidP="00662691">
      <w:pPr>
        <w:pStyle w:val="a8"/>
        <w:keepNext w:val="0"/>
        <w:widowControl w:val="0"/>
        <w:spacing w:line="240" w:lineRule="auto"/>
        <w:ind w:firstLine="709"/>
        <w:rPr>
          <w:rFonts w:ascii="Times New Roman" w:hAnsi="Times New Roman"/>
          <w:sz w:val="24"/>
          <w:szCs w:val="24"/>
        </w:rPr>
      </w:pPr>
      <w:r w:rsidRPr="00D74BF0">
        <w:rPr>
          <w:rFonts w:ascii="Times New Roman" w:hAnsi="Times New Roman"/>
          <w:sz w:val="24"/>
          <w:szCs w:val="24"/>
        </w:rPr>
        <w:t>В ходе Государственного экзамена проверяется способность выпускника к выполнению профессиональных задач, определенных квалификационными требованиями. Профессиональные задачи магистра в соответствии с утвержденными видами профессиональной деятельности определены ФГОС ВО (п. 4.4) и приведены в разделе «Компетентностная модель выпускника» данной программы.</w:t>
      </w:r>
    </w:p>
    <w:p w:rsidR="00F161CF" w:rsidRPr="00D74BF0" w:rsidRDefault="00F161CF" w:rsidP="00662691">
      <w:pPr>
        <w:pStyle w:val="a8"/>
        <w:keepNext w:val="0"/>
        <w:widowControl w:val="0"/>
        <w:spacing w:line="240" w:lineRule="auto"/>
        <w:ind w:firstLine="720"/>
        <w:rPr>
          <w:rFonts w:ascii="Times New Roman" w:hAnsi="Times New Roman"/>
          <w:sz w:val="24"/>
          <w:szCs w:val="24"/>
        </w:rPr>
      </w:pPr>
    </w:p>
    <w:p w:rsidR="005F467A" w:rsidRDefault="00F161CF" w:rsidP="005F467A">
      <w:pPr>
        <w:pStyle w:val="2"/>
        <w:spacing w:line="240" w:lineRule="auto"/>
        <w:jc w:val="center"/>
        <w:rPr>
          <w:sz w:val="28"/>
          <w:szCs w:val="28"/>
        </w:rPr>
      </w:pPr>
      <w:r w:rsidRPr="005F467A">
        <w:rPr>
          <w:sz w:val="28"/>
          <w:szCs w:val="28"/>
        </w:rPr>
        <w:t>Программа государственного экзамена</w:t>
      </w:r>
    </w:p>
    <w:p w:rsidR="005F467A" w:rsidRPr="005F467A" w:rsidRDefault="005F467A" w:rsidP="005F467A">
      <w:pPr>
        <w:spacing w:line="240" w:lineRule="auto"/>
      </w:pPr>
    </w:p>
    <w:p w:rsidR="00F161CF" w:rsidRPr="00D74BF0" w:rsidRDefault="00F161CF" w:rsidP="005F467A">
      <w:pPr>
        <w:spacing w:after="0" w:line="240" w:lineRule="auto"/>
        <w:ind w:firstLine="709"/>
        <w:jc w:val="both"/>
        <w:rPr>
          <w:rFonts w:ascii="Times New Roman" w:hAnsi="Times New Roman"/>
          <w:sz w:val="24"/>
          <w:szCs w:val="24"/>
        </w:rPr>
      </w:pPr>
      <w:r w:rsidRPr="00D74BF0">
        <w:rPr>
          <w:rFonts w:ascii="Times New Roman" w:hAnsi="Times New Roman"/>
          <w:sz w:val="24"/>
          <w:szCs w:val="24"/>
        </w:rPr>
        <w:t>Государственный экзамен представляет собой комплексный междисциплинарный экзамен по биологии.</w:t>
      </w:r>
    </w:p>
    <w:p w:rsidR="00F161CF" w:rsidRPr="00D74BF0" w:rsidRDefault="00F161CF" w:rsidP="00662691">
      <w:pPr>
        <w:pStyle w:val="2"/>
        <w:spacing w:line="240" w:lineRule="auto"/>
        <w:jc w:val="center"/>
      </w:pPr>
    </w:p>
    <w:p w:rsidR="00F161CF" w:rsidRPr="00D74BF0" w:rsidRDefault="00F161CF" w:rsidP="00662691">
      <w:pPr>
        <w:pStyle w:val="2"/>
        <w:spacing w:line="240" w:lineRule="auto"/>
        <w:jc w:val="center"/>
      </w:pPr>
      <w:r w:rsidRPr="00D74BF0">
        <w:t>Дисциплина 1. Основы экологической безопасности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2936D4">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i/>
          <w:sz w:val="24"/>
          <w:szCs w:val="24"/>
        </w:rPr>
        <w:t>Дидактические единицы</w:t>
      </w:r>
      <w:r w:rsidRPr="00D74BF0">
        <w:rPr>
          <w:rFonts w:ascii="Times New Roman" w:hAnsi="Times New Roman"/>
          <w:sz w:val="24"/>
          <w:szCs w:val="24"/>
        </w:rPr>
        <w:t xml:space="preserve">: </w:t>
      </w:r>
    </w:p>
    <w:p w:rsidR="00F161CF" w:rsidRPr="00D74BF0" w:rsidRDefault="00F161CF" w:rsidP="002936D4">
      <w:pPr>
        <w:pStyle w:val="ab"/>
        <w:spacing w:before="0" w:beforeAutospacing="0" w:after="0" w:afterAutospacing="0"/>
        <w:jc w:val="both"/>
        <w:rPr>
          <w:color w:val="auto"/>
        </w:rPr>
      </w:pPr>
      <w:r w:rsidRPr="00D74BF0">
        <w:rPr>
          <w:color w:val="auto"/>
        </w:rPr>
        <w:t xml:space="preserve">Концептуальные основы экологической безопасности. </w:t>
      </w:r>
    </w:p>
    <w:p w:rsidR="00F161CF" w:rsidRPr="00D74BF0" w:rsidRDefault="00F161CF" w:rsidP="002936D4">
      <w:pPr>
        <w:pStyle w:val="ab"/>
        <w:spacing w:before="0" w:beforeAutospacing="0" w:after="0" w:afterAutospacing="0"/>
        <w:jc w:val="both"/>
        <w:rPr>
          <w:color w:val="auto"/>
        </w:rPr>
      </w:pPr>
      <w:r w:rsidRPr="00D74BF0">
        <w:rPr>
          <w:color w:val="auto"/>
        </w:rPr>
        <w:t xml:space="preserve">Экологические проблемы современности. </w:t>
      </w:r>
    </w:p>
    <w:p w:rsidR="00F161CF" w:rsidRPr="00D74BF0" w:rsidRDefault="00F161CF" w:rsidP="002936D4">
      <w:pPr>
        <w:pStyle w:val="ab"/>
        <w:spacing w:before="0" w:beforeAutospacing="0" w:after="0" w:afterAutospacing="0"/>
        <w:jc w:val="both"/>
        <w:rPr>
          <w:color w:val="auto"/>
        </w:rPr>
      </w:pPr>
      <w:r w:rsidRPr="00D74BF0">
        <w:rPr>
          <w:color w:val="auto"/>
        </w:rPr>
        <w:t>Экологическая безопасность как составляющая национальной безопасности России</w:t>
      </w:r>
    </w:p>
    <w:p w:rsidR="00F161CF" w:rsidRPr="00D74BF0" w:rsidRDefault="00F161CF" w:rsidP="002936D4">
      <w:pPr>
        <w:pStyle w:val="ab"/>
        <w:spacing w:before="0" w:beforeAutospacing="0" w:after="0" w:afterAutospacing="0"/>
        <w:jc w:val="both"/>
        <w:rPr>
          <w:color w:val="auto"/>
        </w:rPr>
      </w:pPr>
      <w:r w:rsidRPr="00D74BF0">
        <w:rPr>
          <w:color w:val="auto"/>
        </w:rPr>
        <w:t xml:space="preserve">Влияние окружающей среды на состояние здоровья человека. </w:t>
      </w:r>
    </w:p>
    <w:p w:rsidR="00F161CF" w:rsidRPr="00D74BF0" w:rsidRDefault="00F161CF" w:rsidP="002936D4">
      <w:pPr>
        <w:pStyle w:val="ab"/>
        <w:spacing w:before="0" w:beforeAutospacing="0" w:after="0" w:afterAutospacing="0"/>
        <w:jc w:val="both"/>
        <w:rPr>
          <w:color w:val="auto"/>
        </w:rPr>
      </w:pPr>
      <w:r w:rsidRPr="00D74BF0">
        <w:rPr>
          <w:color w:val="auto"/>
        </w:rPr>
        <w:t xml:space="preserve">Предельно-допустимая нагрузка на территории и природные экосистемы. </w:t>
      </w:r>
    </w:p>
    <w:p w:rsidR="00F161CF" w:rsidRPr="00D74BF0" w:rsidRDefault="00F161CF" w:rsidP="002936D4">
      <w:pPr>
        <w:pStyle w:val="ab"/>
        <w:spacing w:before="0" w:beforeAutospacing="0" w:after="0" w:afterAutospacing="0"/>
        <w:jc w:val="both"/>
        <w:rPr>
          <w:color w:val="auto"/>
        </w:rPr>
      </w:pPr>
      <w:r w:rsidRPr="00D74BF0">
        <w:rPr>
          <w:color w:val="auto"/>
        </w:rPr>
        <w:t xml:space="preserve">Системы экологического менеджмента. </w:t>
      </w:r>
    </w:p>
    <w:p w:rsidR="00F161CF" w:rsidRPr="00D74BF0" w:rsidRDefault="00F161CF" w:rsidP="002936D4">
      <w:pPr>
        <w:pStyle w:val="ab"/>
        <w:spacing w:before="0" w:beforeAutospacing="0" w:after="0" w:afterAutospacing="0"/>
        <w:jc w:val="both"/>
        <w:rPr>
          <w:color w:val="auto"/>
        </w:rPr>
      </w:pPr>
    </w:p>
    <w:p w:rsidR="00F161CF" w:rsidRPr="00D74BF0" w:rsidRDefault="00F161CF" w:rsidP="00662691">
      <w:pPr>
        <w:pStyle w:val="2"/>
        <w:spacing w:line="240" w:lineRule="auto"/>
        <w:jc w:val="center"/>
      </w:pPr>
      <w:r w:rsidRPr="00D74BF0">
        <w:t>Дисциплина 2. Методы исследования и мониторинга в области экологической безопасности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575CC4">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i/>
          <w:sz w:val="24"/>
          <w:szCs w:val="24"/>
        </w:rPr>
        <w:t>Дидактические единицы</w:t>
      </w:r>
      <w:r w:rsidRPr="00D74BF0">
        <w:rPr>
          <w:rFonts w:ascii="Times New Roman" w:hAnsi="Times New Roman"/>
          <w:sz w:val="24"/>
          <w:szCs w:val="24"/>
        </w:rPr>
        <w:t xml:space="preserve">: </w:t>
      </w:r>
    </w:p>
    <w:p w:rsidR="00F161CF" w:rsidRPr="00D74BF0" w:rsidRDefault="00F161CF" w:rsidP="00575CC4">
      <w:pPr>
        <w:snapToGrid w:val="0"/>
        <w:contextualSpacing/>
        <w:rPr>
          <w:rFonts w:ascii="Times New Roman" w:hAnsi="Times New Roman"/>
          <w:sz w:val="24"/>
          <w:szCs w:val="24"/>
        </w:rPr>
      </w:pPr>
      <w:r w:rsidRPr="00D74BF0">
        <w:rPr>
          <w:rFonts w:ascii="Times New Roman" w:hAnsi="Times New Roman"/>
          <w:sz w:val="24"/>
          <w:szCs w:val="24"/>
        </w:rPr>
        <w:t>Система экологического мониторинга</w:t>
      </w:r>
    </w:p>
    <w:p w:rsidR="00F161CF" w:rsidRPr="00D74BF0" w:rsidRDefault="00F161CF" w:rsidP="00575CC4">
      <w:pPr>
        <w:snapToGrid w:val="0"/>
        <w:contextualSpacing/>
        <w:rPr>
          <w:rFonts w:ascii="Times New Roman" w:hAnsi="Times New Roman"/>
          <w:sz w:val="24"/>
          <w:szCs w:val="24"/>
        </w:rPr>
      </w:pPr>
      <w:r w:rsidRPr="00D74BF0">
        <w:rPr>
          <w:rFonts w:ascii="Times New Roman" w:hAnsi="Times New Roman"/>
          <w:bCs/>
          <w:sz w:val="24"/>
          <w:szCs w:val="24"/>
        </w:rPr>
        <w:t>Нормирование качества ОС</w:t>
      </w:r>
    </w:p>
    <w:p w:rsidR="00F161CF" w:rsidRPr="00D74BF0" w:rsidRDefault="00F161CF" w:rsidP="00575CC4">
      <w:pPr>
        <w:snapToGrid w:val="0"/>
        <w:contextualSpacing/>
        <w:jc w:val="both"/>
        <w:rPr>
          <w:rFonts w:ascii="Times New Roman" w:hAnsi="Times New Roman"/>
          <w:sz w:val="24"/>
          <w:szCs w:val="24"/>
        </w:rPr>
      </w:pPr>
      <w:r w:rsidRPr="00D74BF0">
        <w:rPr>
          <w:rFonts w:ascii="Times New Roman" w:hAnsi="Times New Roman"/>
          <w:sz w:val="24"/>
          <w:szCs w:val="24"/>
        </w:rPr>
        <w:t xml:space="preserve">Процедуры и операции технологического цикла экоаналитического контроля загрязнения окружающей среды </w:t>
      </w:r>
    </w:p>
    <w:p w:rsidR="00F161CF" w:rsidRPr="00D74BF0" w:rsidRDefault="00F161CF" w:rsidP="00575CC4">
      <w:pPr>
        <w:snapToGrid w:val="0"/>
        <w:contextualSpacing/>
        <w:jc w:val="both"/>
        <w:rPr>
          <w:rFonts w:ascii="Times New Roman" w:hAnsi="Times New Roman"/>
          <w:sz w:val="24"/>
          <w:szCs w:val="24"/>
        </w:rPr>
      </w:pPr>
      <w:r w:rsidRPr="00D74BF0">
        <w:rPr>
          <w:rFonts w:ascii="Times New Roman" w:hAnsi="Times New Roman"/>
          <w:sz w:val="24"/>
          <w:szCs w:val="24"/>
        </w:rPr>
        <w:t>Технические средства экоаналитического контроля</w:t>
      </w:r>
    </w:p>
    <w:p w:rsidR="00F161CF" w:rsidRPr="00D74BF0" w:rsidRDefault="00F161CF" w:rsidP="00662691">
      <w:pPr>
        <w:spacing w:after="0" w:line="240" w:lineRule="auto"/>
        <w:jc w:val="center"/>
        <w:rPr>
          <w:rFonts w:ascii="Times New Roman" w:hAnsi="Times New Roman"/>
          <w:sz w:val="24"/>
          <w:szCs w:val="24"/>
        </w:rPr>
      </w:pPr>
    </w:p>
    <w:p w:rsidR="00F161CF" w:rsidRDefault="00F161CF" w:rsidP="005F467A">
      <w:pPr>
        <w:pStyle w:val="2"/>
        <w:spacing w:line="240" w:lineRule="auto"/>
        <w:jc w:val="center"/>
      </w:pPr>
      <w:r w:rsidRPr="00D74BF0">
        <w:t>Дисциплина 3. Экологическая безопасность в сфере пищевой промышленности</w:t>
      </w:r>
    </w:p>
    <w:p w:rsidR="005F467A" w:rsidRPr="005F467A" w:rsidRDefault="005F467A" w:rsidP="005F467A">
      <w:pPr>
        <w:spacing w:line="240" w:lineRule="auto"/>
      </w:pPr>
    </w:p>
    <w:p w:rsidR="00F161CF" w:rsidRPr="00D74BF0" w:rsidRDefault="00F161CF" w:rsidP="005F467A">
      <w:pPr>
        <w:pStyle w:val="a8"/>
        <w:keepNext w:val="0"/>
        <w:widowControl w:val="0"/>
        <w:spacing w:line="240" w:lineRule="auto"/>
        <w:ind w:firstLine="567"/>
        <w:rPr>
          <w:rFonts w:ascii="Times New Roman" w:hAnsi="Times New Roman"/>
          <w:bCs/>
          <w:sz w:val="24"/>
          <w:szCs w:val="24"/>
        </w:rPr>
      </w:pPr>
      <w:r w:rsidRPr="00D74BF0">
        <w:rPr>
          <w:rFonts w:ascii="Times New Roman" w:hAnsi="Times New Roman"/>
          <w:i/>
          <w:sz w:val="24"/>
          <w:szCs w:val="24"/>
        </w:rPr>
        <w:t>Дидактические единицы:</w:t>
      </w:r>
      <w:r w:rsidRPr="00D74BF0">
        <w:rPr>
          <w:rFonts w:ascii="Times New Roman" w:hAnsi="Times New Roman"/>
          <w:bCs/>
          <w:sz w:val="24"/>
          <w:szCs w:val="24"/>
        </w:rPr>
        <w:t xml:space="preserve"> </w:t>
      </w:r>
    </w:p>
    <w:p w:rsidR="00F161CF" w:rsidRPr="00D74BF0" w:rsidRDefault="00F161CF" w:rsidP="005F467A">
      <w:pPr>
        <w:spacing w:after="0" w:line="240" w:lineRule="auto"/>
        <w:rPr>
          <w:rFonts w:ascii="Times New Roman" w:hAnsi="Times New Roman"/>
          <w:sz w:val="24"/>
          <w:szCs w:val="24"/>
        </w:rPr>
      </w:pPr>
      <w:r w:rsidRPr="00D74BF0">
        <w:rPr>
          <w:rFonts w:ascii="Times New Roman" w:hAnsi="Times New Roman"/>
          <w:sz w:val="24"/>
          <w:szCs w:val="24"/>
          <w:shd w:val="clear" w:color="auto" w:fill="FFFFFF"/>
        </w:rPr>
        <w:t>Качество и безопасность как основные свойства пищевой продукции</w:t>
      </w:r>
    </w:p>
    <w:p w:rsidR="00F161CF" w:rsidRPr="00D74BF0" w:rsidRDefault="00F161CF" w:rsidP="005F467A">
      <w:pPr>
        <w:shd w:val="clear" w:color="auto" w:fill="FFFFFF"/>
        <w:spacing w:after="0" w:line="240" w:lineRule="auto"/>
        <w:ind w:left="29" w:right="19"/>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Контроль качества пищевой продукции</w:t>
      </w:r>
    </w:p>
    <w:p w:rsidR="00F161CF" w:rsidRPr="00D74BF0" w:rsidRDefault="00F161CF" w:rsidP="005F467A">
      <w:pPr>
        <w:shd w:val="clear" w:color="auto" w:fill="FFFFFF"/>
        <w:spacing w:after="0" w:line="240" w:lineRule="auto"/>
        <w:ind w:left="29" w:right="19"/>
        <w:jc w:val="both"/>
        <w:rPr>
          <w:rFonts w:ascii="Times New Roman" w:hAnsi="Times New Roman"/>
          <w:spacing w:val="-1"/>
          <w:sz w:val="24"/>
          <w:szCs w:val="24"/>
        </w:rPr>
      </w:pPr>
      <w:r w:rsidRPr="00D74BF0">
        <w:rPr>
          <w:rFonts w:ascii="Times New Roman" w:hAnsi="Times New Roman"/>
          <w:sz w:val="24"/>
          <w:szCs w:val="24"/>
          <w:shd w:val="clear" w:color="auto" w:fill="FFFFFF"/>
        </w:rPr>
        <w:t>Принципы системы менеджмента качества при производстве пищевой продукции на основе идентификации опасных фактов и управления рисками</w:t>
      </w:r>
    </w:p>
    <w:p w:rsidR="00F161CF" w:rsidRPr="00D74BF0" w:rsidRDefault="00F161CF" w:rsidP="005F467A">
      <w:pPr>
        <w:spacing w:after="0" w:line="240" w:lineRule="auto"/>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Организация работ</w:t>
      </w:r>
    </w:p>
    <w:p w:rsidR="00F161CF" w:rsidRPr="00D74BF0" w:rsidRDefault="00F161CF" w:rsidP="005F467A">
      <w:pPr>
        <w:spacing w:after="0" w:line="240" w:lineRule="auto"/>
        <w:jc w:val="both"/>
        <w:rPr>
          <w:rFonts w:ascii="Times New Roman" w:hAnsi="Times New Roman"/>
          <w:sz w:val="24"/>
          <w:szCs w:val="24"/>
          <w:shd w:val="clear" w:color="auto" w:fill="FFFFFF"/>
        </w:rPr>
      </w:pPr>
    </w:p>
    <w:p w:rsidR="00F161CF" w:rsidRDefault="00F161CF" w:rsidP="005F467A">
      <w:pPr>
        <w:pStyle w:val="12"/>
        <w:jc w:val="center"/>
        <w:rPr>
          <w:rFonts w:ascii="Times New Roman" w:hAnsi="Times New Roman"/>
          <w:b/>
          <w:sz w:val="24"/>
          <w:szCs w:val="24"/>
          <w:lang w:eastAsia="ru-RU"/>
        </w:rPr>
      </w:pPr>
      <w:r w:rsidRPr="00D74BF0">
        <w:rPr>
          <w:rFonts w:ascii="Times New Roman" w:hAnsi="Times New Roman"/>
          <w:b/>
          <w:sz w:val="24"/>
          <w:szCs w:val="24"/>
        </w:rPr>
        <w:t>Дисциплина 4. Ф</w:t>
      </w:r>
      <w:r w:rsidRPr="00D74BF0">
        <w:rPr>
          <w:rFonts w:ascii="Times New Roman" w:hAnsi="Times New Roman"/>
          <w:b/>
          <w:sz w:val="24"/>
          <w:szCs w:val="24"/>
          <w:lang w:eastAsia="ru-RU"/>
        </w:rPr>
        <w:t>изико-химические методы исследования в области экологической безопасности</w:t>
      </w:r>
    </w:p>
    <w:p w:rsidR="005F467A" w:rsidRPr="00D74BF0" w:rsidRDefault="005F467A" w:rsidP="005F467A">
      <w:pPr>
        <w:pStyle w:val="12"/>
        <w:jc w:val="center"/>
        <w:rPr>
          <w:rFonts w:ascii="Times New Roman" w:hAnsi="Times New Roman"/>
          <w:b/>
          <w:sz w:val="24"/>
          <w:szCs w:val="24"/>
        </w:rPr>
      </w:pPr>
    </w:p>
    <w:p w:rsidR="00F161CF" w:rsidRPr="00D74BF0" w:rsidRDefault="00F161CF" w:rsidP="005F467A">
      <w:pPr>
        <w:pStyle w:val="a8"/>
        <w:keepNext w:val="0"/>
        <w:widowControl w:val="0"/>
        <w:spacing w:line="240" w:lineRule="auto"/>
        <w:ind w:right="885" w:firstLine="567"/>
        <w:rPr>
          <w:rFonts w:ascii="Times New Roman" w:hAnsi="Times New Roman"/>
          <w:i/>
          <w:sz w:val="24"/>
          <w:szCs w:val="24"/>
        </w:rPr>
      </w:pPr>
      <w:r w:rsidRPr="00D74BF0">
        <w:rPr>
          <w:rFonts w:ascii="Times New Roman" w:hAnsi="Times New Roman"/>
          <w:i/>
          <w:sz w:val="24"/>
          <w:szCs w:val="24"/>
        </w:rPr>
        <w:t>Дидактические единицы:</w:t>
      </w:r>
    </w:p>
    <w:p w:rsidR="00F161CF" w:rsidRPr="00D74BF0" w:rsidRDefault="00F161CF" w:rsidP="005F467A">
      <w:pPr>
        <w:pStyle w:val="a8"/>
        <w:keepNext w:val="0"/>
        <w:widowControl w:val="0"/>
        <w:spacing w:line="240" w:lineRule="auto"/>
        <w:ind w:firstLine="0"/>
        <w:rPr>
          <w:rFonts w:ascii="Times New Roman" w:hAnsi="Times New Roman"/>
          <w:sz w:val="24"/>
          <w:szCs w:val="24"/>
        </w:rPr>
      </w:pPr>
      <w:r w:rsidRPr="00D74BF0">
        <w:rPr>
          <w:rFonts w:ascii="Times New Roman" w:hAnsi="Times New Roman"/>
          <w:sz w:val="24"/>
          <w:szCs w:val="24"/>
        </w:rPr>
        <w:t>Источники загрязнения, виды и состав загрязнений</w:t>
      </w:r>
    </w:p>
    <w:p w:rsidR="00F161CF" w:rsidRPr="00D74BF0" w:rsidRDefault="00F161CF" w:rsidP="005F467A">
      <w:pPr>
        <w:pStyle w:val="a8"/>
        <w:keepNext w:val="0"/>
        <w:widowControl w:val="0"/>
        <w:spacing w:line="240" w:lineRule="auto"/>
        <w:ind w:firstLine="0"/>
        <w:rPr>
          <w:rFonts w:ascii="Times New Roman" w:hAnsi="Times New Roman"/>
          <w:bCs/>
          <w:sz w:val="24"/>
          <w:szCs w:val="24"/>
        </w:rPr>
      </w:pPr>
      <w:r w:rsidRPr="00D74BF0">
        <w:rPr>
          <w:rFonts w:ascii="Times New Roman" w:hAnsi="Times New Roman"/>
          <w:bCs/>
          <w:sz w:val="24"/>
          <w:szCs w:val="24"/>
        </w:rPr>
        <w:t>Методы оценки загрязнения гидросферы</w:t>
      </w:r>
    </w:p>
    <w:p w:rsidR="00F161CF" w:rsidRPr="00D74BF0" w:rsidRDefault="00F161CF" w:rsidP="005F467A">
      <w:pPr>
        <w:pStyle w:val="a8"/>
        <w:keepNext w:val="0"/>
        <w:widowControl w:val="0"/>
        <w:spacing w:line="240" w:lineRule="auto"/>
        <w:ind w:firstLine="0"/>
        <w:rPr>
          <w:rFonts w:ascii="Times New Roman" w:hAnsi="Times New Roman"/>
          <w:bCs/>
          <w:sz w:val="24"/>
          <w:szCs w:val="24"/>
        </w:rPr>
      </w:pPr>
      <w:r w:rsidRPr="00D74BF0">
        <w:rPr>
          <w:rFonts w:ascii="Times New Roman" w:hAnsi="Times New Roman"/>
          <w:bCs/>
          <w:sz w:val="24"/>
          <w:szCs w:val="24"/>
        </w:rPr>
        <w:t>Методы оценки загрязнения атмосферы</w:t>
      </w:r>
    </w:p>
    <w:p w:rsidR="00F161CF" w:rsidRPr="00D74BF0" w:rsidRDefault="00F161CF" w:rsidP="005F467A">
      <w:pPr>
        <w:pStyle w:val="a8"/>
        <w:keepNext w:val="0"/>
        <w:widowControl w:val="0"/>
        <w:spacing w:line="240" w:lineRule="auto"/>
        <w:ind w:firstLine="0"/>
        <w:rPr>
          <w:rFonts w:ascii="Times New Roman" w:hAnsi="Times New Roman"/>
          <w:sz w:val="24"/>
          <w:szCs w:val="24"/>
        </w:rPr>
      </w:pPr>
      <w:r w:rsidRPr="00D74BF0">
        <w:rPr>
          <w:rFonts w:ascii="Times New Roman" w:hAnsi="Times New Roman"/>
          <w:bCs/>
          <w:sz w:val="24"/>
          <w:szCs w:val="24"/>
        </w:rPr>
        <w:t>Методы оценки загрязнения</w:t>
      </w:r>
      <w:r w:rsidRPr="00D74BF0">
        <w:rPr>
          <w:rFonts w:ascii="Times New Roman" w:hAnsi="Times New Roman"/>
          <w:sz w:val="24"/>
          <w:szCs w:val="24"/>
        </w:rPr>
        <w:t xml:space="preserve"> почвенного покрова</w:t>
      </w:r>
    </w:p>
    <w:p w:rsidR="00F161CF" w:rsidRPr="00D74BF0" w:rsidRDefault="00F161CF" w:rsidP="005F467A">
      <w:pPr>
        <w:pStyle w:val="a8"/>
        <w:keepNext w:val="0"/>
        <w:widowControl w:val="0"/>
        <w:spacing w:line="240" w:lineRule="auto"/>
        <w:ind w:firstLine="0"/>
        <w:rPr>
          <w:rFonts w:ascii="Times New Roman" w:hAnsi="Times New Roman"/>
          <w:sz w:val="24"/>
          <w:szCs w:val="24"/>
        </w:rPr>
      </w:pPr>
    </w:p>
    <w:p w:rsidR="00F161CF" w:rsidRPr="00D74BF0" w:rsidRDefault="00F161CF" w:rsidP="005F467A">
      <w:pPr>
        <w:pStyle w:val="a8"/>
        <w:keepNext w:val="0"/>
        <w:widowControl w:val="0"/>
        <w:spacing w:line="240" w:lineRule="auto"/>
        <w:ind w:firstLine="0"/>
        <w:rPr>
          <w:rFonts w:ascii="Times New Roman" w:hAnsi="Times New Roman"/>
          <w:i/>
          <w:sz w:val="24"/>
          <w:szCs w:val="24"/>
        </w:rPr>
      </w:pPr>
    </w:p>
    <w:p w:rsidR="00F161CF" w:rsidRPr="00D74BF0" w:rsidRDefault="00F161CF" w:rsidP="005F467A">
      <w:pPr>
        <w:spacing w:line="240" w:lineRule="auto"/>
        <w:ind w:left="284"/>
        <w:jc w:val="center"/>
        <w:rPr>
          <w:rFonts w:ascii="Times New Roman" w:hAnsi="Times New Roman"/>
          <w:b/>
          <w:sz w:val="24"/>
          <w:szCs w:val="24"/>
        </w:rPr>
      </w:pPr>
      <w:r w:rsidRPr="00D74BF0">
        <w:rPr>
          <w:rFonts w:ascii="Times New Roman" w:hAnsi="Times New Roman"/>
          <w:b/>
          <w:sz w:val="24"/>
          <w:szCs w:val="24"/>
        </w:rPr>
        <w:t>Дисциплина 5. Экологическая экспертиза</w:t>
      </w:r>
    </w:p>
    <w:p w:rsidR="00F161CF" w:rsidRPr="00D74BF0" w:rsidRDefault="00F161CF" w:rsidP="005F467A">
      <w:pPr>
        <w:pStyle w:val="a8"/>
        <w:keepNext w:val="0"/>
        <w:widowControl w:val="0"/>
        <w:spacing w:line="240" w:lineRule="auto"/>
        <w:ind w:right="885" w:firstLine="567"/>
        <w:rPr>
          <w:rFonts w:ascii="Times New Roman" w:hAnsi="Times New Roman"/>
          <w:i/>
          <w:sz w:val="24"/>
          <w:szCs w:val="24"/>
        </w:rPr>
      </w:pPr>
      <w:r w:rsidRPr="00D74BF0">
        <w:rPr>
          <w:rFonts w:ascii="Times New Roman" w:hAnsi="Times New Roman"/>
          <w:i/>
          <w:sz w:val="24"/>
          <w:szCs w:val="24"/>
        </w:rPr>
        <w:t>Дидактические единицы:</w:t>
      </w:r>
    </w:p>
    <w:p w:rsidR="00F161CF" w:rsidRPr="00D74BF0" w:rsidRDefault="00F161CF" w:rsidP="00575CC4">
      <w:pPr>
        <w:pStyle w:val="ab"/>
        <w:spacing w:before="0" w:beforeAutospacing="0" w:after="0" w:afterAutospacing="0"/>
        <w:jc w:val="both"/>
        <w:rPr>
          <w:color w:val="auto"/>
        </w:rPr>
      </w:pPr>
      <w:r w:rsidRPr="00D74BF0">
        <w:rPr>
          <w:color w:val="auto"/>
          <w:lang w:eastAsia="ar-SA"/>
        </w:rPr>
        <w:t>Понятие и сущность экологической экспертизы. Нормативно-правовое обеспечение.</w:t>
      </w:r>
    </w:p>
    <w:p w:rsidR="00F161CF" w:rsidRPr="00D74BF0" w:rsidRDefault="00F161CF" w:rsidP="00575CC4">
      <w:pPr>
        <w:pStyle w:val="ab"/>
        <w:spacing w:before="0" w:beforeAutospacing="0" w:after="0" w:afterAutospacing="0"/>
        <w:jc w:val="both"/>
        <w:rPr>
          <w:color w:val="auto"/>
        </w:rPr>
      </w:pPr>
      <w:r w:rsidRPr="00D74BF0">
        <w:rPr>
          <w:color w:val="auto"/>
          <w:lang w:eastAsia="ar-SA"/>
        </w:rPr>
        <w:t>Практические методы экологической защиты в ТЭО проектов.</w:t>
      </w:r>
    </w:p>
    <w:p w:rsidR="00F161CF" w:rsidRPr="00D74BF0" w:rsidRDefault="00F161CF" w:rsidP="00575CC4">
      <w:pPr>
        <w:spacing w:after="0" w:line="240" w:lineRule="auto"/>
        <w:rPr>
          <w:rFonts w:ascii="Times New Roman" w:hAnsi="Times New Roman"/>
          <w:sz w:val="24"/>
          <w:szCs w:val="24"/>
        </w:rPr>
      </w:pPr>
      <w:r w:rsidRPr="00D74BF0">
        <w:rPr>
          <w:rFonts w:ascii="Times New Roman" w:hAnsi="Times New Roman"/>
          <w:sz w:val="24"/>
          <w:szCs w:val="24"/>
        </w:rPr>
        <w:t>Государственная (ГЭЭ) и общественная (ОЭЭ) экологическая экспертиза</w:t>
      </w:r>
    </w:p>
    <w:p w:rsidR="00F161CF" w:rsidRPr="00D74BF0" w:rsidRDefault="00F161CF" w:rsidP="00575CC4">
      <w:pPr>
        <w:pStyle w:val="ab"/>
        <w:spacing w:before="0" w:beforeAutospacing="0" w:after="0" w:afterAutospacing="0"/>
        <w:jc w:val="both"/>
        <w:rPr>
          <w:color w:val="auto"/>
          <w:lang w:eastAsia="ar-SA"/>
        </w:rPr>
      </w:pPr>
      <w:r w:rsidRPr="00D74BF0">
        <w:rPr>
          <w:color w:val="auto"/>
          <w:lang w:eastAsia="ar-SA"/>
        </w:rPr>
        <w:t>Оценка воздействия на окружающую природную среду (ОВОС)</w:t>
      </w:r>
    </w:p>
    <w:p w:rsidR="00F161CF" w:rsidRPr="00D74BF0" w:rsidRDefault="00F161CF" w:rsidP="00575CC4">
      <w:pPr>
        <w:spacing w:line="240" w:lineRule="auto"/>
        <w:jc w:val="both"/>
        <w:rPr>
          <w:rFonts w:ascii="Times New Roman" w:hAnsi="Times New Roman"/>
          <w:bCs/>
          <w:sz w:val="24"/>
          <w:szCs w:val="24"/>
        </w:rPr>
      </w:pPr>
    </w:p>
    <w:p w:rsidR="00F161CF" w:rsidRPr="00D74BF0" w:rsidRDefault="00F161CF" w:rsidP="00662691">
      <w:pPr>
        <w:spacing w:after="0" w:line="240" w:lineRule="auto"/>
        <w:jc w:val="center"/>
        <w:rPr>
          <w:rFonts w:ascii="Times New Roman" w:hAnsi="Times New Roman"/>
          <w:sz w:val="24"/>
          <w:szCs w:val="24"/>
        </w:rPr>
      </w:pPr>
    </w:p>
    <w:p w:rsidR="00F161CF" w:rsidRPr="005F467A" w:rsidRDefault="00F161CF" w:rsidP="00662691">
      <w:pPr>
        <w:spacing w:after="0" w:line="240" w:lineRule="auto"/>
        <w:ind w:left="360"/>
        <w:jc w:val="center"/>
        <w:rPr>
          <w:rFonts w:ascii="Times New Roman" w:hAnsi="Times New Roman"/>
          <w:b/>
          <w:sz w:val="28"/>
          <w:szCs w:val="28"/>
        </w:rPr>
      </w:pPr>
      <w:r w:rsidRPr="005F467A">
        <w:rPr>
          <w:rFonts w:ascii="Times New Roman" w:hAnsi="Times New Roman"/>
          <w:b/>
          <w:sz w:val="28"/>
          <w:szCs w:val="28"/>
        </w:rPr>
        <w:t>Примерный перечень вопросов по основам экологической безопасности</w:t>
      </w:r>
    </w:p>
    <w:p w:rsidR="00F161CF" w:rsidRPr="00D74BF0" w:rsidRDefault="00F161CF" w:rsidP="00662691">
      <w:pPr>
        <w:spacing w:after="0" w:line="240" w:lineRule="auto"/>
        <w:ind w:left="360"/>
        <w:jc w:val="center"/>
        <w:rPr>
          <w:rFonts w:ascii="Times New Roman" w:hAnsi="Times New Roman"/>
          <w:b/>
          <w:sz w:val="24"/>
          <w:szCs w:val="24"/>
        </w:rPr>
      </w:pPr>
      <w:r w:rsidRPr="00D74BF0">
        <w:rPr>
          <w:rFonts w:ascii="Times New Roman" w:hAnsi="Times New Roman"/>
          <w:b/>
          <w:sz w:val="24"/>
          <w:szCs w:val="24"/>
        </w:rPr>
        <w:t xml:space="preserve"> </w:t>
      </w:r>
    </w:p>
    <w:p w:rsidR="00F161CF" w:rsidRPr="00D74BF0" w:rsidRDefault="00F161CF" w:rsidP="00823856">
      <w:pPr>
        <w:pStyle w:val="aa"/>
        <w:numPr>
          <w:ilvl w:val="0"/>
          <w:numId w:val="11"/>
        </w:numPr>
        <w:ind w:left="0" w:firstLine="142"/>
      </w:pPr>
      <w:r w:rsidRPr="00D74BF0">
        <w:t>Экологические проблемы современности: истощение ресурсов</w:t>
      </w:r>
    </w:p>
    <w:p w:rsidR="00F161CF" w:rsidRPr="00D74BF0" w:rsidRDefault="00F161CF" w:rsidP="00823856">
      <w:pPr>
        <w:pStyle w:val="aa"/>
        <w:numPr>
          <w:ilvl w:val="0"/>
          <w:numId w:val="11"/>
        </w:numPr>
        <w:ind w:left="0" w:firstLine="142"/>
      </w:pPr>
      <w:r w:rsidRPr="00D74BF0">
        <w:t>Экологические проблемы современности: демографический кризис</w:t>
      </w:r>
    </w:p>
    <w:p w:rsidR="00F161CF" w:rsidRPr="00D74BF0" w:rsidRDefault="00F161CF" w:rsidP="00823856">
      <w:pPr>
        <w:pStyle w:val="aa"/>
        <w:numPr>
          <w:ilvl w:val="0"/>
          <w:numId w:val="11"/>
        </w:numPr>
        <w:ind w:left="0" w:firstLine="142"/>
      </w:pPr>
      <w:r w:rsidRPr="00D74BF0">
        <w:t>Экологические проблемы современности: кислотные дожди</w:t>
      </w:r>
    </w:p>
    <w:p w:rsidR="00F161CF" w:rsidRPr="00D74BF0" w:rsidRDefault="00F161CF" w:rsidP="00823856">
      <w:pPr>
        <w:pStyle w:val="aa"/>
        <w:numPr>
          <w:ilvl w:val="0"/>
          <w:numId w:val="11"/>
        </w:numPr>
        <w:ind w:left="0" w:firstLine="142"/>
      </w:pPr>
      <w:r w:rsidRPr="00D74BF0">
        <w:t>Экологические проблемы современности: твердые бытовые отходы</w:t>
      </w:r>
    </w:p>
    <w:p w:rsidR="00F161CF" w:rsidRPr="00D74BF0" w:rsidRDefault="00F161CF" w:rsidP="00823856">
      <w:pPr>
        <w:pStyle w:val="aa"/>
        <w:numPr>
          <w:ilvl w:val="0"/>
          <w:numId w:val="11"/>
        </w:numPr>
        <w:ind w:left="0" w:firstLine="142"/>
      </w:pPr>
      <w:r w:rsidRPr="00D74BF0">
        <w:t>Экологические проблемы современности: урбанизация</w:t>
      </w:r>
    </w:p>
    <w:p w:rsidR="00F161CF" w:rsidRPr="00D74BF0" w:rsidRDefault="00F161CF" w:rsidP="00823856">
      <w:pPr>
        <w:pStyle w:val="aa"/>
        <w:numPr>
          <w:ilvl w:val="0"/>
          <w:numId w:val="11"/>
        </w:numPr>
        <w:ind w:left="0" w:firstLine="142"/>
      </w:pPr>
      <w:r w:rsidRPr="00D74BF0">
        <w:t>Экологические проблемы современности: дефицит пресной воды</w:t>
      </w:r>
    </w:p>
    <w:p w:rsidR="00F161CF" w:rsidRPr="00D74BF0" w:rsidRDefault="00F161CF" w:rsidP="00823856">
      <w:pPr>
        <w:pStyle w:val="aa"/>
        <w:numPr>
          <w:ilvl w:val="0"/>
          <w:numId w:val="11"/>
        </w:numPr>
        <w:ind w:left="0" w:firstLine="142"/>
      </w:pPr>
      <w:r w:rsidRPr="00D74BF0">
        <w:t xml:space="preserve">Экологичное жилье. Энергоэффективность, безопасные стройматериалы, технологические решения. </w:t>
      </w:r>
    </w:p>
    <w:p w:rsidR="00F161CF" w:rsidRPr="00D74BF0" w:rsidRDefault="00F161CF" w:rsidP="00823856">
      <w:pPr>
        <w:pStyle w:val="aa"/>
        <w:numPr>
          <w:ilvl w:val="0"/>
          <w:numId w:val="11"/>
        </w:numPr>
        <w:ind w:left="0" w:firstLine="142"/>
      </w:pPr>
      <w:r w:rsidRPr="00D74BF0">
        <w:t>Внеземные и гелиофизические опасности</w:t>
      </w:r>
    </w:p>
    <w:p w:rsidR="00F161CF" w:rsidRPr="00D74BF0" w:rsidRDefault="00F161CF" w:rsidP="00823856">
      <w:pPr>
        <w:pStyle w:val="aa"/>
        <w:numPr>
          <w:ilvl w:val="0"/>
          <w:numId w:val="11"/>
        </w:numPr>
        <w:ind w:left="0" w:firstLine="142"/>
      </w:pPr>
      <w:r w:rsidRPr="00D74BF0">
        <w:t>Проблема утилизации высокотехнологичных отходов</w:t>
      </w:r>
    </w:p>
    <w:p w:rsidR="00F161CF" w:rsidRPr="00D74BF0" w:rsidRDefault="00F161CF" w:rsidP="00823856">
      <w:pPr>
        <w:pStyle w:val="aa"/>
        <w:numPr>
          <w:ilvl w:val="0"/>
          <w:numId w:val="11"/>
        </w:numPr>
        <w:ind w:left="0" w:firstLine="142"/>
      </w:pPr>
      <w:r w:rsidRPr="00D74BF0">
        <w:t>Экологическая безопасность как составляющая национальной безопасности России</w:t>
      </w:r>
    </w:p>
    <w:p w:rsidR="00F161CF" w:rsidRPr="00D74BF0" w:rsidRDefault="00F161CF" w:rsidP="00823856">
      <w:pPr>
        <w:pStyle w:val="aa"/>
        <w:numPr>
          <w:ilvl w:val="0"/>
          <w:numId w:val="11"/>
        </w:numPr>
        <w:ind w:left="0" w:firstLine="142"/>
      </w:pPr>
      <w:proofErr w:type="gramStart"/>
      <w:r w:rsidRPr="00D74BF0">
        <w:t>Параметрическое (световое, шумовое, электромагнитное, вибрационное загрязнение среды</w:t>
      </w:r>
      <w:proofErr w:type="gramEnd"/>
    </w:p>
    <w:p w:rsidR="00F161CF" w:rsidRPr="00D74BF0" w:rsidRDefault="00F161CF" w:rsidP="00823856">
      <w:pPr>
        <w:pStyle w:val="aa"/>
        <w:numPr>
          <w:ilvl w:val="0"/>
          <w:numId w:val="11"/>
        </w:numPr>
        <w:ind w:left="0" w:firstLine="142"/>
      </w:pPr>
      <w:r w:rsidRPr="00D74BF0">
        <w:t>Методы биотестирования, рекомендованные для государственного экологического контроля</w:t>
      </w:r>
    </w:p>
    <w:p w:rsidR="00F161CF" w:rsidRPr="00D74BF0" w:rsidRDefault="00F161CF" w:rsidP="00823856">
      <w:pPr>
        <w:pStyle w:val="aa"/>
        <w:numPr>
          <w:ilvl w:val="0"/>
          <w:numId w:val="11"/>
        </w:numPr>
        <w:ind w:left="0" w:firstLine="142"/>
      </w:pPr>
      <w:r w:rsidRPr="00D74BF0">
        <w:t>Характеристики качества биомониторинга окружающей среды</w:t>
      </w:r>
    </w:p>
    <w:p w:rsidR="00F161CF" w:rsidRPr="00D74BF0" w:rsidRDefault="00F161CF" w:rsidP="00823856">
      <w:pPr>
        <w:pStyle w:val="aa"/>
        <w:numPr>
          <w:ilvl w:val="0"/>
          <w:numId w:val="11"/>
        </w:numPr>
        <w:ind w:left="0" w:firstLine="142"/>
      </w:pPr>
      <w:r w:rsidRPr="00D74BF0">
        <w:t>Альтернативные источники энергии: ветер</w:t>
      </w:r>
    </w:p>
    <w:p w:rsidR="00F161CF" w:rsidRPr="00D74BF0" w:rsidRDefault="00F161CF" w:rsidP="00823856">
      <w:pPr>
        <w:pStyle w:val="aa"/>
        <w:numPr>
          <w:ilvl w:val="0"/>
          <w:numId w:val="11"/>
        </w:numPr>
        <w:ind w:left="0" w:firstLine="142"/>
      </w:pPr>
      <w:r w:rsidRPr="00D74BF0">
        <w:t>Альтернативные источники энергии: солнечная энергия</w:t>
      </w:r>
    </w:p>
    <w:p w:rsidR="00F161CF" w:rsidRPr="00D74BF0" w:rsidRDefault="00F161CF" w:rsidP="00823856">
      <w:pPr>
        <w:pStyle w:val="aa"/>
        <w:numPr>
          <w:ilvl w:val="0"/>
          <w:numId w:val="11"/>
        </w:numPr>
        <w:ind w:left="0" w:firstLine="142"/>
      </w:pPr>
      <w:r w:rsidRPr="00D74BF0">
        <w:t>Альтернативные источники энергии: энергия приливов и волн</w:t>
      </w:r>
    </w:p>
    <w:p w:rsidR="00F161CF" w:rsidRPr="00D74BF0" w:rsidRDefault="00F161CF" w:rsidP="00823856">
      <w:pPr>
        <w:pStyle w:val="aa"/>
        <w:numPr>
          <w:ilvl w:val="0"/>
          <w:numId w:val="11"/>
        </w:numPr>
        <w:ind w:left="0" w:firstLine="142"/>
      </w:pPr>
      <w:r w:rsidRPr="00D74BF0">
        <w:lastRenderedPageBreak/>
        <w:t>Альтернативные источники энергии: геотермальная энергия</w:t>
      </w:r>
    </w:p>
    <w:p w:rsidR="00F161CF" w:rsidRPr="00D74BF0" w:rsidRDefault="00F161CF" w:rsidP="00823856">
      <w:pPr>
        <w:pStyle w:val="aa"/>
        <w:numPr>
          <w:ilvl w:val="0"/>
          <w:numId w:val="11"/>
        </w:numPr>
        <w:ind w:left="0" w:firstLine="142"/>
      </w:pPr>
      <w:r w:rsidRPr="00D74BF0">
        <w:t>Международные соглашения в области охраны окружающей среды</w:t>
      </w:r>
    </w:p>
    <w:p w:rsidR="00F161CF" w:rsidRPr="00D74BF0" w:rsidRDefault="00F161CF" w:rsidP="00823856">
      <w:pPr>
        <w:pStyle w:val="aa"/>
        <w:numPr>
          <w:ilvl w:val="0"/>
          <w:numId w:val="11"/>
        </w:numPr>
        <w:ind w:left="0" w:firstLine="142"/>
      </w:pPr>
      <w:r w:rsidRPr="00D74BF0">
        <w:t>Биоиндикация в системе экологического мониторинга</w:t>
      </w:r>
    </w:p>
    <w:p w:rsidR="00F161CF" w:rsidRPr="00D74BF0" w:rsidRDefault="00F161CF" w:rsidP="00823856">
      <w:pPr>
        <w:pStyle w:val="aa"/>
        <w:numPr>
          <w:ilvl w:val="0"/>
          <w:numId w:val="11"/>
        </w:numPr>
        <w:ind w:left="0" w:firstLine="142"/>
      </w:pPr>
      <w:r w:rsidRPr="00D74BF0">
        <w:t>Методы анализа и методология оценки риска поражения жизненной среды в результате опасного воздействия</w:t>
      </w:r>
    </w:p>
    <w:p w:rsidR="00F161CF" w:rsidRPr="00D74BF0" w:rsidRDefault="00F161CF" w:rsidP="00823856">
      <w:pPr>
        <w:pStyle w:val="aa"/>
        <w:numPr>
          <w:ilvl w:val="0"/>
          <w:numId w:val="11"/>
        </w:numPr>
        <w:ind w:left="0" w:firstLine="142"/>
      </w:pPr>
      <w:r w:rsidRPr="00D74BF0">
        <w:t>Концепции развития общества. Устойчивое развитие.</w:t>
      </w:r>
    </w:p>
    <w:p w:rsidR="00F161CF" w:rsidRPr="00D74BF0" w:rsidRDefault="00F161CF" w:rsidP="00823856">
      <w:pPr>
        <w:pStyle w:val="aa"/>
        <w:numPr>
          <w:ilvl w:val="0"/>
          <w:numId w:val="11"/>
        </w:numPr>
        <w:ind w:left="0" w:firstLine="142"/>
      </w:pPr>
      <w:r w:rsidRPr="00D74BF0">
        <w:t>Отходы как вторичные материальные ресурсы</w:t>
      </w:r>
    </w:p>
    <w:p w:rsidR="00F161CF" w:rsidRPr="00D74BF0" w:rsidRDefault="00F161CF" w:rsidP="00823856">
      <w:pPr>
        <w:pStyle w:val="aa"/>
        <w:numPr>
          <w:ilvl w:val="0"/>
          <w:numId w:val="11"/>
        </w:numPr>
        <w:ind w:left="0" w:firstLine="142"/>
      </w:pPr>
      <w:r w:rsidRPr="00D74BF0">
        <w:t>Утилизация отходов: складирование на полигонах. Проблемы и пути решения.</w:t>
      </w:r>
    </w:p>
    <w:p w:rsidR="00F161CF" w:rsidRPr="00D74BF0" w:rsidRDefault="00F161CF" w:rsidP="00823856">
      <w:pPr>
        <w:pStyle w:val="aa"/>
        <w:numPr>
          <w:ilvl w:val="0"/>
          <w:numId w:val="11"/>
        </w:numPr>
        <w:ind w:left="0" w:firstLine="142"/>
      </w:pPr>
      <w:r w:rsidRPr="00D74BF0">
        <w:t>Утилизация отходов: сжигание. Проблемы и пути решения.</w:t>
      </w:r>
    </w:p>
    <w:p w:rsidR="00F161CF" w:rsidRPr="00D74BF0" w:rsidRDefault="00F161CF" w:rsidP="00823856">
      <w:pPr>
        <w:pStyle w:val="aa"/>
        <w:numPr>
          <w:ilvl w:val="0"/>
          <w:numId w:val="11"/>
        </w:numPr>
        <w:ind w:left="0" w:firstLine="142"/>
      </w:pPr>
      <w:r w:rsidRPr="00D74BF0">
        <w:t>Утилизация отходов: рециклинг. Проблемы и пути решения.</w:t>
      </w:r>
    </w:p>
    <w:p w:rsidR="00F161CF" w:rsidRPr="005F467A" w:rsidRDefault="00F161CF" w:rsidP="00662691">
      <w:pPr>
        <w:spacing w:after="0" w:line="240" w:lineRule="auto"/>
        <w:ind w:left="360"/>
        <w:jc w:val="center"/>
        <w:rPr>
          <w:rFonts w:ascii="Times New Roman" w:hAnsi="Times New Roman"/>
          <w:b/>
          <w:sz w:val="28"/>
          <w:szCs w:val="28"/>
        </w:rPr>
      </w:pPr>
    </w:p>
    <w:p w:rsidR="00F161CF" w:rsidRDefault="00F161CF" w:rsidP="00575CC4">
      <w:pPr>
        <w:pStyle w:val="12"/>
        <w:contextualSpacing/>
        <w:jc w:val="center"/>
        <w:rPr>
          <w:rFonts w:ascii="Times New Roman" w:hAnsi="Times New Roman"/>
          <w:b/>
          <w:szCs w:val="28"/>
          <w:lang w:eastAsia="ru-RU"/>
        </w:rPr>
      </w:pPr>
      <w:r w:rsidRPr="005F467A">
        <w:rPr>
          <w:rFonts w:ascii="Times New Roman" w:hAnsi="Times New Roman"/>
          <w:b/>
          <w:szCs w:val="28"/>
        </w:rPr>
        <w:t xml:space="preserve">Примерный перечень вопросов </w:t>
      </w:r>
      <w:r w:rsidRPr="005F467A">
        <w:rPr>
          <w:rFonts w:ascii="Times New Roman" w:hAnsi="Times New Roman"/>
          <w:b/>
          <w:szCs w:val="28"/>
        </w:rPr>
        <w:br/>
        <w:t>по м</w:t>
      </w:r>
      <w:r w:rsidRPr="005F467A">
        <w:rPr>
          <w:rFonts w:ascii="Times New Roman" w:hAnsi="Times New Roman"/>
          <w:b/>
          <w:szCs w:val="28"/>
          <w:lang w:eastAsia="ru-RU"/>
        </w:rPr>
        <w:t>етодам исследования и мониторинга в области экологической безопасности</w:t>
      </w:r>
    </w:p>
    <w:p w:rsidR="009D2ADF" w:rsidRPr="005F467A" w:rsidRDefault="009D2ADF" w:rsidP="00575CC4">
      <w:pPr>
        <w:pStyle w:val="12"/>
        <w:contextualSpacing/>
        <w:jc w:val="center"/>
        <w:rPr>
          <w:rFonts w:ascii="Times New Roman" w:hAnsi="Times New Roman"/>
          <w:b/>
          <w:szCs w:val="28"/>
        </w:rPr>
      </w:pPr>
    </w:p>
    <w:p w:rsidR="00F161CF" w:rsidRPr="00D74BF0" w:rsidRDefault="00F161CF" w:rsidP="00823856">
      <w:pPr>
        <w:pStyle w:val="aa"/>
        <w:numPr>
          <w:ilvl w:val="0"/>
          <w:numId w:val="12"/>
        </w:numPr>
        <w:ind w:left="0" w:firstLine="142"/>
        <w:jc w:val="both"/>
      </w:pPr>
      <w:r w:rsidRPr="00D74BF0">
        <w:rPr>
          <w:bCs/>
        </w:rPr>
        <w:t xml:space="preserve">Глобальный экологический мониторинг </w:t>
      </w:r>
    </w:p>
    <w:p w:rsidR="00F161CF" w:rsidRPr="00D74BF0" w:rsidRDefault="00F161CF" w:rsidP="00823856">
      <w:pPr>
        <w:pStyle w:val="aa"/>
        <w:numPr>
          <w:ilvl w:val="0"/>
          <w:numId w:val="12"/>
        </w:numPr>
        <w:ind w:left="0" w:firstLine="142"/>
        <w:jc w:val="both"/>
        <w:rPr>
          <w:bCs/>
        </w:rPr>
      </w:pPr>
      <w:r w:rsidRPr="00D74BF0">
        <w:rPr>
          <w:bCs/>
        </w:rPr>
        <w:t>Государственный экологический мониторинг</w:t>
      </w:r>
    </w:p>
    <w:p w:rsidR="00F161CF" w:rsidRPr="00D74BF0" w:rsidRDefault="00F161CF" w:rsidP="00823856">
      <w:pPr>
        <w:pStyle w:val="aa"/>
        <w:numPr>
          <w:ilvl w:val="0"/>
          <w:numId w:val="12"/>
        </w:numPr>
        <w:ind w:left="0" w:firstLine="142"/>
        <w:jc w:val="both"/>
        <w:rPr>
          <w:bCs/>
        </w:rPr>
      </w:pPr>
      <w:r w:rsidRPr="00D74BF0">
        <w:rPr>
          <w:bCs/>
        </w:rPr>
        <w:t>Региональный экологический мониторинг</w:t>
      </w:r>
    </w:p>
    <w:p w:rsidR="00F161CF" w:rsidRPr="00D74BF0" w:rsidRDefault="00F161CF" w:rsidP="00823856">
      <w:pPr>
        <w:pStyle w:val="aa"/>
        <w:numPr>
          <w:ilvl w:val="0"/>
          <w:numId w:val="12"/>
        </w:numPr>
        <w:ind w:left="0" w:firstLine="142"/>
        <w:jc w:val="both"/>
        <w:rPr>
          <w:bCs/>
        </w:rPr>
      </w:pPr>
      <w:r w:rsidRPr="00D74BF0">
        <w:rPr>
          <w:bCs/>
        </w:rPr>
        <w:t>Фоновый экологический мониторинг</w:t>
      </w:r>
    </w:p>
    <w:p w:rsidR="00F161CF" w:rsidRPr="00D74BF0" w:rsidRDefault="00F161CF" w:rsidP="00823856">
      <w:pPr>
        <w:pStyle w:val="aa"/>
        <w:numPr>
          <w:ilvl w:val="0"/>
          <w:numId w:val="12"/>
        </w:numPr>
        <w:ind w:left="0" w:firstLine="142"/>
        <w:jc w:val="both"/>
      </w:pPr>
      <w:r w:rsidRPr="00D74BF0">
        <w:rPr>
          <w:bCs/>
        </w:rPr>
        <w:t>Локальный экологический мониторинг</w:t>
      </w:r>
    </w:p>
    <w:p w:rsidR="00F161CF" w:rsidRPr="00D74BF0" w:rsidRDefault="00F161CF" w:rsidP="00823856">
      <w:pPr>
        <w:pStyle w:val="aa"/>
        <w:numPr>
          <w:ilvl w:val="0"/>
          <w:numId w:val="12"/>
        </w:numPr>
        <w:shd w:val="clear" w:color="auto" w:fill="FDFEFF"/>
        <w:ind w:left="0" w:firstLine="142"/>
        <w:jc w:val="both"/>
        <w:outlineLvl w:val="2"/>
        <w:rPr>
          <w:bCs/>
        </w:rPr>
      </w:pPr>
      <w:r w:rsidRPr="00D74BF0">
        <w:rPr>
          <w:bCs/>
        </w:rPr>
        <w:t>Документы, регламентирующие нормирование ОС</w:t>
      </w:r>
    </w:p>
    <w:p w:rsidR="00F161CF" w:rsidRPr="00D74BF0" w:rsidRDefault="00F161CF" w:rsidP="00823856">
      <w:pPr>
        <w:pStyle w:val="aa"/>
        <w:numPr>
          <w:ilvl w:val="0"/>
          <w:numId w:val="12"/>
        </w:numPr>
        <w:shd w:val="clear" w:color="auto" w:fill="FDFEFF"/>
        <w:ind w:left="0" w:firstLine="142"/>
        <w:jc w:val="both"/>
        <w:outlineLvl w:val="2"/>
        <w:rPr>
          <w:bCs/>
        </w:rPr>
      </w:pPr>
      <w:r w:rsidRPr="00D74BF0">
        <w:rPr>
          <w:bCs/>
        </w:rPr>
        <w:t xml:space="preserve">Санитарно-гигиеническое нормирование </w:t>
      </w:r>
    </w:p>
    <w:p w:rsidR="00F161CF" w:rsidRPr="00D74BF0" w:rsidRDefault="00F161CF" w:rsidP="00823856">
      <w:pPr>
        <w:pStyle w:val="aa"/>
        <w:numPr>
          <w:ilvl w:val="0"/>
          <w:numId w:val="12"/>
        </w:numPr>
        <w:shd w:val="clear" w:color="auto" w:fill="FDFEFF"/>
        <w:ind w:left="0" w:firstLine="142"/>
        <w:jc w:val="both"/>
        <w:outlineLvl w:val="2"/>
        <w:rPr>
          <w:bCs/>
        </w:rPr>
      </w:pPr>
      <w:r w:rsidRPr="00D74BF0">
        <w:rPr>
          <w:bCs/>
        </w:rPr>
        <w:t>Научно-техническое нормирование</w:t>
      </w:r>
    </w:p>
    <w:p w:rsidR="00F161CF" w:rsidRPr="00D74BF0" w:rsidRDefault="00F161CF" w:rsidP="00823856">
      <w:pPr>
        <w:pStyle w:val="aa"/>
        <w:numPr>
          <w:ilvl w:val="0"/>
          <w:numId w:val="12"/>
        </w:numPr>
        <w:shd w:val="clear" w:color="auto" w:fill="FDFEFF"/>
        <w:ind w:left="0" w:firstLine="142"/>
        <w:jc w:val="both"/>
        <w:outlineLvl w:val="2"/>
        <w:rPr>
          <w:bCs/>
        </w:rPr>
      </w:pPr>
      <w:r w:rsidRPr="00D74BF0">
        <w:rPr>
          <w:bCs/>
        </w:rPr>
        <w:t>Нормирование качества воздуха</w:t>
      </w:r>
    </w:p>
    <w:p w:rsidR="00F161CF" w:rsidRPr="00D74BF0" w:rsidRDefault="00F161CF" w:rsidP="00823856">
      <w:pPr>
        <w:pStyle w:val="aa"/>
        <w:numPr>
          <w:ilvl w:val="0"/>
          <w:numId w:val="12"/>
        </w:numPr>
        <w:shd w:val="clear" w:color="auto" w:fill="FDFEFF"/>
        <w:ind w:left="0" w:firstLine="142"/>
        <w:jc w:val="both"/>
        <w:outlineLvl w:val="2"/>
        <w:rPr>
          <w:bCs/>
        </w:rPr>
      </w:pPr>
      <w:r w:rsidRPr="00D74BF0">
        <w:rPr>
          <w:bCs/>
        </w:rPr>
        <w:t>Нормирование качества воды</w:t>
      </w:r>
    </w:p>
    <w:p w:rsidR="00F161CF" w:rsidRPr="00D74BF0" w:rsidRDefault="00F161CF" w:rsidP="00823856">
      <w:pPr>
        <w:pStyle w:val="aa"/>
        <w:numPr>
          <w:ilvl w:val="0"/>
          <w:numId w:val="12"/>
        </w:numPr>
        <w:shd w:val="clear" w:color="auto" w:fill="FDFEFF"/>
        <w:ind w:left="0" w:firstLine="142"/>
        <w:jc w:val="both"/>
        <w:outlineLvl w:val="2"/>
        <w:rPr>
          <w:bCs/>
        </w:rPr>
      </w:pPr>
      <w:r w:rsidRPr="00D74BF0">
        <w:rPr>
          <w:bCs/>
        </w:rPr>
        <w:t>Нормирование качества почвы</w:t>
      </w:r>
    </w:p>
    <w:p w:rsidR="00F161CF" w:rsidRPr="00D74BF0" w:rsidRDefault="00F161CF" w:rsidP="00823856">
      <w:pPr>
        <w:pStyle w:val="aa"/>
        <w:numPr>
          <w:ilvl w:val="0"/>
          <w:numId w:val="12"/>
        </w:numPr>
        <w:shd w:val="clear" w:color="auto" w:fill="FDFEFF"/>
        <w:ind w:left="0" w:firstLine="142"/>
        <w:jc w:val="both"/>
        <w:outlineLvl w:val="2"/>
      </w:pPr>
      <w:r w:rsidRPr="00D74BF0">
        <w:rPr>
          <w:bCs/>
        </w:rPr>
        <w:t>Нормирование воздействия</w:t>
      </w:r>
    </w:p>
    <w:p w:rsidR="00F161CF" w:rsidRPr="00D74BF0" w:rsidRDefault="00F161CF" w:rsidP="00823856">
      <w:pPr>
        <w:pStyle w:val="aa"/>
        <w:numPr>
          <w:ilvl w:val="0"/>
          <w:numId w:val="12"/>
        </w:numPr>
        <w:ind w:left="0" w:firstLine="142"/>
      </w:pPr>
      <w:r w:rsidRPr="00D74BF0">
        <w:t>Выбор места контроля загрязнения и поиск его источника с целью первичной оценки и/или отбора проб</w:t>
      </w:r>
    </w:p>
    <w:p w:rsidR="00F161CF" w:rsidRPr="00D74BF0" w:rsidRDefault="00F161CF" w:rsidP="00823856">
      <w:pPr>
        <w:pStyle w:val="aa"/>
        <w:numPr>
          <w:ilvl w:val="0"/>
          <w:numId w:val="12"/>
        </w:numPr>
        <w:shd w:val="clear" w:color="auto" w:fill="FDFEFF"/>
        <w:ind w:left="0" w:firstLine="142"/>
        <w:jc w:val="both"/>
        <w:outlineLvl w:val="2"/>
      </w:pPr>
      <w:r w:rsidRPr="00D74BF0">
        <w:t>Отбор проб объектов загрязненной среды</w:t>
      </w:r>
    </w:p>
    <w:p w:rsidR="00F161CF" w:rsidRPr="00D74BF0" w:rsidRDefault="00F161CF" w:rsidP="00823856">
      <w:pPr>
        <w:pStyle w:val="aa"/>
        <w:numPr>
          <w:ilvl w:val="0"/>
          <w:numId w:val="12"/>
        </w:numPr>
        <w:shd w:val="clear" w:color="auto" w:fill="FDFEFF"/>
        <w:ind w:left="0" w:firstLine="142"/>
        <w:jc w:val="both"/>
        <w:outlineLvl w:val="2"/>
      </w:pPr>
      <w:r w:rsidRPr="00D74BF0">
        <w:t>Подготовка проб для анализа</w:t>
      </w:r>
    </w:p>
    <w:p w:rsidR="00F161CF" w:rsidRPr="00D74BF0" w:rsidRDefault="00F161CF" w:rsidP="00823856">
      <w:pPr>
        <w:pStyle w:val="aa"/>
        <w:numPr>
          <w:ilvl w:val="0"/>
          <w:numId w:val="12"/>
        </w:numPr>
        <w:ind w:left="0" w:firstLine="142"/>
      </w:pPr>
      <w:r w:rsidRPr="00D74BF0">
        <w:t>Количественный анализ проб загрязненных объектов окружающей среды</w:t>
      </w:r>
    </w:p>
    <w:p w:rsidR="00F161CF" w:rsidRPr="00D74BF0" w:rsidRDefault="00F161CF" w:rsidP="00823856">
      <w:pPr>
        <w:pStyle w:val="aa"/>
        <w:numPr>
          <w:ilvl w:val="0"/>
          <w:numId w:val="12"/>
        </w:numPr>
        <w:ind w:left="0" w:firstLine="142"/>
      </w:pPr>
      <w:r w:rsidRPr="00D74BF0">
        <w:t>Обработка, оценка и представление результатов контроля ОС</w:t>
      </w:r>
    </w:p>
    <w:p w:rsidR="00F161CF" w:rsidRPr="00D74BF0" w:rsidRDefault="00F161CF" w:rsidP="00823856">
      <w:pPr>
        <w:pStyle w:val="a3"/>
        <w:numPr>
          <w:ilvl w:val="0"/>
          <w:numId w:val="12"/>
        </w:numPr>
        <w:shd w:val="clear" w:color="auto" w:fill="FDFEFF"/>
        <w:spacing w:line="240" w:lineRule="auto"/>
        <w:ind w:left="0" w:firstLine="142"/>
        <w:contextualSpacing/>
        <w:jc w:val="both"/>
        <w:outlineLvl w:val="2"/>
        <w:rPr>
          <w:b w:val="0"/>
        </w:rPr>
      </w:pPr>
      <w:r w:rsidRPr="00D74BF0">
        <w:rPr>
          <w:b w:val="0"/>
        </w:rPr>
        <w:t>требования к методам и средствам экоаналитического контроля</w:t>
      </w:r>
      <w:r w:rsidRPr="00D74BF0">
        <w:rPr>
          <w:b w:val="0"/>
          <w:bCs w:val="0"/>
        </w:rPr>
        <w:t xml:space="preserve"> </w:t>
      </w:r>
    </w:p>
    <w:p w:rsidR="00F161CF" w:rsidRPr="00D74BF0" w:rsidRDefault="00F161CF" w:rsidP="00823856">
      <w:pPr>
        <w:pStyle w:val="aa"/>
        <w:numPr>
          <w:ilvl w:val="0"/>
          <w:numId w:val="12"/>
        </w:numPr>
        <w:shd w:val="clear" w:color="auto" w:fill="FDFEFF"/>
        <w:ind w:left="0" w:firstLine="142"/>
        <w:jc w:val="both"/>
        <w:outlineLvl w:val="2"/>
      </w:pPr>
      <w:r w:rsidRPr="00D74BF0">
        <w:t>Классификация и основные характеристики экоаналитических средств</w:t>
      </w:r>
    </w:p>
    <w:p w:rsidR="00F161CF" w:rsidRPr="00D74BF0" w:rsidRDefault="00F161CF" w:rsidP="009D2ADF">
      <w:pPr>
        <w:spacing w:after="0" w:line="240" w:lineRule="auto"/>
        <w:ind w:firstLine="142"/>
        <w:jc w:val="center"/>
        <w:rPr>
          <w:rFonts w:ascii="Times New Roman" w:hAnsi="Times New Roman"/>
          <w:b/>
          <w:sz w:val="24"/>
          <w:szCs w:val="24"/>
        </w:rPr>
      </w:pPr>
    </w:p>
    <w:p w:rsidR="00F161CF" w:rsidRPr="00D74BF0" w:rsidRDefault="00F161CF" w:rsidP="00662691">
      <w:pPr>
        <w:spacing w:after="0" w:line="240" w:lineRule="auto"/>
        <w:ind w:left="360"/>
        <w:jc w:val="center"/>
        <w:rPr>
          <w:rFonts w:ascii="Times New Roman" w:hAnsi="Times New Roman"/>
          <w:b/>
          <w:sz w:val="24"/>
          <w:szCs w:val="24"/>
        </w:rPr>
      </w:pPr>
    </w:p>
    <w:p w:rsidR="00F161CF" w:rsidRDefault="00F161CF" w:rsidP="00662691">
      <w:pPr>
        <w:spacing w:after="0" w:line="240" w:lineRule="auto"/>
        <w:jc w:val="center"/>
        <w:rPr>
          <w:rFonts w:ascii="Times New Roman" w:hAnsi="Times New Roman"/>
          <w:b/>
          <w:sz w:val="28"/>
          <w:szCs w:val="28"/>
        </w:rPr>
      </w:pPr>
      <w:r w:rsidRPr="006B224E">
        <w:rPr>
          <w:rFonts w:ascii="Times New Roman" w:hAnsi="Times New Roman"/>
          <w:b/>
          <w:sz w:val="28"/>
          <w:szCs w:val="28"/>
        </w:rPr>
        <w:t>Примерный перечень вопросов по экологической безопасности в сфере пищевой промышленности</w:t>
      </w:r>
    </w:p>
    <w:p w:rsidR="006B224E" w:rsidRPr="006B224E" w:rsidRDefault="006B224E" w:rsidP="00662691">
      <w:pPr>
        <w:spacing w:after="0" w:line="240" w:lineRule="auto"/>
        <w:jc w:val="center"/>
        <w:rPr>
          <w:rFonts w:ascii="Times New Roman" w:hAnsi="Times New Roman"/>
          <w:b/>
          <w:sz w:val="28"/>
          <w:szCs w:val="28"/>
        </w:rPr>
      </w:pP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Критерии оценки, используемые в Европейской премии по качеству;</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Европейские системы контроля безопасности продуктов питания.</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Федеральный закон «О качестве и безопасности пищевых продуктов»;</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Общие принципы системы ХАССП;</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Управление устройствами для мониторинга и измерений;</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Критерии качества и безопасности пищевых продуктов;</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Система мониторинга качества и безопасности пищевой продукции;</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Загрязнение окружающей среды на предприятиях пищевой промышленности;</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Образование, поступление и размещение токсичных отходов на предприятиях пищевой промышленности.</w:t>
      </w:r>
    </w:p>
    <w:p w:rsidR="00F161CF" w:rsidRPr="006B224E" w:rsidRDefault="00F161CF" w:rsidP="00823856">
      <w:pPr>
        <w:pStyle w:val="aa"/>
        <w:numPr>
          <w:ilvl w:val="0"/>
          <w:numId w:val="30"/>
        </w:numPr>
        <w:ind w:left="0" w:firstLine="142"/>
        <w:jc w:val="both"/>
        <w:rPr>
          <w:shd w:val="clear" w:color="auto" w:fill="FFFFFF"/>
        </w:rPr>
      </w:pPr>
      <w:r w:rsidRPr="006B224E">
        <w:rPr>
          <w:shd w:val="clear" w:color="auto" w:fill="FFFFFF"/>
        </w:rPr>
        <w:t>Показатели качества пищевой продукции и факторы, влияющие на них.</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p>
    <w:p w:rsidR="00F161CF" w:rsidRPr="00D74BF0" w:rsidRDefault="00F161CF" w:rsidP="00575CC4">
      <w:pPr>
        <w:spacing w:after="0" w:line="240" w:lineRule="auto"/>
        <w:ind w:left="720"/>
        <w:jc w:val="both"/>
        <w:rPr>
          <w:rFonts w:ascii="Times New Roman" w:hAnsi="Times New Roman"/>
          <w:sz w:val="24"/>
          <w:szCs w:val="24"/>
          <w:shd w:val="clear" w:color="auto" w:fill="FFFFFF"/>
        </w:rPr>
      </w:pPr>
    </w:p>
    <w:p w:rsidR="00F161CF" w:rsidRDefault="00F161CF" w:rsidP="00575CC4">
      <w:pPr>
        <w:pStyle w:val="12"/>
        <w:jc w:val="center"/>
        <w:rPr>
          <w:rFonts w:ascii="Times New Roman" w:hAnsi="Times New Roman"/>
          <w:b/>
          <w:szCs w:val="28"/>
          <w:lang w:eastAsia="ru-RU"/>
        </w:rPr>
      </w:pPr>
      <w:r w:rsidRPr="006B224E">
        <w:rPr>
          <w:rFonts w:ascii="Times New Roman" w:hAnsi="Times New Roman"/>
          <w:b/>
          <w:szCs w:val="28"/>
        </w:rPr>
        <w:t>Примерный перечень вопросов по ф</w:t>
      </w:r>
      <w:r w:rsidRPr="006B224E">
        <w:rPr>
          <w:rFonts w:ascii="Times New Roman" w:hAnsi="Times New Roman"/>
          <w:b/>
          <w:szCs w:val="28"/>
          <w:lang w:eastAsia="ru-RU"/>
        </w:rPr>
        <w:t>изико-химическим методам исследования в области экологической безопасности</w:t>
      </w:r>
    </w:p>
    <w:p w:rsidR="006B224E" w:rsidRPr="006B224E" w:rsidRDefault="006B224E" w:rsidP="00575CC4">
      <w:pPr>
        <w:pStyle w:val="12"/>
        <w:jc w:val="center"/>
        <w:rPr>
          <w:rFonts w:ascii="Times New Roman" w:hAnsi="Times New Roman"/>
          <w:b/>
          <w:szCs w:val="28"/>
        </w:rPr>
      </w:pPr>
    </w:p>
    <w:p w:rsidR="00F161CF" w:rsidRPr="00D74BF0" w:rsidRDefault="00F161CF" w:rsidP="00823856">
      <w:pPr>
        <w:pStyle w:val="aa"/>
        <w:numPr>
          <w:ilvl w:val="0"/>
          <w:numId w:val="13"/>
        </w:numPr>
        <w:ind w:left="0" w:firstLine="142"/>
        <w:jc w:val="both"/>
      </w:pPr>
      <w:r w:rsidRPr="00D74BF0">
        <w:t>Основные виды загрязнения окружающей среды, их краткая характеристика.</w:t>
      </w:r>
    </w:p>
    <w:p w:rsidR="00F161CF" w:rsidRPr="00D74BF0" w:rsidRDefault="00F161CF" w:rsidP="00823856">
      <w:pPr>
        <w:pStyle w:val="aa"/>
        <w:numPr>
          <w:ilvl w:val="0"/>
          <w:numId w:val="13"/>
        </w:numPr>
        <w:ind w:left="0" w:firstLine="142"/>
        <w:jc w:val="both"/>
      </w:pPr>
      <w:r w:rsidRPr="00D74BF0">
        <w:t>Естественное и искусственное загрязнение атмосферы.</w:t>
      </w:r>
    </w:p>
    <w:p w:rsidR="00F161CF" w:rsidRPr="00D74BF0" w:rsidRDefault="00F161CF" w:rsidP="00823856">
      <w:pPr>
        <w:pStyle w:val="aa"/>
        <w:numPr>
          <w:ilvl w:val="0"/>
          <w:numId w:val="13"/>
        </w:numPr>
        <w:ind w:left="0" w:firstLine="142"/>
        <w:jc w:val="both"/>
      </w:pPr>
      <w:r w:rsidRPr="00D74BF0">
        <w:t>Загрязнение внутренних водоемов, его причины и масштабы. Основные источники загрязнения.</w:t>
      </w:r>
    </w:p>
    <w:p w:rsidR="00F161CF" w:rsidRPr="00D74BF0" w:rsidRDefault="00F161CF" w:rsidP="00823856">
      <w:pPr>
        <w:pStyle w:val="aa"/>
        <w:numPr>
          <w:ilvl w:val="0"/>
          <w:numId w:val="13"/>
        </w:numPr>
        <w:ind w:left="0" w:firstLine="142"/>
        <w:jc w:val="both"/>
      </w:pPr>
      <w:r w:rsidRPr="00D74BF0">
        <w:t>Масштабы и последствия загрязнения гидросферы нефтью и нефтепродуктами.</w:t>
      </w:r>
    </w:p>
    <w:p w:rsidR="00F161CF" w:rsidRPr="00D74BF0" w:rsidRDefault="00F161CF" w:rsidP="00823856">
      <w:pPr>
        <w:pStyle w:val="aa"/>
        <w:numPr>
          <w:ilvl w:val="0"/>
          <w:numId w:val="13"/>
        </w:numPr>
        <w:ind w:left="0" w:firstLine="142"/>
        <w:jc w:val="both"/>
      </w:pPr>
      <w:r w:rsidRPr="00D74BF0">
        <w:t>Масштабы и последствия загрязнения гидросферы сточными водами</w:t>
      </w:r>
    </w:p>
    <w:p w:rsidR="00F161CF" w:rsidRPr="00D74BF0" w:rsidRDefault="00F161CF" w:rsidP="00823856">
      <w:pPr>
        <w:pStyle w:val="aa"/>
        <w:numPr>
          <w:ilvl w:val="0"/>
          <w:numId w:val="13"/>
        </w:numPr>
        <w:ind w:left="0" w:firstLine="142"/>
        <w:jc w:val="both"/>
      </w:pPr>
      <w:r w:rsidRPr="00D74BF0">
        <w:t>Загрязнение почвы в процессе сельскохозяйственного производства</w:t>
      </w:r>
    </w:p>
    <w:p w:rsidR="00F161CF" w:rsidRPr="00D74BF0" w:rsidRDefault="00F161CF" w:rsidP="00823856">
      <w:pPr>
        <w:pStyle w:val="aa"/>
        <w:numPr>
          <w:ilvl w:val="0"/>
          <w:numId w:val="13"/>
        </w:numPr>
        <w:ind w:left="0" w:firstLine="142"/>
        <w:jc w:val="both"/>
      </w:pPr>
      <w:r w:rsidRPr="00D74BF0">
        <w:t>Загрязнение почвы тяжелыми металлами и радиоактивными отходами.</w:t>
      </w:r>
    </w:p>
    <w:p w:rsidR="00F161CF" w:rsidRPr="00D74BF0" w:rsidRDefault="00F161CF" w:rsidP="00823856">
      <w:pPr>
        <w:pStyle w:val="aa"/>
        <w:numPr>
          <w:ilvl w:val="0"/>
          <w:numId w:val="13"/>
        </w:numPr>
        <w:ind w:left="0" w:firstLine="142"/>
        <w:jc w:val="both"/>
      </w:pPr>
      <w:r w:rsidRPr="00D74BF0">
        <w:t>Кислотные дожди, причины их возникновения, экологические последствия.</w:t>
      </w:r>
    </w:p>
    <w:p w:rsidR="00F161CF" w:rsidRPr="00D74BF0" w:rsidRDefault="00F161CF" w:rsidP="00823856">
      <w:pPr>
        <w:pStyle w:val="aa"/>
        <w:numPr>
          <w:ilvl w:val="0"/>
          <w:numId w:val="13"/>
        </w:numPr>
        <w:ind w:left="0" w:firstLine="142"/>
        <w:jc w:val="both"/>
        <w:rPr>
          <w:spacing w:val="-1"/>
        </w:rPr>
      </w:pPr>
      <w:r w:rsidRPr="00D74BF0">
        <w:rPr>
          <w:spacing w:val="6"/>
        </w:rPr>
        <w:t>Контактные методы идентификации и определение веществ-загрязнителей.</w:t>
      </w:r>
    </w:p>
    <w:p w:rsidR="00F161CF" w:rsidRPr="00D74BF0" w:rsidRDefault="00F161CF" w:rsidP="00823856">
      <w:pPr>
        <w:pStyle w:val="aa"/>
        <w:numPr>
          <w:ilvl w:val="0"/>
          <w:numId w:val="13"/>
        </w:numPr>
        <w:ind w:left="0" w:firstLine="142"/>
        <w:jc w:val="both"/>
        <w:rPr>
          <w:spacing w:val="-1"/>
        </w:rPr>
      </w:pPr>
      <w:r w:rsidRPr="00D74BF0">
        <w:rPr>
          <w:spacing w:val="6"/>
        </w:rPr>
        <w:t>Дистанционные методы идентификации и определение веществ-загрязнителей.</w:t>
      </w:r>
    </w:p>
    <w:p w:rsidR="00F161CF" w:rsidRPr="00D74BF0" w:rsidRDefault="00F161CF" w:rsidP="00823856">
      <w:pPr>
        <w:pStyle w:val="aa"/>
        <w:numPr>
          <w:ilvl w:val="0"/>
          <w:numId w:val="13"/>
        </w:numPr>
        <w:ind w:left="0" w:firstLine="142"/>
        <w:jc w:val="both"/>
        <w:rPr>
          <w:spacing w:val="-1"/>
        </w:rPr>
      </w:pPr>
      <w:r w:rsidRPr="00D74BF0">
        <w:rPr>
          <w:spacing w:val="6"/>
        </w:rPr>
        <w:t>Биологические методы идентификации и определение веществ-загрязнителей.</w:t>
      </w:r>
    </w:p>
    <w:p w:rsidR="00F161CF" w:rsidRPr="00D74BF0" w:rsidRDefault="00F161CF" w:rsidP="00823856">
      <w:pPr>
        <w:pStyle w:val="aa"/>
        <w:numPr>
          <w:ilvl w:val="0"/>
          <w:numId w:val="13"/>
        </w:numPr>
        <w:ind w:left="0" w:firstLine="142"/>
        <w:jc w:val="both"/>
      </w:pPr>
      <w:r w:rsidRPr="00D74BF0">
        <w:t>Особенности физико-химических методов оценки окружающей среды.</w:t>
      </w:r>
    </w:p>
    <w:p w:rsidR="00F161CF" w:rsidRPr="00D74BF0" w:rsidRDefault="00F161CF" w:rsidP="00575CC4">
      <w:pPr>
        <w:pStyle w:val="aa"/>
        <w:ind w:left="360"/>
        <w:jc w:val="both"/>
      </w:pPr>
    </w:p>
    <w:p w:rsidR="00F161CF" w:rsidRDefault="00F161CF" w:rsidP="00575CC4">
      <w:pPr>
        <w:pStyle w:val="12"/>
        <w:jc w:val="center"/>
        <w:rPr>
          <w:rFonts w:ascii="Times New Roman" w:hAnsi="Times New Roman"/>
          <w:b/>
          <w:szCs w:val="28"/>
        </w:rPr>
      </w:pPr>
      <w:r w:rsidRPr="006B224E">
        <w:rPr>
          <w:rFonts w:ascii="Times New Roman" w:hAnsi="Times New Roman"/>
          <w:b/>
          <w:szCs w:val="28"/>
        </w:rPr>
        <w:t>Примерный перечень вопросов по экологической экспертизе</w:t>
      </w:r>
    </w:p>
    <w:p w:rsidR="006B224E" w:rsidRPr="006B224E" w:rsidRDefault="006B224E" w:rsidP="00575CC4">
      <w:pPr>
        <w:pStyle w:val="12"/>
        <w:jc w:val="center"/>
        <w:rPr>
          <w:rFonts w:ascii="Times New Roman" w:hAnsi="Times New Roman"/>
          <w:b/>
          <w:szCs w:val="28"/>
        </w:rPr>
      </w:pPr>
    </w:p>
    <w:p w:rsidR="00F161CF" w:rsidRPr="00D74BF0" w:rsidRDefault="00F161CF" w:rsidP="00823856">
      <w:pPr>
        <w:pStyle w:val="aa"/>
        <w:numPr>
          <w:ilvl w:val="0"/>
          <w:numId w:val="14"/>
        </w:numPr>
        <w:ind w:left="0" w:firstLine="142"/>
        <w:jc w:val="both"/>
      </w:pPr>
      <w:r w:rsidRPr="00D74BF0">
        <w:t>Экологическое обоснование предпроектной и проектной документации. Общие требования к экологической оценке проекта.</w:t>
      </w:r>
    </w:p>
    <w:p w:rsidR="00F161CF" w:rsidRPr="00D74BF0" w:rsidRDefault="00F161CF" w:rsidP="00823856">
      <w:pPr>
        <w:pStyle w:val="aa"/>
        <w:numPr>
          <w:ilvl w:val="0"/>
          <w:numId w:val="14"/>
        </w:numPr>
        <w:ind w:left="0" w:firstLine="142"/>
        <w:jc w:val="both"/>
      </w:pPr>
      <w:r w:rsidRPr="00D74BF0">
        <w:t xml:space="preserve">Многосторонние международные конвенции и соглашения в области ООС. </w:t>
      </w:r>
    </w:p>
    <w:p w:rsidR="00F161CF" w:rsidRPr="00D74BF0" w:rsidRDefault="00F161CF" w:rsidP="00823856">
      <w:pPr>
        <w:pStyle w:val="aa"/>
        <w:numPr>
          <w:ilvl w:val="0"/>
          <w:numId w:val="14"/>
        </w:numPr>
        <w:ind w:left="0" w:firstLine="142"/>
        <w:jc w:val="both"/>
      </w:pPr>
      <w:r w:rsidRPr="00D74BF0">
        <w:t xml:space="preserve">Обеспечение экологической безопасности. </w:t>
      </w:r>
    </w:p>
    <w:p w:rsidR="00F161CF" w:rsidRPr="00D74BF0" w:rsidRDefault="00F161CF" w:rsidP="00823856">
      <w:pPr>
        <w:pStyle w:val="aa"/>
        <w:numPr>
          <w:ilvl w:val="0"/>
          <w:numId w:val="14"/>
        </w:numPr>
        <w:ind w:left="0" w:firstLine="142"/>
        <w:jc w:val="both"/>
      </w:pPr>
      <w:r w:rsidRPr="00D74BF0">
        <w:t xml:space="preserve">Механизмы устойчивости экосистем. </w:t>
      </w:r>
    </w:p>
    <w:p w:rsidR="00F161CF" w:rsidRPr="00D74BF0" w:rsidRDefault="00F161CF" w:rsidP="00823856">
      <w:pPr>
        <w:pStyle w:val="aa"/>
        <w:numPr>
          <w:ilvl w:val="0"/>
          <w:numId w:val="14"/>
        </w:numPr>
        <w:ind w:left="0" w:firstLine="142"/>
        <w:jc w:val="both"/>
      </w:pPr>
      <w:r w:rsidRPr="00D74BF0">
        <w:t>Основные показатели устойчивости экосистем к химическому загрязнению.</w:t>
      </w:r>
    </w:p>
    <w:p w:rsidR="00F161CF" w:rsidRPr="00D74BF0" w:rsidRDefault="00F161CF" w:rsidP="00823856">
      <w:pPr>
        <w:pStyle w:val="aa"/>
        <w:numPr>
          <w:ilvl w:val="0"/>
          <w:numId w:val="14"/>
        </w:numPr>
        <w:ind w:left="0" w:firstLine="142"/>
        <w:jc w:val="both"/>
      </w:pPr>
      <w:r w:rsidRPr="00D74BF0">
        <w:t>Технические системы экологической безопасности.</w:t>
      </w:r>
    </w:p>
    <w:p w:rsidR="00F161CF" w:rsidRPr="00D74BF0" w:rsidRDefault="00F161CF" w:rsidP="00823856">
      <w:pPr>
        <w:pStyle w:val="aa"/>
        <w:numPr>
          <w:ilvl w:val="0"/>
          <w:numId w:val="14"/>
        </w:numPr>
        <w:ind w:left="0" w:firstLine="142"/>
        <w:jc w:val="both"/>
      </w:pPr>
      <w:r w:rsidRPr="00D74BF0">
        <w:t xml:space="preserve">Системы защиты атмосферного воздуха. </w:t>
      </w:r>
    </w:p>
    <w:p w:rsidR="00F161CF" w:rsidRPr="00D74BF0" w:rsidRDefault="00F161CF" w:rsidP="00823856">
      <w:pPr>
        <w:pStyle w:val="aa"/>
        <w:numPr>
          <w:ilvl w:val="0"/>
          <w:numId w:val="14"/>
        </w:numPr>
        <w:ind w:left="0" w:firstLine="142"/>
        <w:jc w:val="both"/>
      </w:pPr>
      <w:r w:rsidRPr="00D74BF0">
        <w:t>Системы защиты водной среды. Системы обращения с отходами. Современное состояние проблемы отходов.</w:t>
      </w:r>
    </w:p>
    <w:p w:rsidR="00F161CF" w:rsidRPr="00D74BF0" w:rsidRDefault="00F161CF" w:rsidP="00823856">
      <w:pPr>
        <w:pStyle w:val="aa"/>
        <w:numPr>
          <w:ilvl w:val="0"/>
          <w:numId w:val="14"/>
        </w:numPr>
        <w:ind w:left="0" w:firstLine="142"/>
        <w:jc w:val="both"/>
      </w:pPr>
      <w:r w:rsidRPr="00D74BF0">
        <w:t xml:space="preserve">Принципы экологической экспертизы.  </w:t>
      </w:r>
    </w:p>
    <w:p w:rsidR="00F161CF" w:rsidRPr="00D74BF0" w:rsidRDefault="00F161CF" w:rsidP="00823856">
      <w:pPr>
        <w:pStyle w:val="aa"/>
        <w:numPr>
          <w:ilvl w:val="0"/>
          <w:numId w:val="14"/>
        </w:numPr>
        <w:ind w:left="0" w:firstLine="142"/>
        <w:jc w:val="both"/>
      </w:pPr>
      <w:r w:rsidRPr="00D74BF0">
        <w:t>Порядок организации и проведения ГЭЭ.</w:t>
      </w:r>
    </w:p>
    <w:p w:rsidR="00F161CF" w:rsidRPr="00D74BF0" w:rsidRDefault="00F161CF" w:rsidP="00575CC4">
      <w:pPr>
        <w:spacing w:after="0" w:line="240" w:lineRule="auto"/>
        <w:jc w:val="center"/>
        <w:rPr>
          <w:rFonts w:ascii="Times New Roman" w:hAnsi="Times New Roman"/>
          <w:b/>
          <w:sz w:val="24"/>
          <w:szCs w:val="24"/>
        </w:rPr>
      </w:pPr>
    </w:p>
    <w:p w:rsidR="00B02A66" w:rsidRPr="00647BC2" w:rsidRDefault="00B02A66" w:rsidP="00B02A66">
      <w:pPr>
        <w:pStyle w:val="12"/>
        <w:jc w:val="center"/>
        <w:rPr>
          <w:rFonts w:ascii="Times New Roman" w:hAnsi="Times New Roman"/>
          <w:b/>
          <w:szCs w:val="28"/>
        </w:rPr>
      </w:pPr>
      <w:r w:rsidRPr="001A3FFE">
        <w:rPr>
          <w:rFonts w:ascii="Times New Roman" w:hAnsi="Times New Roman"/>
          <w:b/>
          <w:szCs w:val="28"/>
        </w:rPr>
        <w:t>Примерный перечень практико</w:t>
      </w:r>
      <w:r w:rsidR="006B224E" w:rsidRPr="001A3FFE">
        <w:rPr>
          <w:rFonts w:ascii="Times New Roman" w:hAnsi="Times New Roman"/>
          <w:b/>
          <w:szCs w:val="28"/>
        </w:rPr>
        <w:t xml:space="preserve"> - </w:t>
      </w:r>
      <w:r w:rsidRPr="001A3FFE">
        <w:rPr>
          <w:rFonts w:ascii="Times New Roman" w:hAnsi="Times New Roman"/>
          <w:b/>
          <w:szCs w:val="28"/>
        </w:rPr>
        <w:t>ориентировычных вопросов по педагогике</w:t>
      </w:r>
    </w:p>
    <w:p w:rsidR="001A3FFE" w:rsidRPr="00647BC2" w:rsidRDefault="001A3FFE" w:rsidP="00B02A66">
      <w:pPr>
        <w:pStyle w:val="12"/>
        <w:jc w:val="center"/>
        <w:rPr>
          <w:rFonts w:ascii="Times New Roman" w:hAnsi="Times New Roman"/>
          <w:b/>
          <w:szCs w:val="28"/>
        </w:rPr>
      </w:pPr>
    </w:p>
    <w:p w:rsidR="00F71589" w:rsidRPr="003D39D8" w:rsidRDefault="00F71589" w:rsidP="00F71589">
      <w:pPr>
        <w:pStyle w:val="aa"/>
        <w:numPr>
          <w:ilvl w:val="0"/>
          <w:numId w:val="31"/>
        </w:numPr>
        <w:spacing w:after="160"/>
        <w:ind w:left="0" w:firstLine="0"/>
        <w:jc w:val="both"/>
      </w:pPr>
      <w:r>
        <w:t>Разработайте план мероприятий для декады</w:t>
      </w:r>
      <w:r w:rsidRPr="003D39D8">
        <w:t xml:space="preserve"> безопасности жизнедеятельности в школе.</w:t>
      </w:r>
    </w:p>
    <w:p w:rsidR="001A3FFE" w:rsidRPr="003D39D8" w:rsidRDefault="001A3FFE" w:rsidP="00F71589">
      <w:pPr>
        <w:pStyle w:val="aa"/>
        <w:numPr>
          <w:ilvl w:val="0"/>
          <w:numId w:val="31"/>
        </w:numPr>
        <w:ind w:left="0" w:firstLine="0"/>
        <w:jc w:val="both"/>
      </w:pPr>
      <w:r>
        <w:t>Покажите фрагмент урока на тему «</w:t>
      </w:r>
      <w:r w:rsidRPr="003D39D8">
        <w:t>Первая помощь при ранениях, травмах и несчастных случаях</w:t>
      </w:r>
      <w:r>
        <w:t>»</w:t>
      </w:r>
      <w:r w:rsidRPr="003D39D8">
        <w:t>.</w:t>
      </w:r>
    </w:p>
    <w:p w:rsidR="001A3FFE" w:rsidRDefault="001A3FFE" w:rsidP="00F71589">
      <w:pPr>
        <w:pStyle w:val="aa"/>
        <w:numPr>
          <w:ilvl w:val="0"/>
          <w:numId w:val="31"/>
        </w:numPr>
        <w:ind w:left="0" w:firstLine="0"/>
        <w:jc w:val="both"/>
      </w:pPr>
      <w:r>
        <w:t>Покажите фрагмент урока на тему «</w:t>
      </w:r>
      <w:r w:rsidRPr="003D39D8">
        <w:t>Основные понятия о з</w:t>
      </w:r>
      <w:r>
        <w:t>доровье и здоровом образе жизни».</w:t>
      </w:r>
    </w:p>
    <w:p w:rsidR="001A3FFE" w:rsidRDefault="001A3FFE" w:rsidP="00F71589">
      <w:pPr>
        <w:pStyle w:val="aa"/>
        <w:numPr>
          <w:ilvl w:val="0"/>
          <w:numId w:val="31"/>
        </w:numPr>
        <w:ind w:left="0" w:firstLine="0"/>
        <w:jc w:val="both"/>
      </w:pPr>
      <w:r>
        <w:t>Покажите фрагмент урока на тему «Пожарная безопасность».</w:t>
      </w:r>
    </w:p>
    <w:p w:rsidR="001A3FFE" w:rsidRDefault="001A3FFE" w:rsidP="00F71589">
      <w:pPr>
        <w:pStyle w:val="aa"/>
        <w:numPr>
          <w:ilvl w:val="0"/>
          <w:numId w:val="31"/>
        </w:numPr>
        <w:spacing w:after="160"/>
        <w:ind w:left="0" w:firstLine="0"/>
        <w:jc w:val="both"/>
      </w:pPr>
      <w:r w:rsidRPr="003D39D8">
        <w:t>Разработайте содержание двух-трех занятий кружка «Юный спасатель</w:t>
      </w:r>
      <w:r>
        <w:t>».</w:t>
      </w:r>
    </w:p>
    <w:p w:rsidR="00F161CF" w:rsidRPr="00D74BF0" w:rsidRDefault="00F161CF" w:rsidP="006B224E">
      <w:pPr>
        <w:tabs>
          <w:tab w:val="left" w:pos="7290"/>
        </w:tabs>
        <w:spacing w:after="0" w:line="240" w:lineRule="auto"/>
        <w:rPr>
          <w:rFonts w:ascii="Times New Roman" w:hAnsi="Times New Roman"/>
          <w:b/>
          <w:bCs/>
          <w:sz w:val="24"/>
          <w:szCs w:val="24"/>
        </w:rPr>
      </w:pPr>
    </w:p>
    <w:p w:rsidR="00F161CF" w:rsidRPr="006B224E" w:rsidRDefault="00F161CF" w:rsidP="00662691">
      <w:pPr>
        <w:spacing w:after="0" w:line="240" w:lineRule="auto"/>
        <w:jc w:val="center"/>
        <w:rPr>
          <w:rFonts w:ascii="Times New Roman" w:hAnsi="Times New Roman"/>
          <w:b/>
          <w:bCs/>
          <w:sz w:val="28"/>
          <w:szCs w:val="28"/>
        </w:rPr>
      </w:pPr>
      <w:r w:rsidRPr="006B224E">
        <w:rPr>
          <w:rFonts w:ascii="Times New Roman" w:hAnsi="Times New Roman"/>
          <w:b/>
          <w:bCs/>
          <w:sz w:val="28"/>
          <w:szCs w:val="28"/>
        </w:rPr>
        <w:t>Рекомендуемая литература для подготовки к государственному экзамену</w:t>
      </w:r>
    </w:p>
    <w:p w:rsidR="00F161CF" w:rsidRPr="0090183C" w:rsidRDefault="00F161CF" w:rsidP="0090183C">
      <w:pPr>
        <w:rPr>
          <w:rFonts w:ascii="Times New Roman" w:hAnsi="Times New Roman"/>
          <w:sz w:val="24"/>
          <w:szCs w:val="24"/>
        </w:rPr>
      </w:pPr>
      <w:r w:rsidRPr="0090183C">
        <w:rPr>
          <w:rFonts w:ascii="Times New Roman" w:hAnsi="Times New Roman"/>
          <w:sz w:val="24"/>
          <w:szCs w:val="24"/>
        </w:rPr>
        <w:t>а) основная литература</w:t>
      </w:r>
      <w:r w:rsidR="0090183C">
        <w:rPr>
          <w:rFonts w:ascii="Times New Roman" w:hAnsi="Times New Roman"/>
          <w:sz w:val="24"/>
          <w:szCs w:val="24"/>
        </w:rPr>
        <w:t xml:space="preserve"> по </w:t>
      </w:r>
      <w:r w:rsidR="0090183C" w:rsidRPr="0090183C">
        <w:rPr>
          <w:rFonts w:ascii="Times New Roman" w:hAnsi="Times New Roman"/>
          <w:b/>
          <w:sz w:val="24"/>
          <w:szCs w:val="24"/>
        </w:rPr>
        <w:t>о</w:t>
      </w:r>
      <w:r w:rsidRPr="0090183C">
        <w:rPr>
          <w:rFonts w:ascii="Times New Roman" w:hAnsi="Times New Roman"/>
          <w:b/>
          <w:sz w:val="24"/>
          <w:szCs w:val="24"/>
        </w:rPr>
        <w:t>сновам экологической безопасности</w:t>
      </w:r>
      <w:r w:rsidR="0090183C" w:rsidRPr="0090183C">
        <w:rPr>
          <w:rFonts w:ascii="Times New Roman" w:hAnsi="Times New Roman"/>
          <w:b/>
          <w:sz w:val="24"/>
          <w:szCs w:val="24"/>
        </w:rPr>
        <w:t>:</w:t>
      </w:r>
    </w:p>
    <w:p w:rsidR="00F161CF" w:rsidRPr="00D74BF0" w:rsidRDefault="00F161CF" w:rsidP="00823856">
      <w:pPr>
        <w:pStyle w:val="aa"/>
        <w:numPr>
          <w:ilvl w:val="0"/>
          <w:numId w:val="16"/>
        </w:numPr>
      </w:pPr>
      <w:r w:rsidRPr="00D74BF0">
        <w:rPr>
          <w:bCs/>
        </w:rPr>
        <w:lastRenderedPageBreak/>
        <w:t>Агеев С.Г.</w:t>
      </w:r>
      <w:r w:rsidRPr="00D74BF0">
        <w:t xml:space="preserve">    Промышленная экология: Учебное пособие/ С.Г. Агеев, И.П. Добровольский. - Челябинск, 2009. - 297 </w:t>
      </w:r>
      <w:proofErr w:type="gramStart"/>
      <w:r w:rsidRPr="00D74BF0">
        <w:t>с</w:t>
      </w:r>
      <w:proofErr w:type="gramEnd"/>
      <w:r w:rsidRPr="00D74BF0">
        <w:t>.</w:t>
      </w:r>
    </w:p>
    <w:p w:rsidR="00F161CF" w:rsidRPr="00D74BF0" w:rsidRDefault="00F161CF" w:rsidP="00823856">
      <w:pPr>
        <w:pStyle w:val="aa"/>
        <w:numPr>
          <w:ilvl w:val="0"/>
          <w:numId w:val="16"/>
        </w:numPr>
      </w:pPr>
      <w:r w:rsidRPr="00D74BF0">
        <w:rPr>
          <w:bCs/>
        </w:rPr>
        <w:t>Безопасность жизнедеятельности. Производственная</w:t>
      </w:r>
      <w:r w:rsidRPr="00D74BF0">
        <w:t xml:space="preserve"> экология: Учебное пособие. - Владивосток, 2009. - 172 </w:t>
      </w:r>
      <w:proofErr w:type="gramStart"/>
      <w:r w:rsidRPr="00D74BF0">
        <w:t>с</w:t>
      </w:r>
      <w:proofErr w:type="gramEnd"/>
      <w:r w:rsidRPr="00D74BF0">
        <w:t>.</w:t>
      </w:r>
    </w:p>
    <w:p w:rsidR="00F161CF" w:rsidRPr="00D74BF0" w:rsidRDefault="00F161CF" w:rsidP="00823856">
      <w:pPr>
        <w:pStyle w:val="aa"/>
        <w:numPr>
          <w:ilvl w:val="0"/>
          <w:numId w:val="16"/>
        </w:numPr>
      </w:pPr>
      <w:r w:rsidRPr="00D74BF0">
        <w:rPr>
          <w:bCs/>
        </w:rPr>
        <w:t>Колесников С.И.</w:t>
      </w:r>
      <w:r w:rsidRPr="00D74BF0">
        <w:t xml:space="preserve"> Экологические основы природопользования: Учебник/ С.И. Колесников. - Москва, 2009. - 304 </w:t>
      </w:r>
      <w:proofErr w:type="gramStart"/>
      <w:r w:rsidRPr="00D74BF0">
        <w:t>с</w:t>
      </w:r>
      <w:proofErr w:type="gramEnd"/>
    </w:p>
    <w:p w:rsidR="00F161CF" w:rsidRPr="00D74BF0" w:rsidRDefault="00F161CF" w:rsidP="00823856">
      <w:pPr>
        <w:pStyle w:val="aa"/>
        <w:numPr>
          <w:ilvl w:val="0"/>
          <w:numId w:val="16"/>
        </w:numPr>
      </w:pPr>
      <w:r w:rsidRPr="00D74BF0">
        <w:rPr>
          <w:bCs/>
        </w:rPr>
        <w:t>Павельев А.А.</w:t>
      </w:r>
      <w:r w:rsidRPr="00D74BF0">
        <w:t xml:space="preserve"> Экология территорий: Учебное пособие/ А.А. Павельев. - Нижний Новгород, 2009. - 216 </w:t>
      </w:r>
      <w:proofErr w:type="gramStart"/>
      <w:r w:rsidRPr="00D74BF0">
        <w:t>с</w:t>
      </w:r>
      <w:proofErr w:type="gramEnd"/>
      <w:r w:rsidRPr="00D74BF0">
        <w:t>.</w:t>
      </w:r>
    </w:p>
    <w:p w:rsidR="00F161CF" w:rsidRPr="00D74BF0" w:rsidRDefault="00F161CF" w:rsidP="00575CC4">
      <w:pPr>
        <w:pStyle w:val="aa"/>
        <w:rPr>
          <w:b/>
          <w:i/>
        </w:rPr>
      </w:pPr>
    </w:p>
    <w:p w:rsidR="00F161CF" w:rsidRPr="0090183C" w:rsidRDefault="00F161CF" w:rsidP="0090183C">
      <w:pPr>
        <w:pStyle w:val="aa"/>
        <w:ind w:left="0"/>
      </w:pPr>
      <w:r w:rsidRPr="0090183C">
        <w:t>б) дополнительная литература:</w:t>
      </w:r>
    </w:p>
    <w:p w:rsidR="00F161CF" w:rsidRPr="00D74BF0" w:rsidRDefault="00F161CF" w:rsidP="00575CC4">
      <w:pPr>
        <w:pStyle w:val="aa"/>
      </w:pPr>
    </w:p>
    <w:p w:rsidR="00F161CF" w:rsidRPr="00D74BF0" w:rsidRDefault="00F161CF" w:rsidP="00823856">
      <w:pPr>
        <w:pStyle w:val="aa"/>
        <w:numPr>
          <w:ilvl w:val="0"/>
          <w:numId w:val="15"/>
        </w:numPr>
      </w:pPr>
      <w:r w:rsidRPr="00D74BF0">
        <w:rPr>
          <w:bCs/>
        </w:rPr>
        <w:t>Александрова, В.П.</w:t>
      </w:r>
      <w:r w:rsidRPr="00D74BF0">
        <w:t xml:space="preserve"> Изучаем экологию города: пособие учителю по организации практических занятий/ В.П. Александрова, А.Н. Гусейнов, Е.А. Нифантьева. - Москва, 2009. - 400 </w:t>
      </w:r>
      <w:proofErr w:type="gramStart"/>
      <w:r w:rsidRPr="00D74BF0">
        <w:t>с</w:t>
      </w:r>
      <w:proofErr w:type="gramEnd"/>
      <w:r w:rsidRPr="00D74BF0">
        <w:t>.</w:t>
      </w:r>
    </w:p>
    <w:p w:rsidR="00F161CF" w:rsidRPr="00D74BF0" w:rsidRDefault="00F161CF" w:rsidP="00823856">
      <w:pPr>
        <w:pStyle w:val="ab"/>
        <w:numPr>
          <w:ilvl w:val="0"/>
          <w:numId w:val="15"/>
        </w:numPr>
        <w:spacing w:before="0" w:beforeAutospacing="0" w:after="0" w:afterAutospacing="0"/>
        <w:rPr>
          <w:color w:val="auto"/>
        </w:rPr>
      </w:pPr>
      <w:r w:rsidRPr="00D74BF0">
        <w:rPr>
          <w:color w:val="auto"/>
        </w:rPr>
        <w:t xml:space="preserve">Алексеева Т. И. Географическая среда и биология человека. – М.: Мысль, 1977.- 302 </w:t>
      </w:r>
      <w:proofErr w:type="gramStart"/>
      <w:r w:rsidRPr="00D74BF0">
        <w:rPr>
          <w:color w:val="auto"/>
        </w:rPr>
        <w:t>с</w:t>
      </w:r>
      <w:proofErr w:type="gramEnd"/>
      <w:r w:rsidRPr="00D74BF0">
        <w:rPr>
          <w:color w:val="auto"/>
        </w:rPr>
        <w:t xml:space="preserve">. </w:t>
      </w:r>
    </w:p>
    <w:p w:rsidR="00F161CF" w:rsidRPr="00D74BF0" w:rsidRDefault="00F161CF" w:rsidP="00823856">
      <w:pPr>
        <w:pStyle w:val="ab"/>
        <w:numPr>
          <w:ilvl w:val="0"/>
          <w:numId w:val="15"/>
        </w:numPr>
        <w:spacing w:before="0" w:beforeAutospacing="0" w:after="0" w:afterAutospacing="0"/>
        <w:rPr>
          <w:color w:val="auto"/>
        </w:rPr>
      </w:pPr>
      <w:r w:rsidRPr="00D74BF0">
        <w:rPr>
          <w:color w:val="auto"/>
        </w:rPr>
        <w:t xml:space="preserve">Альтшулер И. И., Ермаков Ю. Г. Загрязнение атмосферы Земли. – В кн.: Актуальные проблемы изменения природной среды за рубежом. М.: Изд-во Моск. Ун-та, 1976. </w:t>
      </w:r>
    </w:p>
    <w:p w:rsidR="00F161CF" w:rsidRPr="00D74BF0" w:rsidRDefault="00F161CF" w:rsidP="00823856">
      <w:pPr>
        <w:pStyle w:val="aa"/>
        <w:numPr>
          <w:ilvl w:val="0"/>
          <w:numId w:val="15"/>
        </w:numPr>
      </w:pPr>
      <w:r w:rsidRPr="00D74BF0">
        <w:rPr>
          <w:bCs/>
        </w:rPr>
        <w:t>Басов, В.М.</w:t>
      </w:r>
      <w:r w:rsidRPr="00D74BF0">
        <w:t xml:space="preserve">   Задачи по экологии и методика их решения: Учебное пособие/ В.М. Басов. - Москва, 2007. - 160 </w:t>
      </w:r>
      <w:proofErr w:type="gramStart"/>
      <w:r w:rsidRPr="00D74BF0">
        <w:t>с</w:t>
      </w:r>
      <w:proofErr w:type="gramEnd"/>
      <w:r w:rsidRPr="00D74BF0">
        <w:t>.</w:t>
      </w:r>
    </w:p>
    <w:p w:rsidR="00F161CF" w:rsidRPr="00D74BF0" w:rsidRDefault="00F161CF" w:rsidP="00823856">
      <w:pPr>
        <w:pStyle w:val="ab"/>
        <w:numPr>
          <w:ilvl w:val="0"/>
          <w:numId w:val="15"/>
        </w:numPr>
        <w:spacing w:before="0" w:beforeAutospacing="0" w:after="0" w:afterAutospacing="0"/>
        <w:rPr>
          <w:color w:val="auto"/>
        </w:rPr>
      </w:pPr>
      <w:r w:rsidRPr="00D74BF0">
        <w:rPr>
          <w:color w:val="auto"/>
        </w:rPr>
        <w:t xml:space="preserve">Будыко М. И. Климат в прошлом и будущем. М.: «Гидрометеоиздат», 1980. </w:t>
      </w:r>
    </w:p>
    <w:p w:rsidR="00F161CF" w:rsidRPr="00D74BF0" w:rsidRDefault="00F161CF" w:rsidP="00823856">
      <w:pPr>
        <w:pStyle w:val="ab"/>
        <w:numPr>
          <w:ilvl w:val="0"/>
          <w:numId w:val="15"/>
        </w:numPr>
        <w:spacing w:before="0" w:beforeAutospacing="0" w:after="0" w:afterAutospacing="0"/>
        <w:rPr>
          <w:color w:val="auto"/>
        </w:rPr>
      </w:pPr>
      <w:r w:rsidRPr="00D74BF0">
        <w:rPr>
          <w:color w:val="auto"/>
        </w:rPr>
        <w:t xml:space="preserve">Вернадский В. И, Живое вещество. М., 1978. </w:t>
      </w:r>
    </w:p>
    <w:p w:rsidR="00F161CF" w:rsidRPr="00D74BF0" w:rsidRDefault="00F161CF" w:rsidP="00823856">
      <w:pPr>
        <w:pStyle w:val="aa"/>
        <w:numPr>
          <w:ilvl w:val="0"/>
          <w:numId w:val="15"/>
        </w:numPr>
      </w:pPr>
      <w:r w:rsidRPr="00D74BF0">
        <w:rPr>
          <w:bCs/>
        </w:rPr>
        <w:t>Гальперин, М.В.</w:t>
      </w:r>
      <w:r w:rsidRPr="00D74BF0">
        <w:t xml:space="preserve"> Общая экология: Учебник/ М.В. Гальперин. - Москва, 2007. - 336 </w:t>
      </w:r>
      <w:proofErr w:type="gramStart"/>
      <w:r w:rsidRPr="00D74BF0">
        <w:t>с</w:t>
      </w:r>
      <w:proofErr w:type="gramEnd"/>
      <w:r w:rsidRPr="00D74BF0">
        <w:t>.</w:t>
      </w:r>
    </w:p>
    <w:p w:rsidR="00F161CF" w:rsidRPr="00D74BF0" w:rsidRDefault="00F161CF" w:rsidP="00823856">
      <w:pPr>
        <w:pStyle w:val="ab"/>
        <w:numPr>
          <w:ilvl w:val="0"/>
          <w:numId w:val="15"/>
        </w:numPr>
        <w:spacing w:before="0" w:beforeAutospacing="0" w:after="0" w:afterAutospacing="0"/>
        <w:rPr>
          <w:color w:val="auto"/>
        </w:rPr>
      </w:pPr>
      <w:r w:rsidRPr="00D74BF0">
        <w:rPr>
          <w:color w:val="auto"/>
        </w:rPr>
        <w:t>ГОСТ 17.0.004—90. Охрана природы. Экологический паспорт промышленного предприятия. Основные положения.</w:t>
      </w:r>
    </w:p>
    <w:p w:rsidR="00F161CF" w:rsidRPr="00D74BF0" w:rsidRDefault="00F161CF" w:rsidP="00823856">
      <w:pPr>
        <w:pStyle w:val="ab"/>
        <w:numPr>
          <w:ilvl w:val="0"/>
          <w:numId w:val="15"/>
        </w:numPr>
        <w:spacing w:before="0" w:beforeAutospacing="0" w:after="0" w:afterAutospacing="0"/>
        <w:rPr>
          <w:color w:val="auto"/>
        </w:rPr>
      </w:pPr>
      <w:r w:rsidRPr="00D74BF0">
        <w:rPr>
          <w:color w:val="auto"/>
        </w:rPr>
        <w:t xml:space="preserve">ГОСТ </w:t>
      </w:r>
      <w:proofErr w:type="gramStart"/>
      <w:r w:rsidRPr="00D74BF0">
        <w:rPr>
          <w:color w:val="auto"/>
        </w:rPr>
        <w:t>Р</w:t>
      </w:r>
      <w:proofErr w:type="gramEnd"/>
      <w:r w:rsidRPr="00D74BF0">
        <w:rPr>
          <w:color w:val="auto"/>
        </w:rPr>
        <w:t xml:space="preserve"> 22. 3.01-94 "БЧС. Жизнеобеспечение населения в чрезвычайных ситуациях. Общие требования"</w:t>
      </w:r>
    </w:p>
    <w:p w:rsidR="00F161CF" w:rsidRPr="00D74BF0" w:rsidRDefault="00F161CF" w:rsidP="00823856">
      <w:pPr>
        <w:pStyle w:val="aa"/>
        <w:numPr>
          <w:ilvl w:val="0"/>
          <w:numId w:val="15"/>
        </w:numPr>
      </w:pPr>
      <w:r w:rsidRPr="00D74BF0">
        <w:rPr>
          <w:bCs/>
        </w:rPr>
        <w:t>Графкина, М.В.</w:t>
      </w:r>
      <w:r w:rsidRPr="00D74BF0">
        <w:t xml:space="preserve"> Охрана труда и основы экологической безопасности. Автомобильный транспорт: уч. пособие/ М.В. Графкина. - Москва, 2009 - 192 </w:t>
      </w:r>
      <w:proofErr w:type="gramStart"/>
      <w:r w:rsidRPr="00D74BF0">
        <w:t>с</w:t>
      </w:r>
      <w:proofErr w:type="gramEnd"/>
      <w:r w:rsidRPr="00D74BF0">
        <w:t>.</w:t>
      </w:r>
    </w:p>
    <w:p w:rsidR="00F161CF" w:rsidRPr="00D74BF0" w:rsidRDefault="00F161CF" w:rsidP="00823856">
      <w:pPr>
        <w:pStyle w:val="aa"/>
        <w:numPr>
          <w:ilvl w:val="0"/>
          <w:numId w:val="15"/>
        </w:numPr>
      </w:pPr>
      <w:r w:rsidRPr="00D74BF0">
        <w:rPr>
          <w:bCs/>
        </w:rPr>
        <w:t>Данилова, Н.В.</w:t>
      </w:r>
      <w:r w:rsidRPr="00D74BF0">
        <w:t xml:space="preserve">   Экологическое право: Учебное пособие/ Н.В. Данилова. - Томск, 2009. - 360 </w:t>
      </w:r>
      <w:proofErr w:type="gramStart"/>
      <w:r w:rsidRPr="00D74BF0">
        <w:t>с</w:t>
      </w:r>
      <w:proofErr w:type="gramEnd"/>
      <w:r w:rsidRPr="00D74BF0">
        <w:t>.</w:t>
      </w:r>
    </w:p>
    <w:p w:rsidR="00F161CF" w:rsidRPr="00D74BF0" w:rsidRDefault="00F161CF" w:rsidP="00823856">
      <w:pPr>
        <w:pStyle w:val="aa"/>
        <w:numPr>
          <w:ilvl w:val="0"/>
          <w:numId w:val="15"/>
        </w:numPr>
      </w:pPr>
      <w:r w:rsidRPr="00D74BF0">
        <w:rPr>
          <w:bCs/>
        </w:rPr>
        <w:t>Ерофеев Б.В.</w:t>
      </w:r>
      <w:r w:rsidRPr="00D74BF0">
        <w:t xml:space="preserve"> Экологическое право: учебник/ Б.В. Ерофеев. - Москва, 2007. - 384 </w:t>
      </w:r>
      <w:proofErr w:type="gramStart"/>
      <w:r w:rsidRPr="00D74BF0">
        <w:t>с</w:t>
      </w:r>
      <w:proofErr w:type="gramEnd"/>
      <w:r w:rsidRPr="00D74BF0">
        <w:t>.</w:t>
      </w:r>
    </w:p>
    <w:p w:rsidR="00F161CF" w:rsidRPr="00D74BF0" w:rsidRDefault="00F161CF" w:rsidP="00823856">
      <w:pPr>
        <w:pStyle w:val="ab"/>
        <w:numPr>
          <w:ilvl w:val="0"/>
          <w:numId w:val="15"/>
        </w:numPr>
        <w:spacing w:before="0" w:beforeAutospacing="0" w:after="0" w:afterAutospacing="0"/>
        <w:rPr>
          <w:color w:val="auto"/>
        </w:rPr>
      </w:pPr>
      <w:r w:rsidRPr="00D74BF0">
        <w:rPr>
          <w:color w:val="auto"/>
        </w:rPr>
        <w:t xml:space="preserve">Клауснитцер Б. Экология городской фауны. – М.: Мир, 1990. </w:t>
      </w:r>
    </w:p>
    <w:p w:rsidR="00F161CF" w:rsidRPr="00D74BF0" w:rsidRDefault="00F161CF" w:rsidP="00823856">
      <w:pPr>
        <w:pStyle w:val="aa"/>
        <w:numPr>
          <w:ilvl w:val="0"/>
          <w:numId w:val="15"/>
        </w:numPr>
      </w:pPr>
      <w:r w:rsidRPr="00D74BF0">
        <w:rPr>
          <w:bCs/>
        </w:rPr>
        <w:t>Козин, В.В.</w:t>
      </w:r>
      <w:r w:rsidRPr="00D74BF0">
        <w:t xml:space="preserve"> Экология: Учебное пособие/ В.В. Козин, А.В. Маршинин. - Тюмень, 2009. - 136 </w:t>
      </w:r>
      <w:proofErr w:type="gramStart"/>
      <w:r w:rsidRPr="00D74BF0">
        <w:t>с</w:t>
      </w:r>
      <w:proofErr w:type="gramEnd"/>
      <w:r w:rsidRPr="00D74BF0">
        <w:t>.</w:t>
      </w:r>
    </w:p>
    <w:p w:rsidR="00F161CF" w:rsidRPr="00D74BF0" w:rsidRDefault="00F161CF" w:rsidP="00823856">
      <w:pPr>
        <w:pStyle w:val="aa"/>
        <w:numPr>
          <w:ilvl w:val="0"/>
          <w:numId w:val="15"/>
        </w:numPr>
      </w:pPr>
      <w:r w:rsidRPr="00D74BF0">
        <w:rPr>
          <w:bCs/>
        </w:rPr>
        <w:t>Латыпова, М.М.</w:t>
      </w:r>
      <w:r w:rsidRPr="00D74BF0">
        <w:t xml:space="preserve">    Экологический мониторинг: Учебное пособие/ М.М. Латыпова. - Белгород, 2008. - 102 </w:t>
      </w:r>
      <w:proofErr w:type="gramStart"/>
      <w:r w:rsidRPr="00D74BF0">
        <w:t>с</w:t>
      </w:r>
      <w:proofErr w:type="gramEnd"/>
      <w:r w:rsidRPr="00D74BF0">
        <w:t>.</w:t>
      </w:r>
    </w:p>
    <w:p w:rsidR="00F161CF" w:rsidRPr="00D74BF0" w:rsidRDefault="00F161CF" w:rsidP="00823856">
      <w:pPr>
        <w:pStyle w:val="aa"/>
        <w:numPr>
          <w:ilvl w:val="0"/>
          <w:numId w:val="15"/>
        </w:numPr>
      </w:pPr>
      <w:proofErr w:type="gramStart"/>
      <w:r w:rsidRPr="00D74BF0">
        <w:rPr>
          <w:bCs/>
        </w:rPr>
        <w:t>Мамин</w:t>
      </w:r>
      <w:proofErr w:type="gramEnd"/>
      <w:r w:rsidRPr="00D74BF0">
        <w:rPr>
          <w:bCs/>
        </w:rPr>
        <w:t>, Р.Г.</w:t>
      </w:r>
      <w:r w:rsidRPr="00D74BF0">
        <w:t xml:space="preserve"> Природные ресурсы, заповедные комплексы и международные экологические проблемы/ Р.Г. Мамин, У. Баяраа. - Москва, 2009. - 168 </w:t>
      </w:r>
      <w:proofErr w:type="gramStart"/>
      <w:r w:rsidRPr="00D74BF0">
        <w:t>с</w:t>
      </w:r>
      <w:proofErr w:type="gramEnd"/>
      <w:r w:rsidRPr="00D74BF0">
        <w:t>.</w:t>
      </w:r>
    </w:p>
    <w:p w:rsidR="00F161CF" w:rsidRPr="00D74BF0" w:rsidRDefault="00F161CF" w:rsidP="00823856">
      <w:pPr>
        <w:pStyle w:val="aa"/>
        <w:numPr>
          <w:ilvl w:val="0"/>
          <w:numId w:val="15"/>
        </w:numPr>
      </w:pPr>
      <w:r w:rsidRPr="00D74BF0">
        <w:rPr>
          <w:bCs/>
        </w:rPr>
        <w:t>Попов, А.А.</w:t>
      </w:r>
      <w:r w:rsidRPr="00D74BF0">
        <w:t xml:space="preserve">         Экология эпохи глобализации природопользования/ А.А. Попов. - Сергиев Посад, 2009. - 600 </w:t>
      </w:r>
      <w:proofErr w:type="gramStart"/>
      <w:r w:rsidRPr="00D74BF0">
        <w:t>с</w:t>
      </w:r>
      <w:proofErr w:type="gramEnd"/>
      <w:r w:rsidRPr="00D74BF0">
        <w:t>..</w:t>
      </w:r>
    </w:p>
    <w:p w:rsidR="00F161CF" w:rsidRPr="00D74BF0" w:rsidRDefault="00F161CF" w:rsidP="00823856">
      <w:pPr>
        <w:pStyle w:val="ab"/>
        <w:numPr>
          <w:ilvl w:val="0"/>
          <w:numId w:val="15"/>
        </w:numPr>
        <w:spacing w:before="0" w:beforeAutospacing="0" w:after="0" w:afterAutospacing="0"/>
        <w:rPr>
          <w:color w:val="auto"/>
        </w:rPr>
      </w:pPr>
      <w:r w:rsidRPr="00D74BF0">
        <w:rPr>
          <w:color w:val="auto"/>
        </w:rPr>
        <w:t>Федоров Е. К. Экологический кризис и социальный прогресс.- Л.: Гидрометеоиздат, 1977.- 176 с.</w:t>
      </w:r>
    </w:p>
    <w:p w:rsidR="00F161CF" w:rsidRPr="00D74BF0" w:rsidRDefault="00F161CF" w:rsidP="000555C8">
      <w:pPr>
        <w:pStyle w:val="ab"/>
        <w:spacing w:before="0" w:beforeAutospacing="0" w:after="0" w:afterAutospacing="0"/>
        <w:ind w:left="360"/>
        <w:rPr>
          <w:color w:val="auto"/>
        </w:rPr>
      </w:pPr>
    </w:p>
    <w:p w:rsidR="00F161CF" w:rsidRPr="00D74BF0" w:rsidRDefault="00F161CF" w:rsidP="0090183C">
      <w:pPr>
        <w:contextualSpacing/>
        <w:jc w:val="both"/>
        <w:rPr>
          <w:rFonts w:ascii="Times New Roman" w:hAnsi="Times New Roman"/>
          <w:sz w:val="24"/>
          <w:szCs w:val="24"/>
        </w:rPr>
      </w:pPr>
      <w:r w:rsidRPr="00D74BF0">
        <w:rPr>
          <w:rFonts w:ascii="Times New Roman" w:hAnsi="Times New Roman"/>
          <w:sz w:val="24"/>
          <w:szCs w:val="24"/>
        </w:rPr>
        <w:t xml:space="preserve">а) основная литература по </w:t>
      </w:r>
      <w:r w:rsidRPr="00D74BF0">
        <w:rPr>
          <w:rFonts w:ascii="Times New Roman" w:hAnsi="Times New Roman"/>
          <w:b/>
          <w:sz w:val="24"/>
          <w:szCs w:val="24"/>
        </w:rPr>
        <w:t>методам исследования и мониторинга в области экологической безопасности</w:t>
      </w:r>
    </w:p>
    <w:p w:rsidR="00F161CF" w:rsidRPr="00D74BF0" w:rsidRDefault="00F161CF" w:rsidP="00575CC4">
      <w:pPr>
        <w:contextualSpacing/>
        <w:jc w:val="both"/>
        <w:rPr>
          <w:rFonts w:ascii="Times New Roman" w:hAnsi="Times New Roman"/>
          <w:sz w:val="24"/>
          <w:szCs w:val="24"/>
        </w:rPr>
      </w:pPr>
    </w:p>
    <w:p w:rsidR="00F161CF" w:rsidRPr="00D74BF0" w:rsidRDefault="00F161CF" w:rsidP="00823856">
      <w:pPr>
        <w:numPr>
          <w:ilvl w:val="0"/>
          <w:numId w:val="17"/>
        </w:numPr>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D74BF0">
        <w:rPr>
          <w:rFonts w:ascii="Times New Roman" w:hAnsi="Times New Roman"/>
          <w:sz w:val="24"/>
          <w:szCs w:val="24"/>
        </w:rPr>
        <w:t>Ю.А. Афанасьев, С.А. Фомин, В.В. Меньшиков и др.</w:t>
      </w:r>
      <w:r w:rsidRPr="00D74BF0">
        <w:rPr>
          <w:rFonts w:ascii="Times New Roman" w:hAnsi="Times New Roman"/>
          <w:b/>
          <w:sz w:val="24"/>
          <w:szCs w:val="24"/>
        </w:rPr>
        <w:t xml:space="preserve"> </w:t>
      </w:r>
      <w:r w:rsidRPr="00D74BF0">
        <w:rPr>
          <w:rFonts w:ascii="Times New Roman" w:hAnsi="Times New Roman"/>
          <w:sz w:val="24"/>
          <w:szCs w:val="24"/>
        </w:rPr>
        <w:t>Мониторинг и методы контроля окружающей среды: Учеб</w:t>
      </w:r>
      <w:proofErr w:type="gramStart"/>
      <w:r w:rsidRPr="00D74BF0">
        <w:rPr>
          <w:rFonts w:ascii="Times New Roman" w:hAnsi="Times New Roman"/>
          <w:sz w:val="24"/>
          <w:szCs w:val="24"/>
        </w:rPr>
        <w:t>.</w:t>
      </w:r>
      <w:proofErr w:type="gramEnd"/>
      <w:r w:rsidRPr="00D74BF0">
        <w:rPr>
          <w:rFonts w:ascii="Times New Roman" w:hAnsi="Times New Roman"/>
          <w:sz w:val="24"/>
          <w:szCs w:val="24"/>
        </w:rPr>
        <w:t xml:space="preserve"> </w:t>
      </w:r>
      <w:proofErr w:type="gramStart"/>
      <w:r w:rsidRPr="00D74BF0">
        <w:rPr>
          <w:rFonts w:ascii="Times New Roman" w:hAnsi="Times New Roman"/>
          <w:sz w:val="24"/>
          <w:szCs w:val="24"/>
        </w:rPr>
        <w:t>п</w:t>
      </w:r>
      <w:proofErr w:type="gramEnd"/>
      <w:r w:rsidRPr="00D74BF0">
        <w:rPr>
          <w:rFonts w:ascii="Times New Roman" w:hAnsi="Times New Roman"/>
          <w:sz w:val="24"/>
          <w:szCs w:val="24"/>
        </w:rPr>
        <w:t xml:space="preserve">особие </w:t>
      </w:r>
      <w:r w:rsidRPr="00D74BF0">
        <w:rPr>
          <w:rFonts w:ascii="Times New Roman" w:hAnsi="Times New Roman"/>
          <w:smallCaps/>
          <w:sz w:val="24"/>
          <w:szCs w:val="24"/>
        </w:rPr>
        <w:t xml:space="preserve">в двух </w:t>
      </w:r>
      <w:r w:rsidRPr="00D74BF0">
        <w:rPr>
          <w:rFonts w:ascii="Times New Roman" w:hAnsi="Times New Roman"/>
          <w:sz w:val="24"/>
          <w:szCs w:val="24"/>
        </w:rPr>
        <w:t xml:space="preserve">частях: Часть 1,2. </w:t>
      </w:r>
      <w:proofErr w:type="gramStart"/>
      <w:r w:rsidRPr="00D74BF0">
        <w:rPr>
          <w:rFonts w:ascii="Times New Roman" w:hAnsi="Times New Roman"/>
          <w:sz w:val="24"/>
          <w:szCs w:val="24"/>
        </w:rPr>
        <w:t>Специальная</w:t>
      </w:r>
      <w:proofErr w:type="gramEnd"/>
      <w:r w:rsidRPr="00D74BF0">
        <w:rPr>
          <w:rFonts w:ascii="Times New Roman" w:hAnsi="Times New Roman"/>
          <w:sz w:val="24"/>
          <w:szCs w:val="24"/>
        </w:rPr>
        <w:t xml:space="preserve"> - М Изд-во МНЭПУ, 2001.</w:t>
      </w:r>
    </w:p>
    <w:p w:rsidR="00F161CF" w:rsidRPr="00D74BF0" w:rsidRDefault="00F161CF" w:rsidP="00823856">
      <w:pPr>
        <w:numPr>
          <w:ilvl w:val="0"/>
          <w:numId w:val="17"/>
        </w:numPr>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D74BF0">
        <w:rPr>
          <w:rFonts w:ascii="Times New Roman" w:hAnsi="Times New Roman"/>
          <w:sz w:val="24"/>
          <w:szCs w:val="24"/>
        </w:rPr>
        <w:lastRenderedPageBreak/>
        <w:t>Е.В. Веницианов и др. Экологический мониторинг: шаг за шагом Под ред. Е.А. Заика. — М.: РХТУ им. Д.И. Менделеева, 2003. — 252с.</w:t>
      </w:r>
    </w:p>
    <w:p w:rsidR="00F161CF" w:rsidRPr="00D74BF0" w:rsidRDefault="00F161CF" w:rsidP="00575CC4">
      <w:pPr>
        <w:pStyle w:val="a3"/>
        <w:widowControl w:val="0"/>
        <w:ind w:left="720"/>
        <w:contextualSpacing/>
        <w:jc w:val="both"/>
      </w:pPr>
    </w:p>
    <w:p w:rsidR="00F161CF" w:rsidRPr="00D74BF0" w:rsidRDefault="00F161CF" w:rsidP="00575CC4">
      <w:pPr>
        <w:contextualSpacing/>
        <w:jc w:val="both"/>
        <w:rPr>
          <w:rFonts w:ascii="Times New Roman" w:hAnsi="Times New Roman"/>
          <w:sz w:val="24"/>
          <w:szCs w:val="24"/>
        </w:rPr>
      </w:pPr>
      <w:r w:rsidRPr="00D74BF0">
        <w:rPr>
          <w:rFonts w:ascii="Times New Roman" w:hAnsi="Times New Roman"/>
          <w:sz w:val="24"/>
          <w:szCs w:val="24"/>
        </w:rPr>
        <w:t xml:space="preserve">б) дополнительная литература </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1. </w:t>
      </w:r>
      <w:proofErr w:type="gramStart"/>
      <w:r w:rsidRPr="00D74BF0">
        <w:rPr>
          <w:rFonts w:ascii="Times New Roman" w:hAnsi="Times New Roman"/>
          <w:sz w:val="24"/>
          <w:szCs w:val="24"/>
        </w:rPr>
        <w:t>Фомин С.А. «Экологический мониторинг» /В кн. Экология охрана природы экологическая безопасность Уч. пособие /Под общ рея А.Т. Никитина, С.А. Степанова.</w:t>
      </w:r>
      <w:proofErr w:type="gramEnd"/>
      <w:r w:rsidRPr="00D74BF0">
        <w:rPr>
          <w:rFonts w:ascii="Times New Roman" w:hAnsi="Times New Roman"/>
          <w:sz w:val="24"/>
          <w:szCs w:val="24"/>
        </w:rPr>
        <w:t xml:space="preserve"> М., Изд-во МНЭПУ,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2. Конвенция об оценке воздействия на окружающую среду в трансграничном контексте. ООН. Экономический и Социальный Совет Европейская экономическая комиссия. Финляндия. 25.02-01.03.91. </w:t>
      </w:r>
      <w:proofErr w:type="gramStart"/>
      <w:r w:rsidRPr="00D74BF0">
        <w:rPr>
          <w:rFonts w:ascii="Times New Roman" w:hAnsi="Times New Roman"/>
          <w:sz w:val="24"/>
          <w:szCs w:val="24"/>
        </w:rPr>
        <w:t>Подписана Правительством СССР 06.07.91 Подтверждено</w:t>
      </w:r>
      <w:proofErr w:type="gramEnd"/>
      <w:r w:rsidRPr="00D74BF0">
        <w:rPr>
          <w:rFonts w:ascii="Times New Roman" w:hAnsi="Times New Roman"/>
          <w:sz w:val="24"/>
          <w:szCs w:val="24"/>
        </w:rPr>
        <w:t xml:space="preserve"> Правительством РФ от 1301 92 Н-№11 ГПМИД РФ.</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4. Постановление </w:t>
      </w:r>
      <w:proofErr w:type="gramStart"/>
      <w:r w:rsidRPr="00D74BF0">
        <w:rPr>
          <w:rFonts w:ascii="Times New Roman" w:hAnsi="Times New Roman"/>
          <w:sz w:val="24"/>
          <w:szCs w:val="24"/>
        </w:rPr>
        <w:t>СМ</w:t>
      </w:r>
      <w:proofErr w:type="gramEnd"/>
      <w:r w:rsidRPr="00D74BF0">
        <w:rPr>
          <w:rFonts w:ascii="Times New Roman" w:hAnsi="Times New Roman"/>
          <w:sz w:val="24"/>
          <w:szCs w:val="24"/>
        </w:rPr>
        <w:t xml:space="preserve"> - Правительства РФ «О создании Единой государственной системы экологического мониторинга» от 24.11.93 № 1229 // САПП, 1993, № 48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5. Положение о Федеральной службе России по гидромсгеорологии и мониторингу окружающей среды (утв. постановлением Правительства РФ от 20 мая 1999 г. № 555)</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6. Положение о ведении государственного мониторинга водных объектов (</w:t>
      </w:r>
      <w:proofErr w:type="gramStart"/>
      <w:r w:rsidRPr="00D74BF0">
        <w:rPr>
          <w:rFonts w:ascii="Times New Roman" w:hAnsi="Times New Roman"/>
          <w:sz w:val="24"/>
          <w:szCs w:val="24"/>
        </w:rPr>
        <w:t>утв</w:t>
      </w:r>
      <w:proofErr w:type="gramEnd"/>
      <w:r w:rsidRPr="00D74BF0">
        <w:rPr>
          <w:rFonts w:ascii="Times New Roman" w:hAnsi="Times New Roman"/>
          <w:sz w:val="24"/>
          <w:szCs w:val="24"/>
        </w:rPr>
        <w:t xml:space="preserve"> постановлением Правительства РФ от 14 марта 1997 г. №307) // СЗРФ 1997 №12</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7. Контроль химических и биологических параметров окружающей среды</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Л.К. Исаева. СПб</w:t>
      </w:r>
      <w:proofErr w:type="gramStart"/>
      <w:r w:rsidRPr="00D74BF0">
        <w:rPr>
          <w:rFonts w:ascii="Times New Roman" w:hAnsi="Times New Roman"/>
          <w:sz w:val="24"/>
          <w:szCs w:val="24"/>
        </w:rPr>
        <w:t xml:space="preserve">., </w:t>
      </w:r>
      <w:proofErr w:type="gramEnd"/>
      <w:r w:rsidRPr="00D74BF0">
        <w:rPr>
          <w:rFonts w:ascii="Times New Roman" w:hAnsi="Times New Roman"/>
          <w:sz w:val="24"/>
          <w:szCs w:val="24"/>
        </w:rPr>
        <w:t>Эколого-аналитический информационный центр «Союз» 1998.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8. Закон РСФСР «Об охране окружающей природной среды» от 19.12.91 № 2060-1.</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15. Федеральный закон «О гидрометеорологической службе» от 19.07.98 № 113-ФЗ</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9. Снакин В.В. Экология и охрана природы. Словарь справочник. М., Academai,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10. Охрана ландшафтов. Толковый словарь</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В.С. Преображенского. М., Прогресс, 1982.</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11. Экологический словарь</w:t>
      </w:r>
      <w:proofErr w:type="gramStart"/>
      <w:r w:rsidRPr="00D74BF0">
        <w:rPr>
          <w:rFonts w:ascii="Times New Roman" w:hAnsi="Times New Roman"/>
          <w:sz w:val="24"/>
          <w:szCs w:val="24"/>
        </w:rPr>
        <w:t xml:space="preserve"> / С</w:t>
      </w:r>
      <w:proofErr w:type="gramEnd"/>
      <w:r w:rsidRPr="00D74BF0">
        <w:rPr>
          <w:rFonts w:ascii="Times New Roman" w:hAnsi="Times New Roman"/>
          <w:sz w:val="24"/>
          <w:szCs w:val="24"/>
        </w:rPr>
        <w:t>ост. С. Делятицкии и др. М., Конкорд Лтд -  Экопром, 1993.</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12. Вишнякова С.М., Вишняков Г.А. и др. Экология и охрана окружающей среды Толковый терминологический словарь. М., Изд. дом «Всемирный следопыт», 1998.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13. Экология. Юридический энциклопедический словарь</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С.А.Боголюбова. М., НОРМА,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14. Израэль Ю.Л. Экология и контроль состояния природной среды. М., Гидрометеоиэдат, 1984.</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15. Кузьмин Н.М., Нейман Е.Я., Попов А.А. Системы эколого-аналитического контроля в действии. М., 1994.</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16. Федеральный закон «Об охране атмосферного воздуха» от 04.05.99 № 96-ФЗ.</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17. Водный кодекс Российской Федерации от 16.11.95 № 167-ФЗ</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0555C8">
      <w:pPr>
        <w:spacing w:after="0" w:line="240" w:lineRule="auto"/>
        <w:rPr>
          <w:rFonts w:ascii="Times New Roman" w:hAnsi="Times New Roman"/>
          <w:i/>
          <w:sz w:val="24"/>
          <w:szCs w:val="24"/>
        </w:rPr>
      </w:pPr>
      <w:r w:rsidRPr="00D74BF0">
        <w:rPr>
          <w:rFonts w:ascii="Times New Roman" w:hAnsi="Times New Roman"/>
          <w:i/>
          <w:sz w:val="24"/>
          <w:szCs w:val="24"/>
        </w:rPr>
        <w:t>Рекомендуемая литература</w:t>
      </w:r>
      <w:r w:rsidRPr="00D74BF0">
        <w:rPr>
          <w:rFonts w:ascii="Times New Roman" w:hAnsi="Times New Roman"/>
          <w:sz w:val="24"/>
          <w:szCs w:val="24"/>
        </w:rPr>
        <w:t xml:space="preserve"> по экологической безопасности в сфере пищевой промышленности</w:t>
      </w:r>
      <w:r w:rsidRPr="00D74BF0">
        <w:rPr>
          <w:rFonts w:ascii="Times New Roman" w:hAnsi="Times New Roman"/>
          <w:i/>
          <w:sz w:val="24"/>
          <w:szCs w:val="24"/>
        </w:rPr>
        <w:t>:</w:t>
      </w:r>
    </w:p>
    <w:p w:rsidR="00F161CF" w:rsidRPr="00D74BF0" w:rsidRDefault="00F161CF" w:rsidP="000555C8">
      <w:p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а) основная:</w:t>
      </w:r>
    </w:p>
    <w:p w:rsidR="00F161CF" w:rsidRPr="00D74BF0" w:rsidRDefault="00F161CF" w:rsidP="00823856">
      <w:pPr>
        <w:numPr>
          <w:ilvl w:val="0"/>
          <w:numId w:val="18"/>
        </w:numPr>
        <w:spacing w:after="0" w:line="240" w:lineRule="auto"/>
        <w:jc w:val="both"/>
        <w:rPr>
          <w:rFonts w:ascii="Times New Roman" w:hAnsi="Times New Roman"/>
          <w:sz w:val="24"/>
          <w:szCs w:val="24"/>
        </w:rPr>
      </w:pPr>
      <w:r w:rsidRPr="00D74BF0">
        <w:rPr>
          <w:rFonts w:ascii="Times New Roman" w:hAnsi="Times New Roman"/>
          <w:sz w:val="24"/>
          <w:szCs w:val="24"/>
        </w:rPr>
        <w:t xml:space="preserve">Научно-практический журнал «Экология производства» // </w:t>
      </w:r>
      <w:r w:rsidRPr="00D74BF0">
        <w:rPr>
          <w:rFonts w:ascii="Times New Roman" w:hAnsi="Times New Roman"/>
          <w:sz w:val="24"/>
          <w:szCs w:val="24"/>
          <w:lang w:val="en-US"/>
        </w:rPr>
        <w:t>ISSN</w:t>
      </w:r>
      <w:r w:rsidRPr="00D74BF0">
        <w:rPr>
          <w:rFonts w:ascii="Times New Roman" w:hAnsi="Times New Roman"/>
          <w:sz w:val="24"/>
          <w:szCs w:val="24"/>
        </w:rPr>
        <w:t xml:space="preserve"> 2078-3981.</w:t>
      </w:r>
    </w:p>
    <w:p w:rsidR="00F161CF" w:rsidRPr="00D74BF0" w:rsidRDefault="00F161CF" w:rsidP="00823856">
      <w:pPr>
        <w:numPr>
          <w:ilvl w:val="0"/>
          <w:numId w:val="18"/>
        </w:numPr>
        <w:spacing w:after="0" w:line="240" w:lineRule="auto"/>
        <w:jc w:val="both"/>
        <w:rPr>
          <w:rFonts w:ascii="Times New Roman" w:hAnsi="Times New Roman"/>
          <w:sz w:val="24"/>
          <w:szCs w:val="24"/>
        </w:rPr>
      </w:pPr>
      <w:r w:rsidRPr="00D74BF0">
        <w:rPr>
          <w:rFonts w:ascii="Times New Roman" w:hAnsi="Times New Roman"/>
          <w:sz w:val="24"/>
          <w:szCs w:val="24"/>
        </w:rPr>
        <w:t>Хван Т.А. Экология. Основы рационального природопользования: учебное пособие.- М.: Юрайт, 2011.- 319 с.</w:t>
      </w:r>
    </w:p>
    <w:p w:rsidR="00F161CF" w:rsidRPr="00D74BF0" w:rsidRDefault="00F161CF" w:rsidP="00823856">
      <w:pPr>
        <w:numPr>
          <w:ilvl w:val="0"/>
          <w:numId w:val="18"/>
        </w:num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Дрогомирецкий И.И. Охрана окружающей среды: производственно-практическое издание.- Ростов-на-Дону: Феникс, 2010,-393.</w:t>
      </w:r>
    </w:p>
    <w:p w:rsidR="00F161CF" w:rsidRPr="00D74BF0" w:rsidRDefault="00F161CF" w:rsidP="000555C8">
      <w:p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б) дополнительная:</w:t>
      </w:r>
    </w:p>
    <w:p w:rsidR="00F161CF" w:rsidRPr="00D74BF0" w:rsidRDefault="00F161CF" w:rsidP="00823856">
      <w:pPr>
        <w:numPr>
          <w:ilvl w:val="0"/>
          <w:numId w:val="18"/>
        </w:numPr>
        <w:spacing w:after="0" w:line="240" w:lineRule="auto"/>
        <w:jc w:val="both"/>
        <w:rPr>
          <w:rFonts w:ascii="Times New Roman" w:hAnsi="Times New Roman"/>
          <w:sz w:val="24"/>
          <w:szCs w:val="24"/>
        </w:rPr>
      </w:pPr>
      <w:r w:rsidRPr="00D74BF0">
        <w:rPr>
          <w:rFonts w:ascii="Times New Roman" w:hAnsi="Times New Roman"/>
          <w:sz w:val="24"/>
          <w:szCs w:val="24"/>
        </w:rPr>
        <w:t>Хаханина Т.И. Химия окружающей среды: учебное пособие.- М.: Юрайт, 2010.- 129 с Региональное природопользование: методы изучения, оценки и управления. / Под</w:t>
      </w:r>
      <w:proofErr w:type="gramStart"/>
      <w:r w:rsidRPr="00D74BF0">
        <w:rPr>
          <w:rFonts w:ascii="Times New Roman" w:hAnsi="Times New Roman"/>
          <w:sz w:val="24"/>
          <w:szCs w:val="24"/>
        </w:rPr>
        <w:t>.</w:t>
      </w:r>
      <w:proofErr w:type="gramEnd"/>
      <w:r w:rsidRPr="00D74BF0">
        <w:rPr>
          <w:rFonts w:ascii="Times New Roman" w:hAnsi="Times New Roman"/>
          <w:sz w:val="24"/>
          <w:szCs w:val="24"/>
        </w:rPr>
        <w:t xml:space="preserve"> </w:t>
      </w:r>
      <w:proofErr w:type="gramStart"/>
      <w:r w:rsidRPr="00D74BF0">
        <w:rPr>
          <w:rFonts w:ascii="Times New Roman" w:hAnsi="Times New Roman"/>
          <w:sz w:val="24"/>
          <w:szCs w:val="24"/>
        </w:rPr>
        <w:t>р</w:t>
      </w:r>
      <w:proofErr w:type="gramEnd"/>
      <w:r w:rsidRPr="00D74BF0">
        <w:rPr>
          <w:rFonts w:ascii="Times New Roman" w:hAnsi="Times New Roman"/>
          <w:sz w:val="24"/>
          <w:szCs w:val="24"/>
        </w:rPr>
        <w:t>ед. П.Я. Бакланова. М.: Логос, 2002.</w:t>
      </w:r>
    </w:p>
    <w:p w:rsidR="00F161CF" w:rsidRPr="00D74BF0" w:rsidRDefault="00F161CF" w:rsidP="00823856">
      <w:pPr>
        <w:numPr>
          <w:ilvl w:val="0"/>
          <w:numId w:val="18"/>
        </w:numPr>
        <w:spacing w:after="0" w:line="240" w:lineRule="auto"/>
        <w:jc w:val="both"/>
        <w:rPr>
          <w:rFonts w:ascii="Times New Roman" w:hAnsi="Times New Roman"/>
          <w:sz w:val="24"/>
          <w:szCs w:val="24"/>
        </w:rPr>
      </w:pPr>
      <w:r w:rsidRPr="00D74BF0">
        <w:rPr>
          <w:rFonts w:ascii="Times New Roman" w:hAnsi="Times New Roman"/>
          <w:sz w:val="24"/>
          <w:szCs w:val="24"/>
        </w:rPr>
        <w:t xml:space="preserve">ГОСТ </w:t>
      </w:r>
      <w:proofErr w:type="gramStart"/>
      <w:r w:rsidRPr="00D74BF0">
        <w:rPr>
          <w:rFonts w:ascii="Times New Roman" w:hAnsi="Times New Roman"/>
          <w:sz w:val="24"/>
          <w:szCs w:val="24"/>
        </w:rPr>
        <w:t>Р</w:t>
      </w:r>
      <w:proofErr w:type="gramEnd"/>
      <w:r w:rsidRPr="00D74BF0">
        <w:rPr>
          <w:rFonts w:ascii="Times New Roman" w:hAnsi="Times New Roman"/>
          <w:sz w:val="24"/>
          <w:szCs w:val="24"/>
        </w:rPr>
        <w:t xml:space="preserve"> 51705 1-2001. Системы качества. Управление качеством пищевых продуктов на основе принципов ХАССП. Общие требования.</w:t>
      </w:r>
    </w:p>
    <w:p w:rsidR="00F161CF" w:rsidRPr="00D74BF0" w:rsidRDefault="00F161CF" w:rsidP="00823856">
      <w:pPr>
        <w:numPr>
          <w:ilvl w:val="0"/>
          <w:numId w:val="18"/>
        </w:numPr>
        <w:spacing w:after="0" w:line="240" w:lineRule="auto"/>
        <w:jc w:val="both"/>
        <w:rPr>
          <w:rFonts w:ascii="Times New Roman" w:hAnsi="Times New Roman"/>
          <w:sz w:val="24"/>
          <w:szCs w:val="24"/>
        </w:rPr>
      </w:pPr>
      <w:r w:rsidRPr="00D74BF0">
        <w:rPr>
          <w:rFonts w:ascii="Times New Roman" w:hAnsi="Times New Roman"/>
          <w:sz w:val="24"/>
          <w:szCs w:val="24"/>
        </w:rPr>
        <w:lastRenderedPageBreak/>
        <w:t>ИСО 22 000: 2005. Системы менеджмента безопасности пищевых продуктов. Требования к любым организациям в продуктовой цепи: Международный стандарт</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ер. с англ. - СПб: Русский Регистр, 2005.</w:t>
      </w:r>
    </w:p>
    <w:p w:rsidR="00F161CF" w:rsidRPr="00D74BF0" w:rsidRDefault="00F161CF" w:rsidP="00823856">
      <w:pPr>
        <w:numPr>
          <w:ilvl w:val="0"/>
          <w:numId w:val="18"/>
        </w:numPr>
        <w:spacing w:after="0" w:line="240" w:lineRule="auto"/>
        <w:jc w:val="both"/>
        <w:rPr>
          <w:rFonts w:ascii="Times New Roman" w:hAnsi="Times New Roman"/>
          <w:sz w:val="24"/>
          <w:szCs w:val="24"/>
        </w:rPr>
      </w:pPr>
      <w:r w:rsidRPr="00D74BF0">
        <w:rPr>
          <w:rFonts w:ascii="Times New Roman" w:hAnsi="Times New Roman"/>
          <w:sz w:val="24"/>
          <w:szCs w:val="24"/>
        </w:rPr>
        <w:t>Марциновский, О.А. Курс лекций по ХАССП: Учебное пособие / О.А. Марциновский, Е.М. Михеева / Под ред. В.В. Соклакова. – СПб.: Регис</w:t>
      </w:r>
      <w:proofErr w:type="gramStart"/>
      <w:r w:rsidRPr="00D74BF0">
        <w:rPr>
          <w:rFonts w:ascii="Times New Roman" w:hAnsi="Times New Roman"/>
          <w:sz w:val="24"/>
          <w:szCs w:val="24"/>
        </w:rPr>
        <w:t>т-</w:t>
      </w:r>
      <w:proofErr w:type="gramEnd"/>
      <w:r w:rsidRPr="00D74BF0">
        <w:rPr>
          <w:rFonts w:ascii="Times New Roman" w:hAnsi="Times New Roman"/>
          <w:sz w:val="24"/>
          <w:szCs w:val="24"/>
        </w:rPr>
        <w:t xml:space="preserve"> Консалтинг, 2005. - 209 с.</w:t>
      </w:r>
    </w:p>
    <w:p w:rsidR="00F161CF" w:rsidRPr="00D74BF0" w:rsidRDefault="00F161CF" w:rsidP="00823856">
      <w:pPr>
        <w:numPr>
          <w:ilvl w:val="0"/>
          <w:numId w:val="18"/>
        </w:numPr>
        <w:shd w:val="clear" w:color="auto" w:fill="FFFFFF"/>
        <w:tabs>
          <w:tab w:val="left" w:pos="1118"/>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Руководство по применению стандарта ИСО 9001:2000 в пищевой промышленности</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 xml:space="preserve">ер. с англ. О.В. Замятиной. – М.: РИА «Стандарты и качество», 2002. - 168 </w:t>
      </w:r>
      <w:proofErr w:type="gramStart"/>
      <w:r w:rsidRPr="00D74BF0">
        <w:rPr>
          <w:rFonts w:ascii="Times New Roman" w:hAnsi="Times New Roman"/>
          <w:sz w:val="24"/>
          <w:szCs w:val="24"/>
        </w:rPr>
        <w:t>с</w:t>
      </w:r>
      <w:proofErr w:type="gramEnd"/>
      <w:r w:rsidRPr="00D74BF0">
        <w:rPr>
          <w:rFonts w:ascii="Times New Roman" w:hAnsi="Times New Roman"/>
          <w:sz w:val="24"/>
          <w:szCs w:val="24"/>
        </w:rPr>
        <w:t>.</w:t>
      </w:r>
    </w:p>
    <w:p w:rsidR="00F161CF" w:rsidRPr="00D74BF0" w:rsidRDefault="00F161CF" w:rsidP="000555C8">
      <w:pPr>
        <w:shd w:val="clear" w:color="auto" w:fill="FFFFFF"/>
        <w:tabs>
          <w:tab w:val="left" w:pos="1118"/>
        </w:tabs>
        <w:overflowPunct w:val="0"/>
        <w:autoSpaceDE w:val="0"/>
        <w:autoSpaceDN w:val="0"/>
        <w:adjustRightInd w:val="0"/>
        <w:spacing w:after="0" w:line="240" w:lineRule="auto"/>
        <w:ind w:left="720"/>
        <w:jc w:val="both"/>
        <w:textAlignment w:val="baseline"/>
        <w:rPr>
          <w:rFonts w:ascii="Times New Roman" w:hAnsi="Times New Roman"/>
          <w:sz w:val="24"/>
          <w:szCs w:val="24"/>
        </w:rPr>
      </w:pPr>
    </w:p>
    <w:p w:rsidR="00F161CF" w:rsidRPr="00D74BF0" w:rsidRDefault="00F161CF" w:rsidP="000555C8">
      <w:pPr>
        <w:spacing w:after="0" w:line="240" w:lineRule="auto"/>
        <w:rPr>
          <w:rFonts w:ascii="Times New Roman" w:hAnsi="Times New Roman"/>
          <w:sz w:val="24"/>
          <w:szCs w:val="24"/>
        </w:rPr>
      </w:pPr>
      <w:r w:rsidRPr="00D74BF0">
        <w:rPr>
          <w:rFonts w:ascii="Times New Roman" w:hAnsi="Times New Roman"/>
          <w:sz w:val="24"/>
          <w:szCs w:val="24"/>
        </w:rPr>
        <w:t>в) программное обеспечение и Интернет-ресурсы:</w:t>
      </w:r>
    </w:p>
    <w:p w:rsidR="00F161CF" w:rsidRPr="00D74BF0" w:rsidRDefault="00F161CF" w:rsidP="000555C8">
      <w:pPr>
        <w:spacing w:after="0" w:line="240" w:lineRule="auto"/>
        <w:rPr>
          <w:rFonts w:ascii="Times New Roman" w:hAnsi="Times New Roman"/>
          <w:sz w:val="24"/>
          <w:szCs w:val="24"/>
        </w:rPr>
      </w:pPr>
      <w:r w:rsidRPr="00D74BF0">
        <w:rPr>
          <w:rFonts w:ascii="Times New Roman" w:hAnsi="Times New Roman"/>
          <w:sz w:val="24"/>
          <w:szCs w:val="24"/>
        </w:rPr>
        <w:t xml:space="preserve">основные справочные и поисковые системы: </w:t>
      </w:r>
      <w:proofErr w:type="spellStart"/>
      <w:r w:rsidRPr="00D74BF0">
        <w:rPr>
          <w:rFonts w:ascii="Times New Roman" w:hAnsi="Times New Roman"/>
          <w:sz w:val="24"/>
          <w:szCs w:val="24"/>
          <w:lang w:val="en-US"/>
        </w:rPr>
        <w:t>LibNet</w:t>
      </w:r>
      <w:proofErr w:type="spellEnd"/>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MedLine</w:t>
      </w:r>
      <w:proofErr w:type="spellEnd"/>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PubMed</w:t>
      </w:r>
      <w:proofErr w:type="spellEnd"/>
      <w:r w:rsidRPr="00D74BF0">
        <w:rPr>
          <w:rFonts w:ascii="Times New Roman" w:hAnsi="Times New Roman"/>
          <w:sz w:val="24"/>
          <w:szCs w:val="24"/>
        </w:rPr>
        <w:t xml:space="preserve">, </w:t>
      </w:r>
      <w:r w:rsidRPr="00D74BF0">
        <w:rPr>
          <w:rFonts w:ascii="Times New Roman" w:hAnsi="Times New Roman"/>
          <w:sz w:val="24"/>
          <w:szCs w:val="24"/>
          <w:lang w:val="en-US"/>
        </w:rPr>
        <w:t>Google</w:t>
      </w:r>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Yandex</w:t>
      </w:r>
      <w:proofErr w:type="spellEnd"/>
      <w:r w:rsidRPr="00D74BF0">
        <w:rPr>
          <w:rFonts w:ascii="Times New Roman" w:hAnsi="Times New Roman"/>
          <w:sz w:val="24"/>
          <w:szCs w:val="24"/>
        </w:rPr>
        <w:t xml:space="preserve">, </w:t>
      </w:r>
      <w:r w:rsidRPr="00D74BF0">
        <w:rPr>
          <w:rFonts w:ascii="Times New Roman" w:hAnsi="Times New Roman"/>
          <w:sz w:val="24"/>
          <w:szCs w:val="24"/>
          <w:lang w:val="en-US"/>
        </w:rPr>
        <w:t>Rambler</w:t>
      </w:r>
      <w:r w:rsidRPr="00D74BF0">
        <w:rPr>
          <w:rFonts w:ascii="Times New Roman" w:hAnsi="Times New Roman"/>
          <w:sz w:val="24"/>
          <w:szCs w:val="24"/>
        </w:rPr>
        <w:t xml:space="preserve">, </w:t>
      </w:r>
      <w:r w:rsidRPr="00D74BF0">
        <w:rPr>
          <w:rFonts w:ascii="Times New Roman" w:hAnsi="Times New Roman"/>
          <w:sz w:val="24"/>
          <w:szCs w:val="24"/>
          <w:lang w:val="en-US"/>
        </w:rPr>
        <w:t>Yahoo</w:t>
      </w:r>
      <w:r w:rsidRPr="00D74BF0">
        <w:rPr>
          <w:rFonts w:ascii="Times New Roman" w:hAnsi="Times New Roman"/>
          <w:sz w:val="24"/>
          <w:szCs w:val="24"/>
        </w:rPr>
        <w:t xml:space="preserve"> и др. </w:t>
      </w:r>
    </w:p>
    <w:p w:rsidR="00F161CF" w:rsidRPr="00D74BF0" w:rsidRDefault="00F161CF" w:rsidP="000555C8">
      <w:pPr>
        <w:spacing w:after="0" w:line="240" w:lineRule="auto"/>
        <w:rPr>
          <w:rFonts w:ascii="Times New Roman" w:hAnsi="Times New Roman"/>
          <w:sz w:val="24"/>
          <w:szCs w:val="24"/>
        </w:rPr>
      </w:pPr>
    </w:p>
    <w:p w:rsidR="00F161CF" w:rsidRPr="00D74BF0" w:rsidRDefault="00F161CF" w:rsidP="000555C8">
      <w:pPr>
        <w:spacing w:after="0" w:line="240" w:lineRule="auto"/>
        <w:rPr>
          <w:rFonts w:ascii="Times New Roman" w:hAnsi="Times New Roman"/>
          <w:b/>
          <w:sz w:val="24"/>
          <w:szCs w:val="24"/>
        </w:rPr>
      </w:pPr>
      <w:r w:rsidRPr="00D74BF0">
        <w:rPr>
          <w:rFonts w:ascii="Times New Roman" w:hAnsi="Times New Roman"/>
          <w:i/>
          <w:sz w:val="24"/>
          <w:szCs w:val="24"/>
        </w:rPr>
        <w:t>Рекомендуемая литература</w:t>
      </w:r>
      <w:r w:rsidRPr="00D74BF0">
        <w:rPr>
          <w:rFonts w:ascii="Times New Roman" w:hAnsi="Times New Roman"/>
          <w:sz w:val="24"/>
          <w:szCs w:val="24"/>
        </w:rPr>
        <w:t xml:space="preserve"> по физико-химическим методам исследования в области экологической безопасности</w:t>
      </w:r>
    </w:p>
    <w:p w:rsidR="00F161CF" w:rsidRPr="00D74BF0" w:rsidRDefault="00F161CF" w:rsidP="000555C8">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sz w:val="24"/>
          <w:szCs w:val="24"/>
        </w:rPr>
        <w:t>Основная</w:t>
      </w:r>
    </w:p>
    <w:p w:rsidR="00F161CF" w:rsidRPr="00D74BF0" w:rsidRDefault="00F161CF" w:rsidP="00823856">
      <w:pPr>
        <w:pStyle w:val="aa"/>
        <w:keepNext/>
        <w:numPr>
          <w:ilvl w:val="0"/>
          <w:numId w:val="19"/>
        </w:numPr>
        <w:jc w:val="both"/>
      </w:pPr>
      <w:r w:rsidRPr="00D74BF0">
        <w:t xml:space="preserve">Семенченко, В. П. Экологическое качество поверхностных вод [Электронный ресурс] / В. П. Семенченко, В. И. Разлуцкий. - Минск: Белорусская наука, 2011. - Режим доступа: </w:t>
      </w:r>
      <w:hyperlink r:id="rId10" w:history="1">
        <w:r w:rsidRPr="00D74BF0">
          <w:rPr>
            <w:rStyle w:val="ac"/>
            <w:color w:val="auto"/>
          </w:rPr>
          <w:t>http://biblioclub.ru</w:t>
        </w:r>
      </w:hyperlink>
    </w:p>
    <w:p w:rsidR="00F161CF" w:rsidRPr="00D74BF0" w:rsidRDefault="00F161CF" w:rsidP="00823856">
      <w:pPr>
        <w:pStyle w:val="aa"/>
        <w:numPr>
          <w:ilvl w:val="0"/>
          <w:numId w:val="19"/>
        </w:numPr>
        <w:ind w:right="-108"/>
        <w:jc w:val="both"/>
      </w:pPr>
      <w:r w:rsidRPr="00D74BF0">
        <w:rPr>
          <w:bCs/>
        </w:rPr>
        <w:t xml:space="preserve">Хисамов, Э. Н. </w:t>
      </w:r>
      <w:r w:rsidRPr="00D74BF0">
        <w:t>Биологическая индикация химического загрязнения окружающей среды [Текст]</w:t>
      </w:r>
      <w:proofErr w:type="gramStart"/>
      <w:r w:rsidRPr="00D74BF0">
        <w:t xml:space="preserve"> :</w:t>
      </w:r>
      <w:proofErr w:type="gramEnd"/>
      <w:r w:rsidRPr="00D74BF0">
        <w:t xml:space="preserve"> [монография] / Эрнст Нургалиевич, Д. А. Еникеев ; Э. Н. Хисамов, Д. А. Еникеев ; ФГБОУ ВПО БГПУ им. М. Акмуллы. - Уфа</w:t>
      </w:r>
      <w:proofErr w:type="gramStart"/>
      <w:r w:rsidRPr="00D74BF0">
        <w:t xml:space="preserve"> :</w:t>
      </w:r>
      <w:proofErr w:type="gramEnd"/>
      <w:r w:rsidRPr="00D74BF0">
        <w:t xml:space="preserve"> [БГПУ], 2012</w:t>
      </w:r>
    </w:p>
    <w:p w:rsidR="00F161CF" w:rsidRPr="00D74BF0" w:rsidRDefault="00F161CF" w:rsidP="00823856">
      <w:pPr>
        <w:pStyle w:val="aa"/>
        <w:numPr>
          <w:ilvl w:val="0"/>
          <w:numId w:val="19"/>
        </w:numPr>
        <w:jc w:val="both"/>
        <w:rPr>
          <w:kern w:val="16"/>
        </w:rPr>
      </w:pPr>
      <w:r w:rsidRPr="00D74BF0">
        <w:rPr>
          <w:bCs/>
        </w:rPr>
        <w:t>Калыгин, В. Г.</w:t>
      </w:r>
      <w:r w:rsidRPr="00D74BF0">
        <w:t xml:space="preserve"> Промышленная экология: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 В. Г. Калыгин. - 4-е изд. ; перераб. - М.</w:t>
      </w:r>
      <w:proofErr w:type="gramStart"/>
      <w:r w:rsidRPr="00D74BF0">
        <w:t xml:space="preserve"> :</w:t>
      </w:r>
      <w:proofErr w:type="gramEnd"/>
      <w:r w:rsidRPr="00D74BF0">
        <w:t xml:space="preserve"> Академия, 2010.</w:t>
      </w:r>
    </w:p>
    <w:p w:rsidR="00F161CF" w:rsidRPr="00D74BF0" w:rsidRDefault="00F161CF" w:rsidP="00823856">
      <w:pPr>
        <w:pStyle w:val="aa"/>
        <w:numPr>
          <w:ilvl w:val="0"/>
          <w:numId w:val="19"/>
        </w:numPr>
        <w:jc w:val="both"/>
        <w:rPr>
          <w:kern w:val="16"/>
        </w:rPr>
      </w:pPr>
      <w:r w:rsidRPr="00D74BF0">
        <w:rPr>
          <w:bCs/>
        </w:rPr>
        <w:t>Рациональное использование природных ресурсов и охрана природы</w:t>
      </w:r>
      <w:r w:rsidRPr="00D74BF0">
        <w:t xml:space="preserve">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 под ред. В. М. Константинова. - М.</w:t>
      </w:r>
      <w:proofErr w:type="gramStart"/>
      <w:r w:rsidRPr="00D74BF0">
        <w:t xml:space="preserve"> :</w:t>
      </w:r>
      <w:proofErr w:type="gramEnd"/>
      <w:r w:rsidRPr="00D74BF0">
        <w:t xml:space="preserve"> Академия, 2009.</w:t>
      </w:r>
    </w:p>
    <w:p w:rsidR="00F161CF" w:rsidRPr="00D74BF0" w:rsidRDefault="00F161CF" w:rsidP="000555C8">
      <w:pPr>
        <w:keepNext/>
        <w:spacing w:after="0" w:line="240" w:lineRule="auto"/>
        <w:jc w:val="both"/>
        <w:rPr>
          <w:rFonts w:ascii="Times New Roman" w:hAnsi="Times New Roman"/>
          <w:bCs/>
          <w:sz w:val="24"/>
          <w:szCs w:val="24"/>
        </w:rPr>
      </w:pPr>
    </w:p>
    <w:p w:rsidR="00F161CF" w:rsidRPr="00D74BF0" w:rsidRDefault="00F161CF" w:rsidP="000555C8">
      <w:pPr>
        <w:keepNext/>
        <w:spacing w:after="0" w:line="240" w:lineRule="auto"/>
        <w:jc w:val="both"/>
        <w:rPr>
          <w:rFonts w:ascii="Times New Roman" w:hAnsi="Times New Roman"/>
          <w:bCs/>
          <w:sz w:val="24"/>
          <w:szCs w:val="24"/>
        </w:rPr>
      </w:pPr>
      <w:r w:rsidRPr="00D74BF0">
        <w:rPr>
          <w:rFonts w:ascii="Times New Roman" w:hAnsi="Times New Roman"/>
          <w:bCs/>
          <w:sz w:val="24"/>
          <w:szCs w:val="24"/>
        </w:rPr>
        <w:t>Дополнительная</w:t>
      </w:r>
    </w:p>
    <w:p w:rsidR="00F161CF" w:rsidRPr="00D74BF0" w:rsidRDefault="00F161CF" w:rsidP="00823856">
      <w:pPr>
        <w:pStyle w:val="aa"/>
        <w:keepNext/>
        <w:numPr>
          <w:ilvl w:val="0"/>
          <w:numId w:val="20"/>
        </w:numPr>
        <w:rPr>
          <w:bCs/>
        </w:rPr>
      </w:pPr>
      <w:r w:rsidRPr="00D74BF0">
        <w:t xml:space="preserve">Кузнецов, А. Е. </w:t>
      </w:r>
      <w:proofErr w:type="gramStart"/>
      <w:r w:rsidRPr="00D74BF0">
        <w:t>Прикладная</w:t>
      </w:r>
      <w:proofErr w:type="gramEnd"/>
      <w:r w:rsidRPr="00D74BF0">
        <w:t xml:space="preserve"> экобиотехнология учебное пособие в 2-х томах. Том 2 [Электронный ресурс] / А. Е. Кузнецов, Н. Б. Градова, С. В. Лушников. - М.: БИНОМ. Лаборатория знаний, 2012. Режим доступа: </w:t>
      </w:r>
      <w:hyperlink r:id="rId11" w:history="1">
        <w:r w:rsidRPr="00D74BF0">
          <w:rPr>
            <w:rStyle w:val="ac"/>
            <w:color w:val="auto"/>
          </w:rPr>
          <w:t>http://biblioclub.ru</w:t>
        </w:r>
      </w:hyperlink>
    </w:p>
    <w:p w:rsidR="00F161CF" w:rsidRPr="00D74BF0" w:rsidRDefault="00F161CF" w:rsidP="00823856">
      <w:pPr>
        <w:pStyle w:val="aa"/>
        <w:keepNext/>
        <w:numPr>
          <w:ilvl w:val="0"/>
          <w:numId w:val="20"/>
        </w:numPr>
        <w:rPr>
          <w:bCs/>
        </w:rPr>
      </w:pPr>
      <w:r w:rsidRPr="00D74BF0">
        <w:rPr>
          <w:bCs/>
        </w:rPr>
        <w:t>Прикладная экобиотехнология</w:t>
      </w:r>
      <w:r w:rsidRPr="00D74BF0">
        <w:t xml:space="preserve"> [Текст]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В 2 т. Т. 1 / [А. Е. Кузнецов и др.]. - 2-е изд. - М.</w:t>
      </w:r>
      <w:proofErr w:type="gramStart"/>
      <w:r w:rsidRPr="00D74BF0">
        <w:t xml:space="preserve"> :</w:t>
      </w:r>
      <w:proofErr w:type="gramEnd"/>
      <w:r w:rsidRPr="00D74BF0">
        <w:t xml:space="preserve"> БИНОМ. Лаборатория знаний, 2012.</w:t>
      </w:r>
    </w:p>
    <w:p w:rsidR="00F161CF" w:rsidRPr="00D74BF0" w:rsidRDefault="00F161CF" w:rsidP="00823856">
      <w:pPr>
        <w:pStyle w:val="aa"/>
        <w:keepNext/>
        <w:numPr>
          <w:ilvl w:val="0"/>
          <w:numId w:val="20"/>
        </w:numPr>
        <w:rPr>
          <w:bCs/>
        </w:rPr>
      </w:pPr>
      <w:r w:rsidRPr="00D74BF0">
        <w:rPr>
          <w:bCs/>
        </w:rPr>
        <w:t>Прикладная экобиотехнология</w:t>
      </w:r>
      <w:r w:rsidRPr="00D74BF0">
        <w:t xml:space="preserve"> [Текст]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В 2 т. Т. 2 / [А. Е. Кузнецов и др.]. - 2-е изд. - М.</w:t>
      </w:r>
      <w:proofErr w:type="gramStart"/>
      <w:r w:rsidRPr="00D74BF0">
        <w:t xml:space="preserve"> :</w:t>
      </w:r>
      <w:proofErr w:type="gramEnd"/>
      <w:r w:rsidRPr="00D74BF0">
        <w:t xml:space="preserve"> БИНОМ. Лаборатория знаний, 2012.</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0555C8">
      <w:pPr>
        <w:spacing w:after="0" w:line="240" w:lineRule="auto"/>
        <w:ind w:left="284"/>
        <w:rPr>
          <w:rFonts w:ascii="Times New Roman" w:hAnsi="Times New Roman"/>
          <w:b/>
          <w:sz w:val="24"/>
          <w:szCs w:val="24"/>
        </w:rPr>
      </w:pPr>
      <w:r w:rsidRPr="00D74BF0">
        <w:rPr>
          <w:rFonts w:ascii="Times New Roman" w:hAnsi="Times New Roman"/>
          <w:sz w:val="24"/>
          <w:szCs w:val="24"/>
        </w:rPr>
        <w:t>а) основная литература</w:t>
      </w:r>
      <w:r w:rsidRPr="00D74BF0">
        <w:rPr>
          <w:rFonts w:ascii="Times New Roman" w:hAnsi="Times New Roman"/>
          <w:b/>
          <w:sz w:val="24"/>
          <w:szCs w:val="24"/>
        </w:rPr>
        <w:t xml:space="preserve"> по экологической экспертизе</w:t>
      </w:r>
    </w:p>
    <w:p w:rsidR="00F161CF" w:rsidRPr="00D74BF0" w:rsidRDefault="00F161CF" w:rsidP="000555C8">
      <w:pPr>
        <w:spacing w:after="0" w:line="240" w:lineRule="auto"/>
        <w:jc w:val="both"/>
        <w:rPr>
          <w:rFonts w:ascii="Times New Roman" w:hAnsi="Times New Roman"/>
          <w:sz w:val="24"/>
          <w:szCs w:val="24"/>
        </w:rPr>
      </w:pPr>
    </w:p>
    <w:p w:rsidR="00F161CF" w:rsidRPr="00D74BF0" w:rsidRDefault="00F161CF" w:rsidP="000555C8">
      <w:pPr>
        <w:spacing w:after="0" w:line="240" w:lineRule="auto"/>
        <w:jc w:val="both"/>
        <w:rPr>
          <w:rFonts w:ascii="Times New Roman" w:hAnsi="Times New Roman"/>
          <w:sz w:val="24"/>
          <w:szCs w:val="24"/>
        </w:rPr>
      </w:pPr>
      <w:r w:rsidRPr="00D74BF0">
        <w:rPr>
          <w:rFonts w:ascii="Times New Roman" w:hAnsi="Times New Roman"/>
          <w:sz w:val="24"/>
          <w:szCs w:val="24"/>
        </w:rPr>
        <w:t xml:space="preserve">1. Донченко В.К. Экологическая экспертиза /В.К. Донченко, В.М. Питулько, В.В. Растоскуев и др. </w:t>
      </w:r>
      <w:proofErr w:type="gramStart"/>
      <w:r w:rsidRPr="00D74BF0">
        <w:rPr>
          <w:rFonts w:ascii="Times New Roman" w:hAnsi="Times New Roman"/>
          <w:sz w:val="24"/>
          <w:szCs w:val="24"/>
        </w:rPr>
        <w:t>–П</w:t>
      </w:r>
      <w:proofErr w:type="gramEnd"/>
      <w:r w:rsidRPr="00D74BF0">
        <w:rPr>
          <w:rFonts w:ascii="Times New Roman" w:hAnsi="Times New Roman"/>
          <w:sz w:val="24"/>
          <w:szCs w:val="24"/>
        </w:rPr>
        <w:t>од ред. В.М. Питулько. -2-е изд., стер.- М.: Издательский центр «Академия», 2004. -480с.</w:t>
      </w:r>
    </w:p>
    <w:p w:rsidR="00F161CF" w:rsidRPr="00D74BF0" w:rsidRDefault="00F161CF" w:rsidP="000555C8">
      <w:pPr>
        <w:spacing w:after="0" w:line="240" w:lineRule="auto"/>
        <w:jc w:val="both"/>
        <w:rPr>
          <w:rFonts w:ascii="Times New Roman" w:hAnsi="Times New Roman"/>
          <w:sz w:val="24"/>
          <w:szCs w:val="24"/>
        </w:rPr>
      </w:pPr>
      <w:r w:rsidRPr="00D74BF0">
        <w:rPr>
          <w:rFonts w:ascii="Times New Roman" w:hAnsi="Times New Roman"/>
          <w:sz w:val="24"/>
          <w:szCs w:val="24"/>
        </w:rPr>
        <w:t>2. В.Н.Извеков. Экологическое инспектирование и аудит. Учеб</w:t>
      </w:r>
      <w:proofErr w:type="gramStart"/>
      <w:r w:rsidRPr="00D74BF0">
        <w:rPr>
          <w:rFonts w:ascii="Times New Roman" w:hAnsi="Times New Roman"/>
          <w:sz w:val="24"/>
          <w:szCs w:val="24"/>
        </w:rPr>
        <w:t>.п</w:t>
      </w:r>
      <w:proofErr w:type="gramEnd"/>
      <w:r w:rsidRPr="00D74BF0">
        <w:rPr>
          <w:rFonts w:ascii="Times New Roman" w:hAnsi="Times New Roman"/>
          <w:sz w:val="24"/>
          <w:szCs w:val="24"/>
        </w:rPr>
        <w:t>особие/Из-во ТПУ. Томск, 2006, 156с.</w:t>
      </w:r>
    </w:p>
    <w:p w:rsidR="00F161CF" w:rsidRPr="00D74BF0" w:rsidRDefault="00F161CF" w:rsidP="000555C8">
      <w:pPr>
        <w:spacing w:after="0" w:line="240" w:lineRule="auto"/>
        <w:ind w:firstLine="708"/>
        <w:rPr>
          <w:rFonts w:ascii="Times New Roman" w:hAnsi="Times New Roman"/>
          <w:sz w:val="24"/>
          <w:szCs w:val="24"/>
        </w:rPr>
      </w:pPr>
      <w:r w:rsidRPr="00D74BF0">
        <w:rPr>
          <w:rFonts w:ascii="Times New Roman" w:hAnsi="Times New Roman"/>
          <w:sz w:val="24"/>
          <w:szCs w:val="24"/>
        </w:rPr>
        <w:t>б) дополнительная литература</w:t>
      </w:r>
    </w:p>
    <w:p w:rsidR="00F161CF" w:rsidRPr="00D74BF0" w:rsidRDefault="00F161CF" w:rsidP="00823856">
      <w:pPr>
        <w:pStyle w:val="aa"/>
        <w:numPr>
          <w:ilvl w:val="0"/>
          <w:numId w:val="22"/>
        </w:numPr>
      </w:pPr>
      <w:r w:rsidRPr="00D74BF0">
        <w:t xml:space="preserve">Экологический аудит /Н.Д. Сорокин, О.А. Леднева/ Спб: Регион, Экоцентр «Петрохим-технология», 1997. – 316 </w:t>
      </w:r>
      <w:proofErr w:type="gramStart"/>
      <w:r w:rsidRPr="00D74BF0">
        <w:t>с</w:t>
      </w:r>
      <w:proofErr w:type="gramEnd"/>
      <w:r w:rsidRPr="00D74BF0">
        <w:t>.</w:t>
      </w:r>
    </w:p>
    <w:p w:rsidR="00F161CF" w:rsidRPr="00D74BF0" w:rsidRDefault="00F161CF" w:rsidP="00823856">
      <w:pPr>
        <w:pStyle w:val="aa"/>
        <w:numPr>
          <w:ilvl w:val="0"/>
          <w:numId w:val="22"/>
        </w:numPr>
      </w:pPr>
      <w:r w:rsidRPr="00D74BF0">
        <w:t>Экологическое аудирование промышленных производств</w:t>
      </w:r>
      <w:proofErr w:type="gramStart"/>
      <w:r w:rsidRPr="00D74BF0">
        <w:t xml:space="preserve"> /П</w:t>
      </w:r>
      <w:proofErr w:type="gramEnd"/>
      <w:r w:rsidRPr="00D74BF0">
        <w:t xml:space="preserve">од ред. Проф. Порядина. М.: НУМЦ Госкомэкологии России, 1997. – 143 </w:t>
      </w:r>
      <w:proofErr w:type="gramStart"/>
      <w:r w:rsidRPr="00D74BF0">
        <w:t>с</w:t>
      </w:r>
      <w:proofErr w:type="gramEnd"/>
      <w:r w:rsidRPr="00D74BF0">
        <w:t>.</w:t>
      </w:r>
    </w:p>
    <w:p w:rsidR="00F161CF" w:rsidRPr="00D74BF0" w:rsidRDefault="00F161CF" w:rsidP="00823856">
      <w:pPr>
        <w:pStyle w:val="aa"/>
        <w:numPr>
          <w:ilvl w:val="0"/>
          <w:numId w:val="22"/>
        </w:numPr>
      </w:pPr>
      <w:r w:rsidRPr="00D74BF0">
        <w:t xml:space="preserve">Федеральный Закон Российской Федерации «Об экологической экспертизе» от 23 ноября 1995года № 174-ФЗ, с учетом изменений, внесенных в него Федеральными </w:t>
      </w:r>
      <w:r w:rsidRPr="00D74BF0">
        <w:lastRenderedPageBreak/>
        <w:t xml:space="preserve">законами от 15.04.1998 № 65-ФЗ, от 22.08.2004 № 122-ФЗ (ред. 29.12.2004г.), от 21.12.2004 № 172-ФЗ, от 31.12.2005 № 199-ФЗ, </w:t>
      </w:r>
      <w:proofErr w:type="gramStart"/>
      <w:r w:rsidRPr="00D74BF0">
        <w:t>от</w:t>
      </w:r>
      <w:proofErr w:type="gramEnd"/>
      <w:r w:rsidRPr="00D74BF0">
        <w:t xml:space="preserve"> 04.12.2006 № 201-ФЗ, от 18.12.2006 № 232-ФЗ, от 16.05.2008 N 75-ФЗ, от 26.06.2008 N 96-ФЗ. </w:t>
      </w:r>
    </w:p>
    <w:p w:rsidR="00F161CF" w:rsidRPr="00D74BF0" w:rsidRDefault="00F161CF" w:rsidP="00823856">
      <w:pPr>
        <w:pStyle w:val="aa"/>
        <w:numPr>
          <w:ilvl w:val="0"/>
          <w:numId w:val="22"/>
        </w:numPr>
      </w:pPr>
      <w:r w:rsidRPr="00D74BF0">
        <w:t xml:space="preserve">Серов Г. П. Экологический аудит. – М.: Экзамен, 1999. – 362 </w:t>
      </w:r>
      <w:proofErr w:type="gramStart"/>
      <w:r w:rsidRPr="00D74BF0">
        <w:t>с</w:t>
      </w:r>
      <w:proofErr w:type="gramEnd"/>
      <w:r w:rsidRPr="00D74BF0">
        <w:t>.</w:t>
      </w:r>
    </w:p>
    <w:p w:rsidR="00F161CF" w:rsidRPr="00D74BF0" w:rsidRDefault="00F161CF" w:rsidP="00823856">
      <w:pPr>
        <w:pStyle w:val="aa"/>
        <w:numPr>
          <w:ilvl w:val="0"/>
          <w:numId w:val="22"/>
        </w:numPr>
      </w:pPr>
      <w:r w:rsidRPr="00D74BF0">
        <w:t xml:space="preserve">С. Н. Бобылев, А. Л. Новоселов, Н. В. Чепурных. – М.: Закон и право, ЮНИТИ, 1998 – 560 </w:t>
      </w:r>
      <w:proofErr w:type="gramStart"/>
      <w:r w:rsidRPr="00D74BF0">
        <w:t>с</w:t>
      </w:r>
      <w:proofErr w:type="gramEnd"/>
      <w:r w:rsidRPr="00D74BF0">
        <w:t>.</w:t>
      </w:r>
    </w:p>
    <w:p w:rsidR="00F161CF" w:rsidRPr="00D74BF0" w:rsidRDefault="00F161CF" w:rsidP="00823856">
      <w:pPr>
        <w:pStyle w:val="aa"/>
        <w:numPr>
          <w:ilvl w:val="0"/>
          <w:numId w:val="22"/>
        </w:numPr>
      </w:pPr>
      <w:r w:rsidRPr="00D74BF0">
        <w:t>Бриннук М.М. Экологическое право (право окружающей среды): Учеб</w:t>
      </w:r>
      <w:r w:rsidRPr="00D74BF0">
        <w:softHyphen/>
        <w:t xml:space="preserve">ник _ м.: Юристь, 1999. - 638 </w:t>
      </w:r>
      <w:proofErr w:type="gramStart"/>
      <w:r w:rsidRPr="00D74BF0">
        <w:t>с</w:t>
      </w:r>
      <w:proofErr w:type="gramEnd"/>
      <w:r w:rsidRPr="00D74BF0">
        <w:t>.</w:t>
      </w:r>
    </w:p>
    <w:p w:rsidR="00F161CF" w:rsidRPr="00D74BF0" w:rsidRDefault="00F161CF" w:rsidP="00823856">
      <w:pPr>
        <w:pStyle w:val="aa"/>
        <w:numPr>
          <w:ilvl w:val="0"/>
          <w:numId w:val="22"/>
        </w:numPr>
      </w:pPr>
      <w:r w:rsidRPr="00D74BF0">
        <w:t xml:space="preserve">Веденин Н. Н. Экологическое право. – М.: Право и закон, 2000. – 334 </w:t>
      </w:r>
      <w:proofErr w:type="gramStart"/>
      <w:r w:rsidRPr="00D74BF0">
        <w:t>с</w:t>
      </w:r>
      <w:proofErr w:type="gramEnd"/>
      <w:r w:rsidRPr="00D74BF0">
        <w:t>.</w:t>
      </w:r>
    </w:p>
    <w:p w:rsidR="00F161CF" w:rsidRPr="00D74BF0" w:rsidRDefault="00F161CF" w:rsidP="00823856">
      <w:pPr>
        <w:pStyle w:val="aa"/>
        <w:numPr>
          <w:ilvl w:val="0"/>
          <w:numId w:val="22"/>
        </w:numPr>
      </w:pPr>
      <w:r w:rsidRPr="00D74BF0">
        <w:t xml:space="preserve">Сорокин И.Д. Вопросы экологического аудита. – СПб.: Экополис и культура, 2000. – 352 </w:t>
      </w:r>
      <w:proofErr w:type="gramStart"/>
      <w:r w:rsidRPr="00D74BF0">
        <w:t>с</w:t>
      </w:r>
      <w:proofErr w:type="gramEnd"/>
      <w:r w:rsidRPr="00D74BF0">
        <w:t>.</w:t>
      </w:r>
    </w:p>
    <w:p w:rsidR="00F161CF" w:rsidRPr="00D74BF0" w:rsidRDefault="00F161CF" w:rsidP="00823856">
      <w:pPr>
        <w:pStyle w:val="aa"/>
        <w:numPr>
          <w:ilvl w:val="0"/>
          <w:numId w:val="22"/>
        </w:numPr>
      </w:pPr>
      <w:r w:rsidRPr="00D74BF0">
        <w:t>Экологическое право Российской Федерации: Курс лекций</w:t>
      </w:r>
      <w:proofErr w:type="gramStart"/>
      <w:r w:rsidRPr="00D74BF0">
        <w:t xml:space="preserve"> / П</w:t>
      </w:r>
      <w:proofErr w:type="gramEnd"/>
      <w:r w:rsidRPr="00D74BF0">
        <w:t>од ред. Ю.Е.Винокурова. – М.: МНЭПУ, 1999. – 457 с.</w:t>
      </w:r>
    </w:p>
    <w:p w:rsidR="00F161CF" w:rsidRPr="00D74BF0" w:rsidRDefault="00F161CF" w:rsidP="00823856">
      <w:pPr>
        <w:pStyle w:val="aa"/>
        <w:numPr>
          <w:ilvl w:val="0"/>
          <w:numId w:val="22"/>
        </w:numPr>
      </w:pPr>
      <w:r w:rsidRPr="00D74BF0">
        <w:t>Экологическое право</w:t>
      </w:r>
      <w:proofErr w:type="gramStart"/>
      <w:r w:rsidRPr="00D74BF0">
        <w:t xml:space="preserve"> / П</w:t>
      </w:r>
      <w:proofErr w:type="gramEnd"/>
      <w:r w:rsidRPr="00D74BF0">
        <w:t>од ред. И. И. Гучкова. – М.: ЮНИТИ, 2000. – 415с.</w:t>
      </w:r>
    </w:p>
    <w:p w:rsidR="00F161CF" w:rsidRPr="00D74BF0" w:rsidRDefault="00F161CF" w:rsidP="00823856">
      <w:pPr>
        <w:pStyle w:val="aa"/>
        <w:numPr>
          <w:ilvl w:val="0"/>
          <w:numId w:val="22"/>
        </w:numPr>
      </w:pPr>
      <w:r w:rsidRPr="00D74BF0">
        <w:t>Об экологической экспертизе: Закон РФ, 15 ноября 1995 г.</w:t>
      </w:r>
    </w:p>
    <w:p w:rsidR="00F161CF" w:rsidRPr="00D74BF0" w:rsidRDefault="00F161CF" w:rsidP="00823856">
      <w:pPr>
        <w:pStyle w:val="aa"/>
        <w:numPr>
          <w:ilvl w:val="0"/>
          <w:numId w:val="22"/>
        </w:numPr>
      </w:pPr>
      <w:r w:rsidRPr="00D74BF0">
        <w:t>Конституция Российской Федерации от 12.12.93 (с изм. от 09.06.01)</w:t>
      </w:r>
    </w:p>
    <w:p w:rsidR="00F161CF" w:rsidRPr="00D74BF0" w:rsidRDefault="00F161CF" w:rsidP="00823856">
      <w:pPr>
        <w:pStyle w:val="aa"/>
        <w:numPr>
          <w:ilvl w:val="0"/>
          <w:numId w:val="22"/>
        </w:numPr>
      </w:pPr>
      <w:r w:rsidRPr="00D74BF0">
        <w:t>Федеральный закон «Об охране окружающей среды» от 10.01.02 № 7-ФЗ.</w:t>
      </w:r>
    </w:p>
    <w:p w:rsidR="00F161CF" w:rsidRPr="00D74BF0" w:rsidRDefault="00F161CF" w:rsidP="00823856">
      <w:pPr>
        <w:pStyle w:val="aa"/>
        <w:numPr>
          <w:ilvl w:val="0"/>
          <w:numId w:val="22"/>
        </w:numPr>
      </w:pPr>
      <w:r w:rsidRPr="00D74BF0">
        <w:t>Федеральный закон «Об экологической экспертизе» от 23.11.95 № 174-ФЗ (с изменениями на 15.04.98).</w:t>
      </w:r>
    </w:p>
    <w:p w:rsidR="00F161CF" w:rsidRDefault="00F161CF" w:rsidP="00823856">
      <w:pPr>
        <w:pStyle w:val="aa"/>
        <w:numPr>
          <w:ilvl w:val="0"/>
          <w:numId w:val="22"/>
        </w:numPr>
      </w:pPr>
      <w:r w:rsidRPr="00D74BF0">
        <w:t>Журналы: «ТехНадзор», «ЭнергоНадзор», «Экология производства».</w:t>
      </w:r>
    </w:p>
    <w:p w:rsidR="0090183C" w:rsidRPr="00D74BF0" w:rsidRDefault="0090183C" w:rsidP="0090183C">
      <w:pPr>
        <w:pStyle w:val="aa"/>
      </w:pPr>
    </w:p>
    <w:p w:rsidR="00F161CF" w:rsidRPr="00D74BF0" w:rsidRDefault="00F161CF" w:rsidP="0090183C">
      <w:pPr>
        <w:spacing w:after="0" w:line="240" w:lineRule="auto"/>
        <w:jc w:val="both"/>
        <w:rPr>
          <w:rFonts w:ascii="Times New Roman" w:hAnsi="Times New Roman"/>
          <w:sz w:val="24"/>
          <w:szCs w:val="24"/>
        </w:rPr>
      </w:pPr>
      <w:r w:rsidRPr="00D74BF0">
        <w:rPr>
          <w:rFonts w:ascii="Times New Roman" w:hAnsi="Times New Roman"/>
          <w:sz w:val="24"/>
          <w:szCs w:val="24"/>
        </w:rPr>
        <w:t>в) базы данных, информационно-справочные материалы и поисковые системы</w:t>
      </w:r>
    </w:p>
    <w:p w:rsidR="00F161CF" w:rsidRPr="00D74BF0" w:rsidRDefault="00F161CF" w:rsidP="0090183C">
      <w:pPr>
        <w:spacing w:after="0" w:line="240" w:lineRule="auto"/>
        <w:jc w:val="both"/>
        <w:rPr>
          <w:rFonts w:ascii="Times New Roman" w:hAnsi="Times New Roman"/>
          <w:sz w:val="24"/>
          <w:szCs w:val="24"/>
        </w:rPr>
      </w:pPr>
      <w:r w:rsidRPr="00D74BF0">
        <w:rPr>
          <w:rFonts w:ascii="Times New Roman" w:hAnsi="Times New Roman"/>
          <w:sz w:val="24"/>
          <w:szCs w:val="24"/>
        </w:rPr>
        <w:t xml:space="preserve">  Информационные интернет-ресурсы:</w:t>
      </w:r>
    </w:p>
    <w:p w:rsidR="00F161CF" w:rsidRPr="00D74BF0" w:rsidRDefault="00F161CF" w:rsidP="000555C8">
      <w:pPr>
        <w:spacing w:after="0" w:line="240" w:lineRule="auto"/>
        <w:jc w:val="center"/>
        <w:rPr>
          <w:rFonts w:ascii="Times New Roman" w:hAnsi="Times New Roman"/>
          <w:sz w:val="24"/>
          <w:szCs w:val="24"/>
        </w:rPr>
      </w:pPr>
    </w:p>
    <w:p w:rsidR="00F161CF" w:rsidRPr="00D74BF0" w:rsidRDefault="009B56DF" w:rsidP="00823856">
      <w:pPr>
        <w:pStyle w:val="a3"/>
        <w:numPr>
          <w:ilvl w:val="0"/>
          <w:numId w:val="21"/>
        </w:numPr>
        <w:suppressAutoHyphens/>
        <w:spacing w:line="240" w:lineRule="auto"/>
      </w:pPr>
      <w:hyperlink r:id="rId12" w:history="1">
        <w:r w:rsidR="00F161CF" w:rsidRPr="00D74BF0">
          <w:rPr>
            <w:rStyle w:val="ac"/>
            <w:color w:val="auto"/>
          </w:rPr>
          <w:t>www.integral.ru</w:t>
        </w:r>
      </w:hyperlink>
    </w:p>
    <w:p w:rsidR="00F161CF" w:rsidRPr="00D74BF0" w:rsidRDefault="009B56DF" w:rsidP="00823856">
      <w:pPr>
        <w:pStyle w:val="a3"/>
        <w:numPr>
          <w:ilvl w:val="0"/>
          <w:numId w:val="21"/>
        </w:numPr>
        <w:suppressAutoHyphens/>
        <w:spacing w:line="240" w:lineRule="auto"/>
      </w:pPr>
      <w:hyperlink r:id="rId13" w:history="1">
        <w:r w:rsidR="00F161CF" w:rsidRPr="00D74BF0">
          <w:rPr>
            <w:rStyle w:val="ac"/>
            <w:color w:val="auto"/>
          </w:rPr>
          <w:t>http://saiteco.ru/index.htm</w:t>
        </w:r>
      </w:hyperlink>
    </w:p>
    <w:p w:rsidR="00F161CF" w:rsidRPr="00D74BF0" w:rsidRDefault="009B56DF" w:rsidP="00823856">
      <w:pPr>
        <w:pStyle w:val="a3"/>
        <w:numPr>
          <w:ilvl w:val="0"/>
          <w:numId w:val="21"/>
        </w:numPr>
        <w:suppressAutoHyphens/>
        <w:spacing w:line="240" w:lineRule="auto"/>
      </w:pPr>
      <w:hyperlink r:id="rId14" w:history="1">
        <w:r w:rsidR="00F161CF" w:rsidRPr="00D74BF0">
          <w:rPr>
            <w:rStyle w:val="ac"/>
            <w:color w:val="auto"/>
          </w:rPr>
          <w:t>http://www.ecotell.ru/help/links.html</w:t>
        </w:r>
      </w:hyperlink>
    </w:p>
    <w:p w:rsidR="00F161CF" w:rsidRPr="00D74BF0" w:rsidRDefault="009B56DF" w:rsidP="00823856">
      <w:pPr>
        <w:pStyle w:val="a3"/>
        <w:numPr>
          <w:ilvl w:val="0"/>
          <w:numId w:val="21"/>
        </w:numPr>
        <w:suppressAutoHyphens/>
        <w:spacing w:line="240" w:lineRule="auto"/>
      </w:pPr>
      <w:hyperlink r:id="rId15" w:history="1">
        <w:r w:rsidR="00F161CF" w:rsidRPr="00D74BF0">
          <w:rPr>
            <w:rStyle w:val="ac"/>
            <w:color w:val="auto"/>
          </w:rPr>
          <w:t>http://www.ecoindustry.ru/</w:t>
        </w:r>
      </w:hyperlink>
    </w:p>
    <w:p w:rsidR="00F161CF" w:rsidRPr="00D74BF0" w:rsidRDefault="009B56DF" w:rsidP="00823856">
      <w:pPr>
        <w:pStyle w:val="a3"/>
        <w:numPr>
          <w:ilvl w:val="0"/>
          <w:numId w:val="21"/>
        </w:numPr>
        <w:suppressAutoHyphens/>
        <w:spacing w:line="240" w:lineRule="auto"/>
      </w:pPr>
      <w:hyperlink r:id="rId16" w:history="1">
        <w:r w:rsidR="00F161CF" w:rsidRPr="00D74BF0">
          <w:rPr>
            <w:rStyle w:val="ac"/>
            <w:color w:val="auto"/>
          </w:rPr>
          <w:t>http://www.bashnadzor.ru/ekology/npb/gos_expert/priem_otchet/1297/</w:t>
        </w:r>
      </w:hyperlink>
    </w:p>
    <w:p w:rsidR="00F161CF" w:rsidRPr="00D74BF0" w:rsidRDefault="00F161CF" w:rsidP="00823856">
      <w:pPr>
        <w:pStyle w:val="a3"/>
        <w:numPr>
          <w:ilvl w:val="0"/>
          <w:numId w:val="21"/>
        </w:numPr>
        <w:suppressAutoHyphens/>
        <w:spacing w:line="240" w:lineRule="auto"/>
      </w:pPr>
      <w:r w:rsidRPr="00D74BF0">
        <w:t>http://libgost.ru/ -Библиотека ГОСТов и нормативных документов</w:t>
      </w:r>
    </w:p>
    <w:p w:rsidR="00F161CF" w:rsidRPr="00D74BF0" w:rsidRDefault="009B56DF" w:rsidP="00823856">
      <w:pPr>
        <w:pStyle w:val="a3"/>
        <w:numPr>
          <w:ilvl w:val="0"/>
          <w:numId w:val="21"/>
        </w:numPr>
        <w:suppressAutoHyphens/>
        <w:spacing w:line="240" w:lineRule="auto"/>
      </w:pPr>
      <w:hyperlink r:id="rId17" w:history="1">
        <w:r w:rsidR="00F161CF" w:rsidRPr="00D74BF0">
          <w:rPr>
            <w:rStyle w:val="ac"/>
            <w:color w:val="auto"/>
          </w:rPr>
          <w:t>http://gos-nadzor.ru/</w:t>
        </w:r>
      </w:hyperlink>
    </w:p>
    <w:p w:rsidR="00F161CF" w:rsidRPr="00D74BF0" w:rsidRDefault="00F161CF" w:rsidP="000555C8">
      <w:pPr>
        <w:ind w:left="284"/>
        <w:rPr>
          <w:rFonts w:ascii="Times New Roman" w:hAnsi="Times New Roman"/>
          <w:b/>
          <w:sz w:val="24"/>
          <w:szCs w:val="24"/>
        </w:rPr>
      </w:pP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Структура билета</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tabs>
          <w:tab w:val="left" w:pos="3780"/>
        </w:tabs>
        <w:spacing w:after="0" w:line="240" w:lineRule="auto"/>
        <w:jc w:val="both"/>
        <w:rPr>
          <w:rFonts w:ascii="Times New Roman" w:hAnsi="Times New Roman"/>
          <w:sz w:val="24"/>
          <w:szCs w:val="24"/>
        </w:rPr>
      </w:pPr>
      <w:r w:rsidRPr="00D74BF0">
        <w:rPr>
          <w:rFonts w:ascii="Times New Roman" w:hAnsi="Times New Roman"/>
          <w:sz w:val="24"/>
          <w:szCs w:val="24"/>
        </w:rPr>
        <w:t>Экзаменационный билет состоит из трех вопросов:</w:t>
      </w:r>
    </w:p>
    <w:p w:rsidR="00F161CF" w:rsidRPr="00E32825" w:rsidRDefault="00F161CF" w:rsidP="00662691">
      <w:pPr>
        <w:numPr>
          <w:ilvl w:val="0"/>
          <w:numId w:val="1"/>
        </w:numPr>
        <w:spacing w:after="0" w:line="240" w:lineRule="auto"/>
        <w:jc w:val="both"/>
        <w:rPr>
          <w:rFonts w:ascii="Times New Roman" w:hAnsi="Times New Roman"/>
          <w:sz w:val="24"/>
          <w:szCs w:val="24"/>
        </w:rPr>
      </w:pPr>
      <w:r w:rsidRPr="00D74BF0">
        <w:rPr>
          <w:rFonts w:ascii="Times New Roman" w:hAnsi="Times New Roman"/>
          <w:sz w:val="24"/>
          <w:szCs w:val="24"/>
        </w:rPr>
        <w:t xml:space="preserve">Вопрос по </w:t>
      </w:r>
      <w:r w:rsidRPr="00E32825">
        <w:rPr>
          <w:rFonts w:ascii="Times New Roman" w:hAnsi="Times New Roman"/>
          <w:sz w:val="24"/>
          <w:szCs w:val="24"/>
        </w:rPr>
        <w:t>основам экологической безопасности.</w:t>
      </w:r>
    </w:p>
    <w:p w:rsidR="00F161CF" w:rsidRPr="00E32825" w:rsidRDefault="00F161CF" w:rsidP="00662691">
      <w:pPr>
        <w:pStyle w:val="a3"/>
        <w:numPr>
          <w:ilvl w:val="0"/>
          <w:numId w:val="1"/>
        </w:numPr>
        <w:spacing w:line="240" w:lineRule="auto"/>
        <w:jc w:val="both"/>
        <w:rPr>
          <w:b w:val="0"/>
        </w:rPr>
      </w:pPr>
      <w:r w:rsidRPr="00E32825">
        <w:rPr>
          <w:b w:val="0"/>
        </w:rPr>
        <w:t>Вопрос по методам исследования и мониторинга в области экологической безопасности.</w:t>
      </w:r>
    </w:p>
    <w:p w:rsidR="00F161CF" w:rsidRPr="00E32825" w:rsidRDefault="00F161CF" w:rsidP="00662691">
      <w:pPr>
        <w:numPr>
          <w:ilvl w:val="0"/>
          <w:numId w:val="1"/>
        </w:numPr>
        <w:tabs>
          <w:tab w:val="left" w:pos="3780"/>
        </w:tabs>
        <w:spacing w:after="0" w:line="240" w:lineRule="auto"/>
        <w:jc w:val="both"/>
        <w:rPr>
          <w:rFonts w:ascii="Times New Roman" w:hAnsi="Times New Roman"/>
          <w:sz w:val="24"/>
          <w:szCs w:val="24"/>
        </w:rPr>
      </w:pPr>
      <w:r w:rsidRPr="00E32825">
        <w:rPr>
          <w:rFonts w:ascii="Times New Roman" w:hAnsi="Times New Roman"/>
          <w:sz w:val="24"/>
          <w:szCs w:val="24"/>
        </w:rPr>
        <w:t>Вопрос по экологической экспертизе.</w:t>
      </w:r>
    </w:p>
    <w:p w:rsidR="00B02A66" w:rsidRPr="0090183C" w:rsidRDefault="006C59C4" w:rsidP="00662691">
      <w:pPr>
        <w:numPr>
          <w:ilvl w:val="0"/>
          <w:numId w:val="1"/>
        </w:numPr>
        <w:tabs>
          <w:tab w:val="left" w:pos="3780"/>
        </w:tabs>
        <w:spacing w:after="0" w:line="240" w:lineRule="auto"/>
        <w:jc w:val="both"/>
        <w:rPr>
          <w:rFonts w:ascii="Times New Roman" w:hAnsi="Times New Roman"/>
          <w:sz w:val="24"/>
          <w:szCs w:val="24"/>
        </w:rPr>
      </w:pPr>
      <w:r w:rsidRPr="0090183C">
        <w:rPr>
          <w:rFonts w:ascii="Times New Roman" w:hAnsi="Times New Roman"/>
          <w:sz w:val="24"/>
          <w:szCs w:val="24"/>
        </w:rPr>
        <w:t>П</w:t>
      </w:r>
      <w:r w:rsidR="00B02A66" w:rsidRPr="0090183C">
        <w:rPr>
          <w:rFonts w:ascii="Times New Roman" w:hAnsi="Times New Roman"/>
          <w:sz w:val="24"/>
          <w:szCs w:val="24"/>
        </w:rPr>
        <w:t>рактико</w:t>
      </w:r>
      <w:r w:rsidR="0090183C">
        <w:rPr>
          <w:rFonts w:ascii="Times New Roman" w:hAnsi="Times New Roman"/>
          <w:sz w:val="24"/>
          <w:szCs w:val="24"/>
        </w:rPr>
        <w:t>-</w:t>
      </w:r>
      <w:r w:rsidR="00B02A66" w:rsidRPr="0090183C">
        <w:rPr>
          <w:rFonts w:ascii="Times New Roman" w:hAnsi="Times New Roman"/>
          <w:sz w:val="24"/>
          <w:szCs w:val="24"/>
        </w:rPr>
        <w:t>орие</w:t>
      </w:r>
      <w:r w:rsidR="004A0EFD">
        <w:rPr>
          <w:rFonts w:ascii="Times New Roman" w:hAnsi="Times New Roman"/>
          <w:sz w:val="24"/>
          <w:szCs w:val="24"/>
        </w:rPr>
        <w:t>нтирован</w:t>
      </w:r>
      <w:r w:rsidRPr="0090183C">
        <w:rPr>
          <w:rFonts w:ascii="Times New Roman" w:hAnsi="Times New Roman"/>
          <w:sz w:val="24"/>
          <w:szCs w:val="24"/>
        </w:rPr>
        <w:t>ные вопросы</w:t>
      </w:r>
      <w:r w:rsidR="00B02A66" w:rsidRPr="0090183C">
        <w:rPr>
          <w:rFonts w:ascii="Times New Roman" w:hAnsi="Times New Roman"/>
          <w:sz w:val="24"/>
          <w:szCs w:val="24"/>
        </w:rPr>
        <w:t xml:space="preserve"> по педагогике</w:t>
      </w:r>
      <w:r w:rsidRPr="0090183C">
        <w:rPr>
          <w:rFonts w:ascii="Times New Roman" w:hAnsi="Times New Roman"/>
          <w:sz w:val="24"/>
          <w:szCs w:val="24"/>
        </w:rPr>
        <w:t>.</w:t>
      </w:r>
    </w:p>
    <w:p w:rsidR="00F161CF" w:rsidRPr="00D74BF0" w:rsidRDefault="00F161CF" w:rsidP="00662691">
      <w:pPr>
        <w:tabs>
          <w:tab w:val="left" w:pos="3780"/>
        </w:tabs>
        <w:spacing w:after="0" w:line="240" w:lineRule="auto"/>
        <w:rPr>
          <w:rFonts w:ascii="Times New Roman" w:hAnsi="Times New Roman"/>
          <w:sz w:val="24"/>
          <w:szCs w:val="24"/>
        </w:rPr>
      </w:pPr>
    </w:p>
    <w:p w:rsidR="00F161CF" w:rsidRDefault="00F161CF" w:rsidP="00662691">
      <w:pPr>
        <w:spacing w:after="0" w:line="240" w:lineRule="auto"/>
        <w:jc w:val="center"/>
        <w:rPr>
          <w:rFonts w:ascii="Times New Roman" w:hAnsi="Times New Roman"/>
          <w:b/>
          <w:bCs/>
          <w:sz w:val="28"/>
          <w:szCs w:val="28"/>
        </w:rPr>
      </w:pPr>
      <w:r w:rsidRPr="0090183C">
        <w:rPr>
          <w:rFonts w:ascii="Times New Roman" w:hAnsi="Times New Roman"/>
          <w:b/>
          <w:bCs/>
          <w:sz w:val="28"/>
          <w:szCs w:val="28"/>
        </w:rPr>
        <w:t>Особенности процедуры проведения государственного экзамена</w:t>
      </w:r>
    </w:p>
    <w:p w:rsidR="0090183C" w:rsidRPr="0090183C" w:rsidRDefault="0090183C" w:rsidP="00662691">
      <w:pPr>
        <w:spacing w:after="0" w:line="240" w:lineRule="auto"/>
        <w:jc w:val="center"/>
        <w:rPr>
          <w:rFonts w:ascii="Times New Roman" w:hAnsi="Times New Roman"/>
          <w:b/>
          <w:bCs/>
          <w:sz w:val="28"/>
          <w:szCs w:val="28"/>
        </w:rPr>
      </w:pPr>
    </w:p>
    <w:p w:rsidR="00F161CF" w:rsidRPr="00D74BF0" w:rsidRDefault="00F161CF" w:rsidP="0090183C">
      <w:pPr>
        <w:pStyle w:val="4"/>
      </w:pPr>
      <w:r w:rsidRPr="00D74BF0">
        <w:t>Форма проведения экзамена</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Порядок проведения экзаменов доводится до сведения студентов не  позднее, чем за полгода до начала экзамена. Студенты обеспечиваются программами государственных экзаменов, им создаются необходимые для подготовки условия, проводятся консультации.</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Результаты экзамена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информационных комиссии.</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lastRenderedPageBreak/>
        <w:t>К государственному экзамену допускаются лица, успешно завершившие в полном объеме освоение основной образовательной программы по направлению подготовки, предусмотренное учебным планом в соответствии с требованиями ГОС ВПО. Списки студентов, допущенных к государственному экзамену, утверждаются приказом ректора по представлению декана факультета. Экзаменационные билеты государственного экзамена</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разрабатываются выпускающей кафедрой на основе утвержденной Советом факультета программы и утверждаются председателем экзаменационной комиссии. Экзамен проводится в устной форме, продолжительность его не должна превышать 0,5 часа на одного студента без учета подготовки (1 астрономический час).</w:t>
      </w:r>
    </w:p>
    <w:p w:rsidR="00F161CF" w:rsidRPr="00D74BF0" w:rsidRDefault="00F161CF" w:rsidP="00662691">
      <w:pPr>
        <w:spacing w:after="0" w:line="240" w:lineRule="auto"/>
        <w:rPr>
          <w:rFonts w:ascii="Times New Roman" w:hAnsi="Times New Roman"/>
          <w:b/>
          <w:bCs/>
          <w:sz w:val="24"/>
          <w:szCs w:val="24"/>
        </w:rPr>
      </w:pPr>
    </w:p>
    <w:p w:rsidR="0090183C" w:rsidRDefault="0090183C" w:rsidP="00662691">
      <w:pPr>
        <w:spacing w:after="0" w:line="240" w:lineRule="auto"/>
        <w:jc w:val="center"/>
        <w:rPr>
          <w:rFonts w:ascii="Times New Roman" w:hAnsi="Times New Roman"/>
          <w:b/>
          <w:bCs/>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Критерии оценивания</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spacing w:after="0" w:line="240" w:lineRule="auto"/>
        <w:ind w:firstLine="708"/>
        <w:jc w:val="both"/>
        <w:rPr>
          <w:rFonts w:ascii="Times New Roman" w:hAnsi="Times New Roman"/>
          <w:sz w:val="24"/>
          <w:szCs w:val="24"/>
        </w:rPr>
      </w:pPr>
      <w:r w:rsidRPr="00D74BF0">
        <w:rPr>
          <w:rFonts w:ascii="Times New Roman" w:hAnsi="Times New Roman"/>
          <w:sz w:val="24"/>
          <w:szCs w:val="24"/>
        </w:rPr>
        <w:t>Ответ студента на государственном экзамене оценивается на закрытом заседании Государственной экзаменационной комиссии, представляет собой среднее арифметическое всех оценок, полученных выпускником на каждом этапе аттестационного испытания (по трем вопросам билета), с учетом среднеарифметической оценки сформированности общекультурных и общепрофессиональных компетенций, профессиональных компетенций по лингводидактической деятельности, и определяется оценками «отлично», «хорошо», «удовлетворительно» «неудовлетворительно».</w:t>
      </w:r>
    </w:p>
    <w:p w:rsidR="0090183C" w:rsidRDefault="00F161CF" w:rsidP="00662691">
      <w:pPr>
        <w:pStyle w:val="11"/>
        <w:spacing w:after="0" w:line="240" w:lineRule="auto"/>
        <w:ind w:left="0" w:right="0" w:firstLine="708"/>
        <w:jc w:val="both"/>
      </w:pPr>
      <w:r w:rsidRPr="00D74BF0">
        <w:t>Общие подходы к определению уровня сформированности компетенций студентов на государственном экзамене следующие:</w:t>
      </w:r>
    </w:p>
    <w:p w:rsidR="00F161CF" w:rsidRPr="00D74BF0" w:rsidRDefault="00F161CF" w:rsidP="00662691">
      <w:pPr>
        <w:pStyle w:val="11"/>
        <w:spacing w:after="0" w:line="240" w:lineRule="auto"/>
        <w:ind w:left="0" w:right="0" w:firstLine="708"/>
        <w:jc w:val="both"/>
      </w:pPr>
      <w:r w:rsidRPr="00D74BF0">
        <w:t xml:space="preserve">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2126"/>
        <w:gridCol w:w="4678"/>
        <w:gridCol w:w="1417"/>
      </w:tblGrid>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Уровни </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Содержательное описание уровня </w:t>
            </w:r>
          </w:p>
        </w:tc>
        <w:tc>
          <w:tcPr>
            <w:tcW w:w="4678"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Основные признаки выделения уровня (критерии оценки сформированности)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Пятибалльная шкала (академическая) оценка</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Повышенный</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Творческая деятельность </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i/>
                <w:sz w:val="24"/>
                <w:szCs w:val="24"/>
              </w:rPr>
              <w:t>Включает нижестоящий уровень.</w:t>
            </w:r>
          </w:p>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Отлично (5)</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Базовый</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Применение знаний и умений в более широких контекстах учебной и профессиональной деятельности, нежели по образцу, с большей степенью самостоятельности и инициативы</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i/>
                <w:sz w:val="24"/>
                <w:szCs w:val="24"/>
              </w:rPr>
              <w:t>Включает нижестоящий уровень.</w:t>
            </w:r>
          </w:p>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sz w:val="24"/>
                <w:szCs w:val="24"/>
              </w:rPr>
              <w:t xml:space="preserve">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Хорошо (4)</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Удовлетворительный </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Репродуктивная деятельность</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sz w:val="24"/>
                <w:szCs w:val="24"/>
              </w:rPr>
              <w:t xml:space="preserve">Изложение в пределах задач курса теоретически и практически контролируемого материала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Удовлетворительно (3)</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Недостаточный </w:t>
            </w:r>
          </w:p>
        </w:tc>
        <w:tc>
          <w:tcPr>
            <w:tcW w:w="6804" w:type="dxa"/>
            <w:gridSpan w:val="2"/>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Отсутствие признаков удовлетворительного уровня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неудовлетворительно </w:t>
            </w:r>
            <w:r w:rsidRPr="00D74BF0">
              <w:rPr>
                <w:rFonts w:ascii="Times New Roman" w:hAnsi="Times New Roman"/>
                <w:sz w:val="24"/>
                <w:szCs w:val="24"/>
              </w:rPr>
              <w:lastRenderedPageBreak/>
              <w:t>(2)</w:t>
            </w:r>
          </w:p>
        </w:tc>
      </w:tr>
    </w:tbl>
    <w:p w:rsidR="00F161CF" w:rsidRPr="00D74BF0" w:rsidRDefault="00F161CF" w:rsidP="00662691">
      <w:pPr>
        <w:pStyle w:val="11"/>
        <w:spacing w:after="0" w:line="240" w:lineRule="auto"/>
        <w:ind w:left="0" w:right="0" w:firstLine="708"/>
        <w:jc w:val="both"/>
      </w:pPr>
    </w:p>
    <w:p w:rsidR="00F161CF" w:rsidRPr="00D74BF0" w:rsidRDefault="00F161CF" w:rsidP="00FD6A40">
      <w:pPr>
        <w:spacing w:after="0" w:line="240" w:lineRule="auto"/>
        <w:jc w:val="center"/>
        <w:rPr>
          <w:rFonts w:ascii="Times New Roman" w:hAnsi="Times New Roman"/>
          <w:b/>
          <w:sz w:val="24"/>
          <w:szCs w:val="24"/>
        </w:rPr>
      </w:pPr>
      <w:r w:rsidRPr="00D74BF0">
        <w:rPr>
          <w:rFonts w:ascii="Times New Roman" w:hAnsi="Times New Roman"/>
          <w:b/>
          <w:sz w:val="24"/>
          <w:szCs w:val="24"/>
        </w:rPr>
        <w:t xml:space="preserve">Дополнительные критерии оценки устного ответа на общие вопросы </w:t>
      </w:r>
    </w:p>
    <w:p w:rsidR="00F161CF" w:rsidRPr="00D74BF0" w:rsidRDefault="00F161CF" w:rsidP="00FD6A40">
      <w:pPr>
        <w:pStyle w:val="11"/>
        <w:spacing w:after="0" w:line="240" w:lineRule="auto"/>
        <w:ind w:left="0" w:right="0" w:firstLine="709"/>
        <w:jc w:val="both"/>
      </w:pPr>
      <w:r w:rsidRPr="00D74BF0">
        <w:t>Критериями оценки сформированности компетенций будут выступать следующие качества знаний:</w:t>
      </w:r>
    </w:p>
    <w:p w:rsidR="00F161CF" w:rsidRPr="00D74BF0" w:rsidRDefault="00F161CF" w:rsidP="00823856">
      <w:pPr>
        <w:pStyle w:val="11"/>
        <w:numPr>
          <w:ilvl w:val="0"/>
          <w:numId w:val="10"/>
        </w:numPr>
        <w:tabs>
          <w:tab w:val="left" w:pos="1134"/>
        </w:tabs>
        <w:spacing w:after="0" w:line="240" w:lineRule="auto"/>
        <w:ind w:left="0" w:right="0" w:firstLine="709"/>
        <w:jc w:val="both"/>
      </w:pPr>
      <w:r w:rsidRPr="00D74BF0">
        <w:t>полнота – количество знаний об изучаемом объекте, входящих в программу;</w:t>
      </w:r>
    </w:p>
    <w:p w:rsidR="00F161CF" w:rsidRPr="00D74BF0" w:rsidRDefault="00F161CF" w:rsidP="00823856">
      <w:pPr>
        <w:pStyle w:val="11"/>
        <w:numPr>
          <w:ilvl w:val="0"/>
          <w:numId w:val="10"/>
        </w:numPr>
        <w:tabs>
          <w:tab w:val="left" w:pos="1134"/>
        </w:tabs>
        <w:spacing w:after="0" w:line="240" w:lineRule="auto"/>
        <w:ind w:left="0" w:right="0" w:firstLine="709"/>
        <w:jc w:val="both"/>
      </w:pPr>
      <w:r w:rsidRPr="00D74BF0">
        <w:t>глубина – совокупность осознанных знаний об объекте;</w:t>
      </w:r>
    </w:p>
    <w:p w:rsidR="00F161CF" w:rsidRPr="00D74BF0" w:rsidRDefault="00F161CF" w:rsidP="00823856">
      <w:pPr>
        <w:pStyle w:val="11"/>
        <w:numPr>
          <w:ilvl w:val="0"/>
          <w:numId w:val="10"/>
        </w:numPr>
        <w:tabs>
          <w:tab w:val="left" w:pos="1134"/>
        </w:tabs>
        <w:spacing w:after="0" w:line="240" w:lineRule="auto"/>
        <w:ind w:left="0" w:right="0" w:firstLine="709"/>
        <w:jc w:val="both"/>
      </w:pPr>
      <w:r w:rsidRPr="00D74BF0">
        <w:t>конкретность – умение раскрыть конкретные проявления обобщенных знаний (доказать на примерах основные положения);</w:t>
      </w:r>
    </w:p>
    <w:p w:rsidR="00F161CF" w:rsidRPr="00D74BF0" w:rsidRDefault="00F161CF" w:rsidP="00823856">
      <w:pPr>
        <w:pStyle w:val="11"/>
        <w:numPr>
          <w:ilvl w:val="0"/>
          <w:numId w:val="10"/>
        </w:numPr>
        <w:tabs>
          <w:tab w:val="left" w:pos="1134"/>
        </w:tabs>
        <w:spacing w:after="0" w:line="240" w:lineRule="auto"/>
        <w:ind w:left="0" w:right="0" w:firstLine="709"/>
        <w:jc w:val="both"/>
      </w:pPr>
      <w:r w:rsidRPr="00D74BF0">
        <w:t>системность – представление знаний об объекте в системе, с выделением структурных ее элементов, расположенных в логической последовательности;</w:t>
      </w:r>
    </w:p>
    <w:p w:rsidR="00F161CF" w:rsidRPr="00D74BF0" w:rsidRDefault="00F161CF" w:rsidP="00823856">
      <w:pPr>
        <w:pStyle w:val="11"/>
        <w:numPr>
          <w:ilvl w:val="0"/>
          <w:numId w:val="10"/>
        </w:numPr>
        <w:tabs>
          <w:tab w:val="left" w:pos="1134"/>
        </w:tabs>
        <w:spacing w:after="0" w:line="240" w:lineRule="auto"/>
        <w:ind w:left="0" w:right="0" w:firstLine="709"/>
        <w:jc w:val="both"/>
      </w:pPr>
      <w:r w:rsidRPr="00D74BF0">
        <w:t>развернутость – способность развернуть знания в ряд последовательных шагов;</w:t>
      </w:r>
    </w:p>
    <w:p w:rsidR="00F161CF" w:rsidRPr="00D74BF0" w:rsidRDefault="00F161CF" w:rsidP="00823856">
      <w:pPr>
        <w:pStyle w:val="aa"/>
        <w:numPr>
          <w:ilvl w:val="0"/>
          <w:numId w:val="10"/>
        </w:numPr>
        <w:tabs>
          <w:tab w:val="left" w:pos="1134"/>
        </w:tabs>
        <w:ind w:left="0" w:firstLine="709"/>
        <w:jc w:val="both"/>
      </w:pPr>
      <w:r w:rsidRPr="00D74BF0">
        <w:t xml:space="preserve">осознанность – понимание связей между знаниями, умение выделить существенные и несущественные связи, познание способов и принципов получения знаний. </w:t>
      </w:r>
    </w:p>
    <w:p w:rsidR="00F161CF" w:rsidRPr="00D74BF0" w:rsidRDefault="00F161CF" w:rsidP="00FD6A40">
      <w:pPr>
        <w:spacing w:after="0" w:line="240" w:lineRule="auto"/>
        <w:jc w:val="center"/>
        <w:rPr>
          <w:rFonts w:ascii="Times New Roman" w:hAnsi="Times New Roman"/>
          <w:b/>
          <w:bCs/>
          <w:sz w:val="24"/>
          <w:szCs w:val="24"/>
        </w:rPr>
      </w:pPr>
      <w:r w:rsidRPr="00D74BF0">
        <w:rPr>
          <w:rFonts w:ascii="Times New Roman" w:hAnsi="Times New Roman"/>
          <w:b/>
          <w:sz w:val="24"/>
          <w:szCs w:val="24"/>
        </w:rPr>
        <w:t xml:space="preserve">Дополнительные критерии устного ответа на ситуационную задачу </w:t>
      </w:r>
    </w:p>
    <w:p w:rsidR="00F161CF" w:rsidRPr="00D74BF0" w:rsidRDefault="00F161CF" w:rsidP="00FD6A40">
      <w:pPr>
        <w:pStyle w:val="11"/>
        <w:spacing w:after="0" w:line="240" w:lineRule="auto"/>
        <w:ind w:left="0" w:right="0" w:firstLine="709"/>
        <w:jc w:val="both"/>
      </w:pPr>
      <w:r w:rsidRPr="00D74BF0">
        <w:t>Критериями оценки ответа на ситуационную задачу будут выступать следующие качества знаний:</w:t>
      </w:r>
    </w:p>
    <w:p w:rsidR="00F161CF" w:rsidRPr="00D74BF0" w:rsidRDefault="00F161CF" w:rsidP="00823856">
      <w:pPr>
        <w:pStyle w:val="11"/>
        <w:numPr>
          <w:ilvl w:val="0"/>
          <w:numId w:val="9"/>
        </w:numPr>
        <w:tabs>
          <w:tab w:val="left" w:pos="1134"/>
        </w:tabs>
        <w:spacing w:after="0" w:line="240" w:lineRule="auto"/>
        <w:ind w:left="0" w:right="0" w:firstLine="709"/>
        <w:jc w:val="both"/>
      </w:pPr>
      <w:r w:rsidRPr="00D74BF0">
        <w:t xml:space="preserve">полный, развернутый анализ предложенной ситуации; </w:t>
      </w:r>
    </w:p>
    <w:p w:rsidR="00F161CF" w:rsidRPr="00D74BF0" w:rsidRDefault="00F161CF" w:rsidP="00823856">
      <w:pPr>
        <w:pStyle w:val="11"/>
        <w:numPr>
          <w:ilvl w:val="0"/>
          <w:numId w:val="9"/>
        </w:numPr>
        <w:tabs>
          <w:tab w:val="left" w:pos="1134"/>
        </w:tabs>
        <w:spacing w:after="0" w:line="240" w:lineRule="auto"/>
        <w:ind w:left="0" w:right="0" w:firstLine="709"/>
        <w:jc w:val="both"/>
      </w:pPr>
      <w:r w:rsidRPr="00D74BF0">
        <w:t xml:space="preserve">студент свободно оперирует понятиями и терминами, свободно выражает свои мысли; </w:t>
      </w:r>
    </w:p>
    <w:p w:rsidR="00F161CF" w:rsidRPr="00D74BF0" w:rsidRDefault="00F161CF" w:rsidP="00823856">
      <w:pPr>
        <w:pStyle w:val="11"/>
        <w:numPr>
          <w:ilvl w:val="0"/>
          <w:numId w:val="9"/>
        </w:numPr>
        <w:tabs>
          <w:tab w:val="left" w:pos="1134"/>
        </w:tabs>
        <w:spacing w:after="0" w:line="240" w:lineRule="auto"/>
        <w:ind w:left="0" w:right="0" w:firstLine="709"/>
        <w:jc w:val="both"/>
      </w:pPr>
      <w:r w:rsidRPr="00D74BF0">
        <w:t xml:space="preserve">в ответе прослеживается четкая структура, выстроенная в логической последовательности; </w:t>
      </w:r>
    </w:p>
    <w:p w:rsidR="00F161CF" w:rsidRPr="00D74BF0" w:rsidRDefault="00F161CF" w:rsidP="00823856">
      <w:pPr>
        <w:pStyle w:val="11"/>
        <w:numPr>
          <w:ilvl w:val="0"/>
          <w:numId w:val="9"/>
        </w:numPr>
        <w:tabs>
          <w:tab w:val="left" w:pos="1134"/>
        </w:tabs>
        <w:spacing w:after="0" w:line="240" w:lineRule="auto"/>
        <w:ind w:left="0" w:right="0" w:firstLine="709"/>
        <w:jc w:val="both"/>
      </w:pPr>
      <w:r w:rsidRPr="00D74BF0">
        <w:t>студент дает четкие, аргументированные ответы, показывая умение выделять существенные и несущественные аспекты рассматриваемой ситуации.</w:t>
      </w:r>
    </w:p>
    <w:p w:rsidR="00F161CF" w:rsidRPr="00D74BF0" w:rsidRDefault="00F161CF" w:rsidP="00662691">
      <w:pPr>
        <w:pStyle w:val="11"/>
        <w:spacing w:after="0" w:line="240" w:lineRule="auto"/>
        <w:ind w:left="0" w:right="0" w:firstLine="708"/>
        <w:jc w:val="both"/>
      </w:pPr>
      <w:r w:rsidRPr="00D74BF0">
        <w:t>С учетом специфики содержания и формы проведения государственного экзамена рекомендуются следующие критерии выставления оценок.</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«отлично»</w:t>
      </w:r>
      <w:r w:rsidRPr="00D74BF0">
        <w:rPr>
          <w:rFonts w:ascii="Times New Roman" w:hAnsi="Times New Roman"/>
          <w:iCs/>
          <w:sz w:val="24"/>
          <w:szCs w:val="24"/>
        </w:rPr>
        <w:t xml:space="preserve"> предполагает:</w:t>
      </w:r>
    </w:p>
    <w:p w:rsidR="00F161CF" w:rsidRPr="00D74BF0" w:rsidRDefault="00F161CF" w:rsidP="00823856">
      <w:pPr>
        <w:pStyle w:val="aa"/>
        <w:numPr>
          <w:ilvl w:val="0"/>
          <w:numId w:val="5"/>
        </w:numPr>
        <w:tabs>
          <w:tab w:val="left" w:pos="1134"/>
        </w:tabs>
        <w:autoSpaceDE w:val="0"/>
        <w:autoSpaceDN w:val="0"/>
        <w:adjustRightInd w:val="0"/>
        <w:ind w:left="0" w:firstLine="709"/>
        <w:jc w:val="both"/>
      </w:pPr>
      <w:r w:rsidRPr="00D74BF0">
        <w:t>свободное владение основными терминами и понятиями дисциплин;</w:t>
      </w:r>
    </w:p>
    <w:p w:rsidR="00F161CF" w:rsidRPr="00D74BF0" w:rsidRDefault="00F161CF" w:rsidP="00823856">
      <w:pPr>
        <w:pStyle w:val="aa"/>
        <w:numPr>
          <w:ilvl w:val="0"/>
          <w:numId w:val="5"/>
        </w:numPr>
        <w:tabs>
          <w:tab w:val="left" w:pos="1134"/>
        </w:tabs>
        <w:autoSpaceDE w:val="0"/>
        <w:autoSpaceDN w:val="0"/>
        <w:adjustRightInd w:val="0"/>
        <w:ind w:left="0" w:firstLine="709"/>
        <w:jc w:val="both"/>
      </w:pPr>
      <w:r w:rsidRPr="00D74BF0">
        <w:t>грамотное использование научной лексики;</w:t>
      </w:r>
    </w:p>
    <w:p w:rsidR="00F161CF" w:rsidRPr="00D74BF0" w:rsidRDefault="00F161CF" w:rsidP="00823856">
      <w:pPr>
        <w:pStyle w:val="aa"/>
        <w:numPr>
          <w:ilvl w:val="0"/>
          <w:numId w:val="5"/>
        </w:numPr>
        <w:tabs>
          <w:tab w:val="left" w:pos="1134"/>
        </w:tabs>
        <w:autoSpaceDE w:val="0"/>
        <w:autoSpaceDN w:val="0"/>
        <w:adjustRightInd w:val="0"/>
        <w:ind w:left="0" w:firstLine="709"/>
        <w:jc w:val="both"/>
      </w:pPr>
      <w:r w:rsidRPr="00D74BF0">
        <w:t>отличное знание и владение методами и средствами решения</w:t>
      </w:r>
    </w:p>
    <w:p w:rsidR="00F161CF" w:rsidRPr="00D74BF0" w:rsidRDefault="00F161CF" w:rsidP="00823856">
      <w:pPr>
        <w:pStyle w:val="aa"/>
        <w:numPr>
          <w:ilvl w:val="0"/>
          <w:numId w:val="5"/>
        </w:numPr>
        <w:tabs>
          <w:tab w:val="left" w:pos="1134"/>
        </w:tabs>
        <w:autoSpaceDE w:val="0"/>
        <w:autoSpaceDN w:val="0"/>
        <w:adjustRightInd w:val="0"/>
        <w:ind w:left="0" w:firstLine="709"/>
        <w:jc w:val="both"/>
      </w:pPr>
      <w:r w:rsidRPr="00D74BF0">
        <w:t>учебных задач дисциплин;</w:t>
      </w:r>
    </w:p>
    <w:p w:rsidR="00F161CF" w:rsidRPr="00D74BF0" w:rsidRDefault="00F161CF" w:rsidP="00823856">
      <w:pPr>
        <w:pStyle w:val="aa"/>
        <w:numPr>
          <w:ilvl w:val="0"/>
          <w:numId w:val="5"/>
        </w:numPr>
        <w:tabs>
          <w:tab w:val="left" w:pos="1134"/>
        </w:tabs>
        <w:autoSpaceDE w:val="0"/>
        <w:autoSpaceDN w:val="0"/>
        <w:adjustRightInd w:val="0"/>
        <w:ind w:left="0" w:firstLine="709"/>
        <w:jc w:val="both"/>
      </w:pPr>
      <w:r w:rsidRPr="00D74BF0">
        <w:t>последовательное и логичное изложение материала дисциплин;</w:t>
      </w:r>
    </w:p>
    <w:p w:rsidR="00F161CF" w:rsidRPr="00D74BF0" w:rsidRDefault="00F161CF" w:rsidP="00823856">
      <w:pPr>
        <w:pStyle w:val="aa"/>
        <w:numPr>
          <w:ilvl w:val="0"/>
          <w:numId w:val="5"/>
        </w:numPr>
        <w:tabs>
          <w:tab w:val="left" w:pos="1134"/>
        </w:tabs>
        <w:autoSpaceDE w:val="0"/>
        <w:autoSpaceDN w:val="0"/>
        <w:adjustRightInd w:val="0"/>
        <w:ind w:left="0" w:firstLine="709"/>
        <w:jc w:val="both"/>
      </w:pPr>
      <w:r w:rsidRPr="00D74BF0">
        <w:t>законченные выводы и обобщения по теме вопросов;</w:t>
      </w:r>
    </w:p>
    <w:p w:rsidR="00F161CF" w:rsidRPr="00D74BF0" w:rsidRDefault="00F161CF" w:rsidP="00823856">
      <w:pPr>
        <w:pStyle w:val="aa"/>
        <w:numPr>
          <w:ilvl w:val="0"/>
          <w:numId w:val="5"/>
        </w:numPr>
        <w:tabs>
          <w:tab w:val="left" w:pos="1134"/>
        </w:tabs>
        <w:autoSpaceDE w:val="0"/>
        <w:autoSpaceDN w:val="0"/>
        <w:adjustRightInd w:val="0"/>
        <w:ind w:left="0" w:firstLine="709"/>
        <w:jc w:val="both"/>
      </w:pPr>
      <w:r w:rsidRPr="00D74BF0">
        <w:t>исчерпывающие ответы на вопросы при сдаче экзамена;</w:t>
      </w:r>
    </w:p>
    <w:p w:rsidR="00F161CF" w:rsidRPr="00D74BF0" w:rsidRDefault="00F161CF" w:rsidP="00823856">
      <w:pPr>
        <w:pStyle w:val="aa"/>
        <w:numPr>
          <w:ilvl w:val="0"/>
          <w:numId w:val="5"/>
        </w:numPr>
        <w:tabs>
          <w:tab w:val="left" w:pos="1134"/>
        </w:tabs>
        <w:autoSpaceDE w:val="0"/>
        <w:autoSpaceDN w:val="0"/>
        <w:adjustRightInd w:val="0"/>
        <w:ind w:left="0" w:firstLine="709"/>
        <w:jc w:val="both"/>
      </w:pPr>
      <w:r w:rsidRPr="00D74BF0">
        <w:t>владение дополнительными знаниями по теме.</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«хорошо»</w:t>
      </w:r>
      <w:r w:rsidRPr="00D74BF0">
        <w:rPr>
          <w:rFonts w:ascii="Times New Roman" w:hAnsi="Times New Roman"/>
          <w:iCs/>
          <w:sz w:val="24"/>
          <w:szCs w:val="24"/>
        </w:rPr>
        <w:t xml:space="preserve"> предполагает:</w:t>
      </w:r>
    </w:p>
    <w:p w:rsidR="00F161CF" w:rsidRPr="00D74BF0" w:rsidRDefault="00F161CF" w:rsidP="00823856">
      <w:pPr>
        <w:pStyle w:val="aa"/>
        <w:numPr>
          <w:ilvl w:val="0"/>
          <w:numId w:val="6"/>
        </w:numPr>
        <w:tabs>
          <w:tab w:val="left" w:pos="1134"/>
        </w:tabs>
        <w:autoSpaceDE w:val="0"/>
        <w:autoSpaceDN w:val="0"/>
        <w:adjustRightInd w:val="0"/>
        <w:ind w:left="0" w:firstLine="709"/>
        <w:jc w:val="both"/>
      </w:pPr>
      <w:r w:rsidRPr="00D74BF0">
        <w:t>знание основных терминов и понятий дисциплин;</w:t>
      </w:r>
    </w:p>
    <w:p w:rsidR="00F161CF" w:rsidRPr="00D74BF0" w:rsidRDefault="00F161CF" w:rsidP="00823856">
      <w:pPr>
        <w:pStyle w:val="aa"/>
        <w:numPr>
          <w:ilvl w:val="0"/>
          <w:numId w:val="6"/>
        </w:numPr>
        <w:tabs>
          <w:tab w:val="left" w:pos="1134"/>
        </w:tabs>
        <w:autoSpaceDE w:val="0"/>
        <w:autoSpaceDN w:val="0"/>
        <w:adjustRightInd w:val="0"/>
        <w:ind w:left="0" w:firstLine="709"/>
        <w:jc w:val="both"/>
      </w:pPr>
      <w:r w:rsidRPr="00D74BF0">
        <w:t>грамотное использование научной лексики;</w:t>
      </w:r>
    </w:p>
    <w:p w:rsidR="00F161CF" w:rsidRPr="00D74BF0" w:rsidRDefault="00F161CF" w:rsidP="00823856">
      <w:pPr>
        <w:pStyle w:val="aa"/>
        <w:numPr>
          <w:ilvl w:val="0"/>
          <w:numId w:val="6"/>
        </w:numPr>
        <w:tabs>
          <w:tab w:val="left" w:pos="1134"/>
        </w:tabs>
        <w:autoSpaceDE w:val="0"/>
        <w:autoSpaceDN w:val="0"/>
        <w:adjustRightInd w:val="0"/>
        <w:ind w:left="0" w:firstLine="709"/>
        <w:jc w:val="both"/>
      </w:pPr>
      <w:r w:rsidRPr="00D74BF0">
        <w:t>хорошее знание и владение методами и средствами решения задач;</w:t>
      </w:r>
    </w:p>
    <w:p w:rsidR="00F161CF" w:rsidRPr="00D74BF0" w:rsidRDefault="00F161CF" w:rsidP="00823856">
      <w:pPr>
        <w:pStyle w:val="aa"/>
        <w:numPr>
          <w:ilvl w:val="0"/>
          <w:numId w:val="6"/>
        </w:numPr>
        <w:tabs>
          <w:tab w:val="left" w:pos="1134"/>
        </w:tabs>
        <w:autoSpaceDE w:val="0"/>
        <w:autoSpaceDN w:val="0"/>
        <w:adjustRightInd w:val="0"/>
        <w:ind w:left="0" w:firstLine="709"/>
        <w:jc w:val="both"/>
      </w:pPr>
      <w:r w:rsidRPr="00D74BF0">
        <w:t>последовательное изложение материала курса;</w:t>
      </w:r>
    </w:p>
    <w:p w:rsidR="00F161CF" w:rsidRPr="00D74BF0" w:rsidRDefault="00F161CF" w:rsidP="00823856">
      <w:pPr>
        <w:pStyle w:val="aa"/>
        <w:numPr>
          <w:ilvl w:val="0"/>
          <w:numId w:val="6"/>
        </w:numPr>
        <w:tabs>
          <w:tab w:val="left" w:pos="1134"/>
        </w:tabs>
        <w:autoSpaceDE w:val="0"/>
        <w:autoSpaceDN w:val="0"/>
        <w:adjustRightInd w:val="0"/>
        <w:ind w:left="0" w:firstLine="709"/>
        <w:jc w:val="both"/>
      </w:pPr>
      <w:r w:rsidRPr="00D74BF0">
        <w:t>умение формулировать некоторые обобщения по теме вопросов;</w:t>
      </w:r>
    </w:p>
    <w:p w:rsidR="00F161CF" w:rsidRPr="00D74BF0" w:rsidRDefault="00F161CF" w:rsidP="00823856">
      <w:pPr>
        <w:pStyle w:val="aa"/>
        <w:numPr>
          <w:ilvl w:val="0"/>
          <w:numId w:val="6"/>
        </w:numPr>
        <w:tabs>
          <w:tab w:val="left" w:pos="1134"/>
        </w:tabs>
        <w:autoSpaceDE w:val="0"/>
        <w:autoSpaceDN w:val="0"/>
        <w:adjustRightInd w:val="0"/>
        <w:ind w:left="0" w:firstLine="709"/>
        <w:jc w:val="both"/>
      </w:pPr>
      <w:r w:rsidRPr="00D74BF0">
        <w:t>достаточно полные ответы на вопросы при сдаче экзамена.</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«удовлетворительно»</w:t>
      </w:r>
      <w:r w:rsidRPr="00D74BF0">
        <w:rPr>
          <w:rFonts w:ascii="Times New Roman" w:hAnsi="Times New Roman"/>
          <w:iCs/>
          <w:sz w:val="24"/>
          <w:szCs w:val="24"/>
        </w:rPr>
        <w:t xml:space="preserve"> предполагает:</w:t>
      </w:r>
    </w:p>
    <w:p w:rsidR="00F161CF" w:rsidRPr="00D74BF0" w:rsidRDefault="00F161CF" w:rsidP="00823856">
      <w:pPr>
        <w:pStyle w:val="aa"/>
        <w:numPr>
          <w:ilvl w:val="0"/>
          <w:numId w:val="7"/>
        </w:numPr>
        <w:tabs>
          <w:tab w:val="left" w:pos="1134"/>
        </w:tabs>
        <w:autoSpaceDE w:val="0"/>
        <w:autoSpaceDN w:val="0"/>
        <w:adjustRightInd w:val="0"/>
        <w:ind w:left="0" w:firstLine="709"/>
        <w:jc w:val="both"/>
      </w:pPr>
      <w:r w:rsidRPr="00D74BF0">
        <w:t>удовлетворительное знание основных терминов и понятий курса;</w:t>
      </w:r>
    </w:p>
    <w:p w:rsidR="00F161CF" w:rsidRPr="00D74BF0" w:rsidRDefault="00F161CF" w:rsidP="00823856">
      <w:pPr>
        <w:pStyle w:val="aa"/>
        <w:numPr>
          <w:ilvl w:val="0"/>
          <w:numId w:val="7"/>
        </w:numPr>
        <w:tabs>
          <w:tab w:val="left" w:pos="1134"/>
        </w:tabs>
        <w:autoSpaceDE w:val="0"/>
        <w:autoSpaceDN w:val="0"/>
        <w:adjustRightInd w:val="0"/>
        <w:ind w:left="0" w:firstLine="709"/>
        <w:jc w:val="both"/>
      </w:pPr>
      <w:r w:rsidRPr="00D74BF0">
        <w:t>ограниченное использование научной лексики;</w:t>
      </w:r>
    </w:p>
    <w:p w:rsidR="00F161CF" w:rsidRPr="00D74BF0" w:rsidRDefault="00F161CF" w:rsidP="00823856">
      <w:pPr>
        <w:pStyle w:val="aa"/>
        <w:numPr>
          <w:ilvl w:val="0"/>
          <w:numId w:val="7"/>
        </w:numPr>
        <w:tabs>
          <w:tab w:val="left" w:pos="1134"/>
        </w:tabs>
        <w:autoSpaceDE w:val="0"/>
        <w:autoSpaceDN w:val="0"/>
        <w:adjustRightInd w:val="0"/>
        <w:ind w:left="0" w:firstLine="709"/>
        <w:jc w:val="both"/>
      </w:pPr>
      <w:r w:rsidRPr="00D74BF0">
        <w:t>удовлетворительное знание и владение методами и средствами</w:t>
      </w:r>
    </w:p>
    <w:p w:rsidR="00F161CF" w:rsidRPr="00D74BF0" w:rsidRDefault="00F161CF" w:rsidP="00823856">
      <w:pPr>
        <w:pStyle w:val="aa"/>
        <w:numPr>
          <w:ilvl w:val="0"/>
          <w:numId w:val="7"/>
        </w:numPr>
        <w:tabs>
          <w:tab w:val="left" w:pos="1134"/>
        </w:tabs>
        <w:autoSpaceDE w:val="0"/>
        <w:autoSpaceDN w:val="0"/>
        <w:adjustRightInd w:val="0"/>
        <w:ind w:left="0" w:firstLine="709"/>
        <w:jc w:val="both"/>
      </w:pPr>
      <w:r w:rsidRPr="00D74BF0">
        <w:t>решения задач;</w:t>
      </w:r>
    </w:p>
    <w:p w:rsidR="00F161CF" w:rsidRPr="00D74BF0" w:rsidRDefault="00F161CF" w:rsidP="00823856">
      <w:pPr>
        <w:pStyle w:val="aa"/>
        <w:numPr>
          <w:ilvl w:val="0"/>
          <w:numId w:val="7"/>
        </w:numPr>
        <w:tabs>
          <w:tab w:val="left" w:pos="1134"/>
        </w:tabs>
        <w:autoSpaceDE w:val="0"/>
        <w:autoSpaceDN w:val="0"/>
        <w:adjustRightInd w:val="0"/>
        <w:ind w:left="0" w:firstLine="709"/>
        <w:jc w:val="both"/>
      </w:pPr>
      <w:r w:rsidRPr="00D74BF0">
        <w:t>недостаточно последовательное изложение материала курса;</w:t>
      </w:r>
    </w:p>
    <w:p w:rsidR="00F161CF" w:rsidRPr="00D74BF0" w:rsidRDefault="00F161CF" w:rsidP="00823856">
      <w:pPr>
        <w:pStyle w:val="aa"/>
        <w:numPr>
          <w:ilvl w:val="0"/>
          <w:numId w:val="7"/>
        </w:numPr>
        <w:tabs>
          <w:tab w:val="left" w:pos="1134"/>
        </w:tabs>
        <w:autoSpaceDE w:val="0"/>
        <w:autoSpaceDN w:val="0"/>
        <w:adjustRightInd w:val="0"/>
        <w:ind w:left="0" w:firstLine="709"/>
        <w:jc w:val="both"/>
      </w:pPr>
      <w:r w:rsidRPr="00D74BF0">
        <w:t>умение формулировать отдельные выводы и обобщения по теме</w:t>
      </w:r>
    </w:p>
    <w:p w:rsidR="00F161CF" w:rsidRPr="00D74BF0" w:rsidRDefault="00F161CF" w:rsidP="00823856">
      <w:pPr>
        <w:pStyle w:val="aa"/>
        <w:numPr>
          <w:ilvl w:val="0"/>
          <w:numId w:val="7"/>
        </w:numPr>
        <w:tabs>
          <w:tab w:val="left" w:pos="1134"/>
        </w:tabs>
        <w:autoSpaceDE w:val="0"/>
        <w:autoSpaceDN w:val="0"/>
        <w:adjustRightInd w:val="0"/>
        <w:ind w:left="0" w:firstLine="709"/>
        <w:jc w:val="both"/>
      </w:pPr>
      <w:r w:rsidRPr="00D74BF0">
        <w:lastRenderedPageBreak/>
        <w:t>вопросов.</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 xml:space="preserve">«неудовлетворительно» </w:t>
      </w:r>
      <w:r w:rsidRPr="00D74BF0">
        <w:rPr>
          <w:rFonts w:ascii="Times New Roman" w:hAnsi="Times New Roman"/>
          <w:iCs/>
          <w:sz w:val="24"/>
          <w:szCs w:val="24"/>
        </w:rPr>
        <w:t>предполагает:</w:t>
      </w:r>
    </w:p>
    <w:p w:rsidR="00F161CF" w:rsidRPr="00D74BF0" w:rsidRDefault="00F161CF" w:rsidP="00823856">
      <w:pPr>
        <w:pStyle w:val="aa"/>
        <w:numPr>
          <w:ilvl w:val="0"/>
          <w:numId w:val="8"/>
        </w:numPr>
        <w:tabs>
          <w:tab w:val="left" w:pos="1134"/>
        </w:tabs>
        <w:autoSpaceDE w:val="0"/>
        <w:autoSpaceDN w:val="0"/>
        <w:adjustRightInd w:val="0"/>
        <w:ind w:left="0" w:firstLine="709"/>
        <w:jc w:val="both"/>
      </w:pPr>
      <w:r w:rsidRPr="00D74BF0">
        <w:t>неудовлетворительное знание основных терминов и понятий курса;</w:t>
      </w:r>
    </w:p>
    <w:p w:rsidR="00F161CF" w:rsidRPr="00D74BF0" w:rsidRDefault="00F161CF" w:rsidP="00823856">
      <w:pPr>
        <w:pStyle w:val="aa"/>
        <w:numPr>
          <w:ilvl w:val="0"/>
          <w:numId w:val="8"/>
        </w:numPr>
        <w:tabs>
          <w:tab w:val="left" w:pos="1134"/>
        </w:tabs>
        <w:autoSpaceDE w:val="0"/>
        <w:autoSpaceDN w:val="0"/>
        <w:adjustRightInd w:val="0"/>
        <w:ind w:left="0" w:firstLine="709"/>
        <w:jc w:val="both"/>
      </w:pPr>
      <w:r w:rsidRPr="00D74BF0">
        <w:t>преобладание бытовой лексики;</w:t>
      </w:r>
    </w:p>
    <w:p w:rsidR="00F161CF" w:rsidRPr="00D74BF0" w:rsidRDefault="00F161CF" w:rsidP="00823856">
      <w:pPr>
        <w:pStyle w:val="aa"/>
        <w:numPr>
          <w:ilvl w:val="0"/>
          <w:numId w:val="8"/>
        </w:numPr>
        <w:tabs>
          <w:tab w:val="left" w:pos="1134"/>
        </w:tabs>
        <w:autoSpaceDE w:val="0"/>
        <w:autoSpaceDN w:val="0"/>
        <w:adjustRightInd w:val="0"/>
        <w:ind w:left="0" w:firstLine="709"/>
        <w:jc w:val="both"/>
      </w:pPr>
      <w:r w:rsidRPr="00D74BF0">
        <w:t>отсутствие логики и последовательности в изложении материала курса;</w:t>
      </w:r>
    </w:p>
    <w:p w:rsidR="00F161CF" w:rsidRPr="00D74BF0" w:rsidRDefault="00F161CF" w:rsidP="00823856">
      <w:pPr>
        <w:pStyle w:val="aa"/>
        <w:numPr>
          <w:ilvl w:val="0"/>
          <w:numId w:val="8"/>
        </w:numPr>
        <w:tabs>
          <w:tab w:val="left" w:pos="1134"/>
        </w:tabs>
        <w:autoSpaceDE w:val="0"/>
        <w:autoSpaceDN w:val="0"/>
        <w:adjustRightInd w:val="0"/>
        <w:ind w:left="0" w:firstLine="709"/>
        <w:jc w:val="both"/>
      </w:pPr>
      <w:r w:rsidRPr="00D74BF0">
        <w:t>неумение формулировать отдельные выводы и обобщения по теме вопросов.</w:t>
      </w:r>
    </w:p>
    <w:p w:rsidR="00F161CF" w:rsidRPr="00D74BF0" w:rsidRDefault="00F161CF" w:rsidP="00662691">
      <w:pPr>
        <w:spacing w:after="0" w:line="240" w:lineRule="auto"/>
        <w:ind w:firstLine="357"/>
        <w:jc w:val="both"/>
        <w:rPr>
          <w:rFonts w:ascii="Times New Roman" w:hAnsi="Times New Roman"/>
          <w:sz w:val="24"/>
          <w:szCs w:val="24"/>
        </w:rPr>
      </w:pPr>
      <w:r w:rsidRPr="00D74BF0">
        <w:rPr>
          <w:rFonts w:ascii="Times New Roman" w:hAnsi="Times New Roman"/>
          <w:sz w:val="24"/>
          <w:szCs w:val="24"/>
        </w:rPr>
        <w:t>Результаты государственной итоговой аттестации объявляются устно председателем государственной экзаменационной комиссии по окончании закрытого заседания государственной экзаменационной комиссии, заполнения экзаменационной ведомости, подписания протоколов государственной экзаменационной комиссии.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662691">
      <w:pPr>
        <w:suppressAutoHyphens/>
        <w:spacing w:after="0" w:line="240" w:lineRule="auto"/>
        <w:jc w:val="center"/>
        <w:rPr>
          <w:rFonts w:ascii="Times New Roman" w:hAnsi="Times New Roman"/>
          <w:b/>
          <w:caps/>
          <w:sz w:val="24"/>
          <w:szCs w:val="24"/>
        </w:rPr>
      </w:pPr>
      <w:r w:rsidRPr="00D74BF0">
        <w:rPr>
          <w:rFonts w:ascii="Times New Roman" w:hAnsi="Times New Roman"/>
          <w:b/>
          <w:caps/>
          <w:sz w:val="24"/>
          <w:szCs w:val="24"/>
          <w:lang w:val="en-US"/>
        </w:rPr>
        <w:t>II</w:t>
      </w:r>
      <w:r w:rsidRPr="00D74BF0">
        <w:rPr>
          <w:rFonts w:ascii="Times New Roman" w:hAnsi="Times New Roman"/>
          <w:b/>
          <w:caps/>
          <w:sz w:val="24"/>
          <w:szCs w:val="24"/>
        </w:rPr>
        <w:t>. ЗАЩИТА ВыпускнОЙ квалификационнОЙ работЫ</w:t>
      </w:r>
    </w:p>
    <w:p w:rsidR="00F161CF" w:rsidRPr="00D74BF0" w:rsidRDefault="00F161CF" w:rsidP="00662691">
      <w:pPr>
        <w:suppressAutoHyphens/>
        <w:spacing w:after="0" w:line="240" w:lineRule="auto"/>
        <w:jc w:val="center"/>
        <w:rPr>
          <w:rFonts w:ascii="Times New Roman" w:hAnsi="Times New Roman"/>
          <w:b/>
          <w:caps/>
          <w:sz w:val="24"/>
          <w:szCs w:val="24"/>
        </w:rPr>
      </w:pPr>
    </w:p>
    <w:p w:rsidR="00F161CF" w:rsidRPr="00D74BF0" w:rsidRDefault="00F161CF" w:rsidP="00662691">
      <w:pPr>
        <w:suppressAutoHyphens/>
        <w:spacing w:after="0" w:line="240" w:lineRule="auto"/>
        <w:ind w:left="720"/>
        <w:jc w:val="center"/>
        <w:rPr>
          <w:rFonts w:ascii="Times New Roman" w:hAnsi="Times New Roman"/>
          <w:b/>
          <w:sz w:val="24"/>
          <w:szCs w:val="24"/>
        </w:rPr>
      </w:pPr>
      <w:r w:rsidRPr="00D74BF0">
        <w:rPr>
          <w:rFonts w:ascii="Times New Roman" w:hAnsi="Times New Roman"/>
          <w:b/>
          <w:sz w:val="24"/>
          <w:szCs w:val="24"/>
        </w:rPr>
        <w:t>Характеристика работы</w:t>
      </w:r>
    </w:p>
    <w:p w:rsidR="00F161CF" w:rsidRPr="00D74BF0" w:rsidRDefault="00F161CF" w:rsidP="00662691">
      <w:pPr>
        <w:suppressAutoHyphens/>
        <w:spacing w:after="0" w:line="240" w:lineRule="auto"/>
        <w:ind w:left="720"/>
        <w:jc w:val="center"/>
        <w:rPr>
          <w:rFonts w:ascii="Times New Roman" w:hAnsi="Times New Roman"/>
          <w:b/>
          <w:caps/>
          <w:sz w:val="24"/>
          <w:szCs w:val="24"/>
        </w:rPr>
      </w:pPr>
    </w:p>
    <w:p w:rsidR="00F161CF" w:rsidRPr="00D74BF0" w:rsidRDefault="00F161CF" w:rsidP="00662691">
      <w:pPr>
        <w:suppressAutoHyphens/>
        <w:spacing w:after="0" w:line="240" w:lineRule="auto"/>
        <w:ind w:firstLine="720"/>
        <w:jc w:val="both"/>
        <w:rPr>
          <w:rFonts w:ascii="Times New Roman" w:hAnsi="Times New Roman"/>
          <w:sz w:val="24"/>
          <w:szCs w:val="24"/>
        </w:rPr>
      </w:pPr>
      <w:r w:rsidRPr="00D74BF0">
        <w:rPr>
          <w:rFonts w:ascii="Times New Roman" w:hAnsi="Times New Roman"/>
          <w:sz w:val="24"/>
          <w:szCs w:val="24"/>
        </w:rPr>
        <w:t>Обязательной составляющей итоговой аттестации для выпускников магистратуры является защита выпускной квалификационной работы (ВКР). ВКР представляет собой законченный научный труд, содержащий результаты теоретического и эмпирического изучения проблемы. Она выполняется на заключительном этапе обучения, представляет собой самостоятельную научно-исследовательскую разработку и решение выпускником актуальной проблемы по интересующей его теме.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 степень его готовности к решению профессиональных задач. Защита ВКР осуществляется на заседании государственной экзаменационной комиссии. По ее результатам выставляется оценка.</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Целью ВКР является:</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1) систематизация и углубление теоретических знаний, а также практических умений и навыков применения их при решении конкретных задач;</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2) совершенствование и закрепление сформированных в процессе обучения умений и навыков научно-исследовательской работы, приобретение самостоятельного опыта научного исследования; </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3) овладение методикой исследования, обобщение и логически обоснованное, аргументированное описание полученных результатов и выявленных закономерностей, а также подготовка на их основе необходимых выводов.</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Тематика ВКР разрабатывается кафедрами, принимающими участие в реализации основной образовательной программы подготовки магистра, и утверждается Советом института. Тема ВКР утверждается в начале седьмого семестра.</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Тема ВКР должна быть посвящена актуальным с точки зрения современной науки вопросам и сформулирована таким образом, чтобы в ней максимально конкретно отражалась основная идея работы и центральная проблема. Содержание ВКР должно соответствовать проблематике дисциплин предметной подготовки в соответствии с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Название работы не должно совпадать с научным направлением или целым разделом учебника. </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После выбора темы студент подает заявление на имя заведующего кафедрой о закреплении темы ВКР. Для подготовки ВКР каждому студенту назначается руководитель из числа ведущих преподавателей кафедр. Закрепление темы, научного руководителя оформляется по предложению кафедры, на основании которого издается соответствующий приказ ректора.</w:t>
      </w:r>
    </w:p>
    <w:p w:rsidR="00F161CF" w:rsidRPr="00D74BF0" w:rsidRDefault="00F161CF" w:rsidP="00662691">
      <w:pPr>
        <w:spacing w:after="0" w:line="240" w:lineRule="auto"/>
        <w:ind w:firstLine="720"/>
        <w:jc w:val="both"/>
        <w:rPr>
          <w:rFonts w:ascii="Times New Roman" w:hAnsi="Times New Roman"/>
          <w:sz w:val="24"/>
          <w:szCs w:val="24"/>
        </w:rPr>
      </w:pPr>
      <w:r w:rsidRPr="00D74BF0">
        <w:rPr>
          <w:rFonts w:ascii="Times New Roman" w:hAnsi="Times New Roman"/>
          <w:sz w:val="24"/>
          <w:szCs w:val="24"/>
        </w:rPr>
        <w:t xml:space="preserve">Руководитель ВКР выдает студенту задание на выполнение работы, оказывает помощь в разработке календарного графика ее выполнения, рекомендует основную литературу и другие источники по теме исследования, проводит систематические </w:t>
      </w:r>
      <w:r w:rsidRPr="00D74BF0">
        <w:rPr>
          <w:rFonts w:ascii="Times New Roman" w:hAnsi="Times New Roman"/>
          <w:sz w:val="24"/>
          <w:szCs w:val="24"/>
        </w:rPr>
        <w:lastRenderedPageBreak/>
        <w:t>консультации, проверяет выполнение работы (по частям и в целом), оформляет отзыв о ВКР. Задание на ВКР считается рабочим документом кафедры, предназначенным для текущего контроля хода выполнения работы. Сроки выполнения ВКР определяются учебным планом и графиком учебного процесса в соответствии с требованиями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w:t>
      </w:r>
    </w:p>
    <w:p w:rsidR="00F161CF" w:rsidRPr="00D74BF0" w:rsidRDefault="00F161CF" w:rsidP="00662691">
      <w:pPr>
        <w:shd w:val="clear" w:color="auto" w:fill="FFFFFF"/>
        <w:suppressAutoHyphens/>
        <w:autoSpaceDE w:val="0"/>
        <w:autoSpaceDN w:val="0"/>
        <w:adjustRightInd w:val="0"/>
        <w:spacing w:after="0" w:line="240" w:lineRule="auto"/>
        <w:jc w:val="both"/>
        <w:rPr>
          <w:rFonts w:ascii="Times New Roman" w:hAnsi="Times New Roman"/>
          <w:sz w:val="24"/>
          <w:szCs w:val="24"/>
        </w:rPr>
      </w:pPr>
    </w:p>
    <w:p w:rsidR="00F161CF" w:rsidRPr="00D74BF0" w:rsidRDefault="00F161CF" w:rsidP="00662691">
      <w:pPr>
        <w:suppressAutoHyphens/>
        <w:spacing w:after="0" w:line="240" w:lineRule="auto"/>
        <w:jc w:val="center"/>
        <w:rPr>
          <w:rFonts w:ascii="Times New Roman" w:hAnsi="Times New Roman"/>
          <w:b/>
          <w:sz w:val="24"/>
          <w:szCs w:val="24"/>
        </w:rPr>
      </w:pPr>
      <w:r w:rsidRPr="00D74BF0">
        <w:rPr>
          <w:rFonts w:ascii="Times New Roman" w:hAnsi="Times New Roman"/>
          <w:b/>
          <w:sz w:val="24"/>
          <w:szCs w:val="24"/>
        </w:rPr>
        <w:t>Требования к содержанию, объему и структуре</w:t>
      </w:r>
    </w:p>
    <w:p w:rsidR="00F161CF" w:rsidRPr="00D74BF0" w:rsidRDefault="00F161CF" w:rsidP="00662691">
      <w:pPr>
        <w:suppressAutoHyphens/>
        <w:spacing w:after="0" w:line="240" w:lineRule="auto"/>
        <w:jc w:val="center"/>
        <w:rPr>
          <w:rFonts w:ascii="Times New Roman" w:hAnsi="Times New Roman"/>
          <w:b/>
          <w:sz w:val="24"/>
          <w:szCs w:val="24"/>
        </w:rPr>
      </w:pPr>
      <w:r w:rsidRPr="00D74BF0">
        <w:rPr>
          <w:rFonts w:ascii="Times New Roman" w:hAnsi="Times New Roman"/>
          <w:b/>
          <w:sz w:val="24"/>
          <w:szCs w:val="24"/>
        </w:rPr>
        <w:t>выпускной квалификационной работы</w:t>
      </w:r>
    </w:p>
    <w:p w:rsidR="00F161CF" w:rsidRPr="00D74BF0" w:rsidRDefault="00F161CF" w:rsidP="00662691">
      <w:pPr>
        <w:suppressAutoHyphens/>
        <w:spacing w:after="0" w:line="240" w:lineRule="auto"/>
        <w:jc w:val="center"/>
        <w:rPr>
          <w:rFonts w:ascii="Times New Roman" w:hAnsi="Times New Roman"/>
          <w:b/>
          <w:sz w:val="24"/>
          <w:szCs w:val="24"/>
          <w:highlight w:val="yellow"/>
        </w:rPr>
      </w:pPr>
    </w:p>
    <w:p w:rsidR="00F161CF" w:rsidRPr="00D74BF0" w:rsidRDefault="00F161CF" w:rsidP="00662691">
      <w:pPr>
        <w:suppressAutoHyphens/>
        <w:spacing w:after="0" w:line="240" w:lineRule="auto"/>
        <w:ind w:firstLine="720"/>
        <w:jc w:val="both"/>
        <w:rPr>
          <w:rFonts w:ascii="Times New Roman" w:hAnsi="Times New Roman"/>
          <w:kern w:val="24"/>
          <w:sz w:val="24"/>
          <w:szCs w:val="24"/>
        </w:rPr>
      </w:pPr>
      <w:r w:rsidRPr="00D74BF0">
        <w:rPr>
          <w:rFonts w:ascii="Times New Roman" w:hAnsi="Times New Roman"/>
          <w:kern w:val="24"/>
          <w:sz w:val="24"/>
          <w:szCs w:val="24"/>
        </w:rPr>
        <w:t xml:space="preserve">Требования к содержанию, объему и структуре ВКР магистра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 М. Акмуллы.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 ходе подготовки и защиты ВКР студент должен продемонстрировать:</w:t>
      </w:r>
    </w:p>
    <w:p w:rsidR="00F161CF" w:rsidRPr="00D74BF0" w:rsidRDefault="00F161CF" w:rsidP="00823856">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способность использовать понятийный аппарат;</w:t>
      </w:r>
    </w:p>
    <w:p w:rsidR="00F161CF" w:rsidRPr="00D74BF0" w:rsidRDefault="00F161CF" w:rsidP="00823856">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способность выдвигать гипотезы и последовательно развивать аргументацию в их защиту;</w:t>
      </w:r>
    </w:p>
    <w:p w:rsidR="00F161CF" w:rsidRPr="00D74BF0" w:rsidRDefault="00F161CF" w:rsidP="00823856">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владение основами современных методов научного исследования, информационной и библиографической культурой;</w:t>
      </w:r>
    </w:p>
    <w:p w:rsidR="00F161CF" w:rsidRPr="00D74BF0" w:rsidRDefault="00F161CF" w:rsidP="00823856">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владение стандартными методиками поиска, анализа и обработки материала исследования;</w:t>
      </w:r>
    </w:p>
    <w:p w:rsidR="00F161CF" w:rsidRPr="00D74BF0" w:rsidRDefault="00F161CF" w:rsidP="00823856">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 xml:space="preserve">способность оценить качество исследования в данной предметной области, соотнести новую информацию </w:t>
      </w:r>
      <w:proofErr w:type="gramStart"/>
      <w:r w:rsidRPr="00D74BF0">
        <w:rPr>
          <w:rFonts w:ascii="Times New Roman" w:hAnsi="Times New Roman"/>
          <w:sz w:val="24"/>
          <w:szCs w:val="24"/>
        </w:rPr>
        <w:t>с</w:t>
      </w:r>
      <w:proofErr w:type="gramEnd"/>
      <w:r w:rsidRPr="00D74BF0">
        <w:rPr>
          <w:rFonts w:ascii="Times New Roman" w:hAnsi="Times New Roman"/>
          <w:sz w:val="24"/>
          <w:szCs w:val="24"/>
        </w:rPr>
        <w:t xml:space="preserve"> уже </w:t>
      </w:r>
      <w:proofErr w:type="gramStart"/>
      <w:r w:rsidRPr="00D74BF0">
        <w:rPr>
          <w:rFonts w:ascii="Times New Roman" w:hAnsi="Times New Roman"/>
          <w:sz w:val="24"/>
          <w:szCs w:val="24"/>
        </w:rPr>
        <w:t>имеющейся</w:t>
      </w:r>
      <w:proofErr w:type="gramEnd"/>
      <w:r w:rsidRPr="00D74BF0">
        <w:rPr>
          <w:rFonts w:ascii="Times New Roman" w:hAnsi="Times New Roman"/>
          <w:sz w:val="24"/>
          <w:szCs w:val="24"/>
        </w:rPr>
        <w:t>, логично и последовательно представить результаты собственного исследования.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ВКР имеет определенную структуру, она состоит из нескольких взаимосвязанных частей, из которых обязательными являются </w:t>
      </w:r>
      <w:proofErr w:type="gramStart"/>
      <w:r w:rsidRPr="00D74BF0">
        <w:rPr>
          <w:rFonts w:ascii="Times New Roman" w:hAnsi="Times New Roman"/>
          <w:sz w:val="24"/>
          <w:szCs w:val="24"/>
        </w:rPr>
        <w:t>следующие</w:t>
      </w:r>
      <w:proofErr w:type="gramEnd"/>
      <w:r w:rsidRPr="00D74BF0">
        <w:rPr>
          <w:rFonts w:ascii="Times New Roman" w:hAnsi="Times New Roman"/>
          <w:sz w:val="24"/>
          <w:szCs w:val="24"/>
        </w:rPr>
        <w:t>:</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титульный лист;</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содержание;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введение;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основная часть;</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заключение;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xml:space="preserve">- список </w:t>
      </w:r>
      <w:r w:rsidRPr="00D74BF0">
        <w:rPr>
          <w:rFonts w:ascii="Times New Roman" w:hAnsi="Times New Roman"/>
          <w:kern w:val="16"/>
          <w:sz w:val="24"/>
          <w:szCs w:val="24"/>
        </w:rPr>
        <w:t xml:space="preserve">использованной </w:t>
      </w:r>
      <w:r w:rsidRPr="00D74BF0">
        <w:rPr>
          <w:rFonts w:ascii="Times New Roman" w:hAnsi="Times New Roman"/>
          <w:bCs/>
          <w:sz w:val="24"/>
          <w:szCs w:val="24"/>
        </w:rPr>
        <w:t>литературы;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 приложение.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1. Титульный лист оформляется по образцу (образцы документов представлены в методических рекомендациях по написанию и оформлению ВКР).</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bCs/>
          <w:iCs/>
          <w:sz w:val="24"/>
          <w:szCs w:val="24"/>
        </w:rPr>
      </w:pPr>
      <w:r w:rsidRPr="00D74BF0">
        <w:rPr>
          <w:rFonts w:ascii="Times New Roman" w:hAnsi="Times New Roman"/>
          <w:bCs/>
          <w:iCs/>
          <w:sz w:val="24"/>
          <w:szCs w:val="24"/>
        </w:rPr>
        <w:t>2. В содержании приводятся заголовки всех разделов выпускной квалификационной работы и указываются страницы, с которых они начинаются. Заголовки оглавления должны быть тождественны заголовкам в тексте работы. Заголовки зачинаются с прописной буквы без точки в конце.</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3. Основная функция </w:t>
      </w:r>
      <w:r w:rsidRPr="00D74BF0">
        <w:rPr>
          <w:rFonts w:ascii="Times New Roman" w:hAnsi="Times New Roman"/>
          <w:bCs/>
          <w:iCs/>
          <w:sz w:val="24"/>
          <w:szCs w:val="24"/>
        </w:rPr>
        <w:t>введения</w:t>
      </w:r>
      <w:r w:rsidRPr="00D74BF0">
        <w:rPr>
          <w:rFonts w:ascii="Times New Roman" w:hAnsi="Times New Roman"/>
          <w:sz w:val="24"/>
          <w:szCs w:val="24"/>
        </w:rPr>
        <w:t xml:space="preserve"> – дать общее представление о ВКР и помочь читателю понять замысел проведенного исследования. Оно включает в себя следующие пункты:</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xml:space="preserve">• актуальность исследования </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цель и задачи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объект и предмет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материал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методы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xml:space="preserve">• научная новизна исследования </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b/>
          <w:sz w:val="24"/>
          <w:szCs w:val="24"/>
        </w:rPr>
      </w:pPr>
      <w:r w:rsidRPr="00D74BF0">
        <w:rPr>
          <w:rFonts w:ascii="Times New Roman" w:hAnsi="Times New Roman"/>
          <w:sz w:val="24"/>
          <w:szCs w:val="24"/>
        </w:rPr>
        <w:t>• апробация результатов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структура работы.</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b/>
          <w:bCs/>
          <w:i/>
          <w:iCs/>
          <w:sz w:val="24"/>
          <w:szCs w:val="24"/>
        </w:rPr>
      </w:pPr>
      <w:r w:rsidRPr="00D74BF0">
        <w:rPr>
          <w:rFonts w:ascii="Times New Roman" w:hAnsi="Times New Roman"/>
          <w:sz w:val="24"/>
          <w:szCs w:val="24"/>
        </w:rPr>
        <w:t>Объем введения обычно составляет 3-4 страницы.</w:t>
      </w:r>
    </w:p>
    <w:p w:rsidR="00F161CF" w:rsidRPr="00D74BF0" w:rsidRDefault="00F161CF" w:rsidP="00662691">
      <w:pPr>
        <w:numPr>
          <w:ilvl w:val="0"/>
          <w:numId w:val="2"/>
        </w:numPr>
        <w:tabs>
          <w:tab w:val="clear" w:pos="720"/>
          <w:tab w:val="num" w:pos="0"/>
        </w:tabs>
        <w:suppressAutoHyphen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lastRenderedPageBreak/>
        <w:t xml:space="preserve">Основная часть. Текст основной части, как правило, содержит две главы. В теоретической части работы описывается отражение исследуемой проблемы в научной литературе. Это может быть история вопроса или критический обзор научной литературы, включающий современный этап в изучении данной проблематики.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 Эта часть работы является необходимой теоретической базой для дальнейшего практического анализа.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Практическая часть представляет собой анализ фактического материала, а также должна содержать отдельный параграф, в котором раскрываются возможные пути практического применения результатов исследования на уроках иностранного языка в средних общеобразовательных учреждениях с учетом методических принципов.</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Каждая глава должна заканчиваться краткими выводами, содержащими основные положения главы.</w:t>
      </w:r>
    </w:p>
    <w:p w:rsidR="00F161CF" w:rsidRPr="00D74BF0" w:rsidRDefault="00F161CF" w:rsidP="00662691">
      <w:pPr>
        <w:widowControl w:val="0"/>
        <w:suppressAutoHyphens/>
        <w:spacing w:after="0" w:line="240" w:lineRule="auto"/>
        <w:ind w:firstLine="720"/>
        <w:jc w:val="both"/>
        <w:rPr>
          <w:rFonts w:ascii="Times New Roman" w:hAnsi="Times New Roman"/>
          <w:kern w:val="16"/>
          <w:sz w:val="24"/>
          <w:szCs w:val="24"/>
        </w:rPr>
      </w:pPr>
      <w:r w:rsidRPr="00D74BF0">
        <w:rPr>
          <w:rFonts w:ascii="Times New Roman" w:hAnsi="Times New Roman"/>
          <w:kern w:val="16"/>
          <w:sz w:val="24"/>
          <w:szCs w:val="24"/>
        </w:rPr>
        <w:t>5. В заключении должны быть подведены итоги проделанной работы. Объем заключения должен быть не менее 2 страниц.</w:t>
      </w:r>
    </w:p>
    <w:p w:rsidR="00F161CF" w:rsidRPr="00D74BF0" w:rsidRDefault="00F161CF" w:rsidP="00662691">
      <w:pPr>
        <w:widowControl w:val="0"/>
        <w:suppressAutoHyphens/>
        <w:spacing w:after="0" w:line="240" w:lineRule="auto"/>
        <w:ind w:firstLine="720"/>
        <w:jc w:val="both"/>
        <w:rPr>
          <w:rFonts w:ascii="Times New Roman" w:hAnsi="Times New Roman"/>
          <w:kern w:val="16"/>
          <w:sz w:val="24"/>
          <w:szCs w:val="24"/>
        </w:rPr>
      </w:pPr>
      <w:r w:rsidRPr="00D74BF0">
        <w:rPr>
          <w:rFonts w:ascii="Times New Roman" w:hAnsi="Times New Roman"/>
          <w:kern w:val="16"/>
          <w:sz w:val="24"/>
          <w:szCs w:val="24"/>
        </w:rPr>
        <w:t xml:space="preserve">6.Список использованной литературы (не менее 50 названий, из них 5-6 работ на иностранном языке) составляется в алфавитном порядке, иностранные источники даются после отечественных. Каждый источник должен иметь полное библиографическое описание и получать отражение в тексте квалификационной работе. Словари и справочники оформляются отдельным списком. </w:t>
      </w:r>
    </w:p>
    <w:p w:rsidR="00F161CF" w:rsidRPr="00D74BF0" w:rsidRDefault="00F161CF" w:rsidP="00662691">
      <w:pPr>
        <w:spacing w:after="0" w:line="240" w:lineRule="auto"/>
        <w:ind w:firstLine="709"/>
        <w:jc w:val="both"/>
        <w:rPr>
          <w:rFonts w:ascii="Times New Roman" w:hAnsi="Times New Roman"/>
          <w:kern w:val="16"/>
          <w:sz w:val="24"/>
          <w:szCs w:val="24"/>
        </w:rPr>
      </w:pPr>
      <w:r w:rsidRPr="00D74BF0">
        <w:rPr>
          <w:rFonts w:ascii="Times New Roman" w:hAnsi="Times New Roman"/>
          <w:spacing w:val="-3"/>
          <w:sz w:val="24"/>
          <w:szCs w:val="24"/>
        </w:rPr>
        <w:t xml:space="preserve">7. </w:t>
      </w:r>
      <w:proofErr w:type="gramStart"/>
      <w:r w:rsidRPr="00D74BF0">
        <w:rPr>
          <w:rFonts w:ascii="Times New Roman" w:hAnsi="Times New Roman"/>
          <w:spacing w:val="-3"/>
          <w:sz w:val="24"/>
          <w:szCs w:val="24"/>
        </w:rPr>
        <w:t>Приложение содержит таблицы количественных данных, стандартных показателей, словари языковых единиц, методические материалы, иллюстративный материал: графики, схемы, диаграммы, фотографии, ксерокопии архивных документов и т.п.</w:t>
      </w:r>
      <w:proofErr w:type="gramEnd"/>
      <w:r w:rsidRPr="00D74BF0">
        <w:rPr>
          <w:rFonts w:ascii="Times New Roman" w:hAnsi="Times New Roman"/>
          <w:spacing w:val="-3"/>
          <w:sz w:val="24"/>
          <w:szCs w:val="24"/>
        </w:rPr>
        <w:t xml:space="preserve"> </w:t>
      </w:r>
      <w:r w:rsidRPr="00D74BF0">
        <w:rPr>
          <w:rFonts w:ascii="Times New Roman" w:hAnsi="Times New Roman"/>
          <w:kern w:val="16"/>
          <w:sz w:val="24"/>
          <w:szCs w:val="24"/>
        </w:rPr>
        <w:t>Приложение</w:t>
      </w:r>
      <w:r w:rsidRPr="00D74BF0">
        <w:rPr>
          <w:rFonts w:ascii="Times New Roman" w:hAnsi="Times New Roman"/>
          <w:spacing w:val="-3"/>
          <w:sz w:val="24"/>
          <w:szCs w:val="24"/>
        </w:rPr>
        <w:t xml:space="preserve"> помещается после списка использованной литературы, </w:t>
      </w:r>
      <w:r w:rsidRPr="00D74BF0">
        <w:rPr>
          <w:rFonts w:ascii="Times New Roman" w:hAnsi="Times New Roman"/>
          <w:kern w:val="16"/>
          <w:sz w:val="24"/>
          <w:szCs w:val="24"/>
        </w:rPr>
        <w:t>включается в общий объем ВКР, но не является обязательной ее частью. В ВКР может быть несколько приложений.</w:t>
      </w:r>
      <w:r w:rsidRPr="00D74BF0">
        <w:rPr>
          <w:rFonts w:ascii="Times New Roman" w:hAnsi="Times New Roman"/>
          <w:sz w:val="24"/>
          <w:szCs w:val="24"/>
        </w:rPr>
        <w:t xml:space="preserve"> В этом случае каждое приложение имеет свой номер и заголовок</w:t>
      </w:r>
      <w:r w:rsidRPr="00D74BF0">
        <w:rPr>
          <w:rFonts w:ascii="Times New Roman" w:hAnsi="Times New Roman"/>
          <w:kern w:val="16"/>
          <w:sz w:val="24"/>
          <w:szCs w:val="24"/>
        </w:rPr>
        <w:t>.</w:t>
      </w: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rPr>
      </w:pP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rPr>
      </w:pPr>
      <w:r w:rsidRPr="00D74BF0">
        <w:rPr>
          <w:rFonts w:ascii="Times New Roman" w:hAnsi="Times New Roman"/>
          <w:b/>
          <w:sz w:val="24"/>
          <w:szCs w:val="24"/>
        </w:rPr>
        <w:t>Порядок защиты выпускной квалификационной работы</w:t>
      </w: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vertAlign w:val="superscript"/>
        </w:rPr>
      </w:pP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proofErr w:type="gramStart"/>
      <w:r w:rsidRPr="00D74BF0">
        <w:rPr>
          <w:rFonts w:ascii="Times New Roman" w:hAnsi="Times New Roman"/>
          <w:sz w:val="24"/>
          <w:szCs w:val="24"/>
        </w:rPr>
        <w:t>Завершенная</w:t>
      </w:r>
      <w:proofErr w:type="gramEnd"/>
      <w:r w:rsidRPr="00D74BF0">
        <w:rPr>
          <w:rFonts w:ascii="Times New Roman" w:hAnsi="Times New Roman"/>
          <w:sz w:val="24"/>
          <w:szCs w:val="24"/>
        </w:rPr>
        <w:t xml:space="preserve"> и оформленная в соответствии с требованиями ВКР передается на электронном и бумажном носителях научному руководителю, который дает отзыв о работе (см. образцы документов). При предоставлении текста работы студент подает на кафедру заявление о самостоятельном характере ВКР (см. образцы документов), подтверждающее личное согласие студента на проведение процедуры проверки оригинальности текста по системе «Антиплагиат». Работа, сданна</w:t>
      </w:r>
      <w:r w:rsidR="009E2DD2">
        <w:rPr>
          <w:rFonts w:ascii="Times New Roman" w:hAnsi="Times New Roman"/>
          <w:sz w:val="24"/>
          <w:szCs w:val="24"/>
        </w:rPr>
        <w:t>я на кафедру не позднее, чем за тридцать</w:t>
      </w:r>
      <w:r w:rsidRPr="00D74BF0">
        <w:rPr>
          <w:rFonts w:ascii="Times New Roman" w:hAnsi="Times New Roman"/>
          <w:sz w:val="24"/>
          <w:szCs w:val="24"/>
        </w:rPr>
        <w:t xml:space="preserve"> дней до защиты и прошедшая процедуру проверки на «Антиплагиат», выносится на </w:t>
      </w:r>
      <w:proofErr w:type="gramStart"/>
      <w:r w:rsidRPr="00D74BF0">
        <w:rPr>
          <w:rFonts w:ascii="Times New Roman" w:hAnsi="Times New Roman"/>
          <w:sz w:val="24"/>
          <w:szCs w:val="24"/>
        </w:rPr>
        <w:t>рассмотрение</w:t>
      </w:r>
      <w:proofErr w:type="gramEnd"/>
      <w:r w:rsidRPr="00D74BF0">
        <w:rPr>
          <w:rFonts w:ascii="Times New Roman" w:hAnsi="Times New Roman"/>
          <w:sz w:val="24"/>
          <w:szCs w:val="24"/>
        </w:rPr>
        <w:t xml:space="preserve"> на заседание кафедры.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Лица, не прошедшие предзащиту</w:t>
      </w:r>
      <w:r w:rsidR="00B11A16">
        <w:rPr>
          <w:rFonts w:ascii="Times New Roman" w:hAnsi="Times New Roman"/>
          <w:sz w:val="24"/>
          <w:szCs w:val="24"/>
        </w:rPr>
        <w:t>, а так же не прошедшие проверку на «Антиплагиат», к заседанию государственной экзаменационной комиссии допускаются с отрицательным заключением.</w:t>
      </w:r>
      <w:r w:rsidRPr="00D74BF0">
        <w:rPr>
          <w:rFonts w:ascii="Times New Roman" w:hAnsi="Times New Roman"/>
          <w:sz w:val="24"/>
          <w:szCs w:val="24"/>
        </w:rPr>
        <w:t xml:space="preserve"> В соответствии с решением выпускающей кафедры студент получает допуск к защите ВКР в ГЭК – заключение кафедры (</w:t>
      </w:r>
      <w:proofErr w:type="gramStart"/>
      <w:r w:rsidRPr="00D74BF0">
        <w:rPr>
          <w:rFonts w:ascii="Times New Roman" w:hAnsi="Times New Roman"/>
          <w:sz w:val="24"/>
          <w:szCs w:val="24"/>
        </w:rPr>
        <w:t>см</w:t>
      </w:r>
      <w:proofErr w:type="gramEnd"/>
      <w:r w:rsidRPr="00D74BF0">
        <w:rPr>
          <w:rFonts w:ascii="Times New Roman" w:hAnsi="Times New Roman"/>
          <w:sz w:val="24"/>
          <w:szCs w:val="24"/>
        </w:rPr>
        <w:t>. образцы документов).</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Выпускные квалификационные работы магистрантов подлежат обязательному рецензированию. Рецензия на ВКР может быть дана преподавателями смежных кафедр из числа кандидатов и докторов наук, а также представителями других образовательных учреждений или учреждений работодателя. Получение отрицательного отзыва не является препятствием к представлению ВКР на защиту.</w:t>
      </w:r>
    </w:p>
    <w:p w:rsidR="00F161CF" w:rsidRPr="00D74BF0" w:rsidRDefault="00F161CF" w:rsidP="00662691">
      <w:pPr>
        <w:spacing w:after="0" w:line="240" w:lineRule="auto"/>
        <w:ind w:firstLine="720"/>
        <w:jc w:val="both"/>
        <w:rPr>
          <w:rFonts w:ascii="Times New Roman" w:hAnsi="Times New Roman"/>
          <w:sz w:val="24"/>
          <w:szCs w:val="24"/>
        </w:rPr>
      </w:pPr>
      <w:r w:rsidRPr="00D74BF0">
        <w:rPr>
          <w:rFonts w:ascii="Times New Roman" w:hAnsi="Times New Roman"/>
          <w:sz w:val="24"/>
          <w:szCs w:val="24"/>
        </w:rPr>
        <w:t xml:space="preserve">В государственную экзаменационную комиссию по защите ВКР до начала защиты представляются следующие документы: ВКР в одном экземпляре; заключение кафедры; отзыв научного руководителя о ВКР; рецензия на ВКР; аннотация (авторефераты).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lastRenderedPageBreak/>
        <w:t xml:space="preserve">Защита ВКР проводится в установленное время на заседании Государственной экзаменационной комиссии (ГЭК). Защита является открытой, на ней, кроме членов ГЭК, могут присутствовать научный руководитель, рецензент и все желающие.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Процедура защиты включает следующие этапы: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1) представление председателем комиссии студента – автора ВКР, темы работы, научного руководителя и рецензента и предоставление автору слова для выступления;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proofErr w:type="gramStart"/>
      <w:r w:rsidRPr="00D74BF0">
        <w:rPr>
          <w:rFonts w:ascii="Times New Roman" w:hAnsi="Times New Roman"/>
          <w:sz w:val="24"/>
          <w:szCs w:val="24"/>
        </w:rPr>
        <w:t>2) выступление автора ВКР с изложением основных положений работы и результатов проведенного исследования, оно должно быть не более 10 минут и содержать: обоснование актуальности избранной темы, определение цели и задач, объекта и предмета, материала, методов исследования, выявление научной новизны и практической значимости исследования, сведения об апробации материалов исследования и структуре работы, характеристику содержания основной части, полученные результаты исследования, общие выводы</w:t>
      </w:r>
      <w:proofErr w:type="gramEnd"/>
      <w:r w:rsidRPr="00D74BF0">
        <w:rPr>
          <w:rFonts w:ascii="Times New Roman" w:hAnsi="Times New Roman"/>
          <w:sz w:val="24"/>
          <w:szCs w:val="24"/>
        </w:rPr>
        <w:t xml:space="preserve">. Защита </w:t>
      </w:r>
      <w:r w:rsidRPr="00D74BF0">
        <w:rPr>
          <w:rFonts w:ascii="Times New Roman" w:hAnsi="Times New Roman"/>
          <w:bCs/>
          <w:iCs/>
          <w:sz w:val="24"/>
          <w:szCs w:val="24"/>
        </w:rPr>
        <w:t xml:space="preserve">должна </w:t>
      </w:r>
      <w:r w:rsidRPr="00D74BF0">
        <w:rPr>
          <w:rFonts w:ascii="Times New Roman" w:hAnsi="Times New Roman"/>
          <w:sz w:val="24"/>
          <w:szCs w:val="24"/>
        </w:rPr>
        <w:t xml:space="preserve">сопровождаться презентацией в PowerPoint, отражающей основную и наиболее важную информацию;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3) после выступления студента члены комиссии, а также присутствующие могут задать вопросы по содержанию ВКР, для подготовки ответов на вопросы студенту дается время и разрешается пользоваться своей работой;</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4</w:t>
      </w:r>
      <w:r w:rsidRPr="00D74BF0">
        <w:rPr>
          <w:rFonts w:ascii="Times New Roman" w:hAnsi="Times New Roman"/>
          <w:sz w:val="24"/>
          <w:szCs w:val="24"/>
        </w:rPr>
        <w:t>) отзыв научного руководителя, в котором дается характеристика студента и процесса его работы над ВКР;</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5</w:t>
      </w:r>
      <w:r w:rsidRPr="00D74BF0">
        <w:rPr>
          <w:rFonts w:ascii="Times New Roman" w:hAnsi="Times New Roman"/>
          <w:sz w:val="24"/>
          <w:szCs w:val="24"/>
        </w:rPr>
        <w:t>) ознакомление с рецензией на ВКР, в которой содержится характеристика работы, замечания и рекомендуемая оценка;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6)</w:t>
      </w:r>
      <w:r w:rsidRPr="00D74BF0">
        <w:rPr>
          <w:rFonts w:ascii="Times New Roman" w:hAnsi="Times New Roman"/>
          <w:sz w:val="24"/>
          <w:szCs w:val="24"/>
        </w:rPr>
        <w:t xml:space="preserve"> ответы студента на замечания рецензента;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7)</w:t>
      </w:r>
      <w:r w:rsidRPr="00D74BF0">
        <w:rPr>
          <w:rFonts w:ascii="Times New Roman" w:hAnsi="Times New Roman"/>
          <w:sz w:val="24"/>
          <w:szCs w:val="24"/>
        </w:rPr>
        <w:t xml:space="preserve"> свободная дискуссия по </w:t>
      </w:r>
      <w:proofErr w:type="gramStart"/>
      <w:r w:rsidRPr="00D74BF0">
        <w:rPr>
          <w:rFonts w:ascii="Times New Roman" w:hAnsi="Times New Roman"/>
          <w:sz w:val="24"/>
          <w:szCs w:val="24"/>
        </w:rPr>
        <w:t>защищаемой</w:t>
      </w:r>
      <w:proofErr w:type="gramEnd"/>
      <w:r w:rsidRPr="00D74BF0">
        <w:rPr>
          <w:rFonts w:ascii="Times New Roman" w:hAnsi="Times New Roman"/>
          <w:sz w:val="24"/>
          <w:szCs w:val="24"/>
        </w:rPr>
        <w:t xml:space="preserve"> ВКР;</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8)</w:t>
      </w:r>
      <w:r w:rsidRPr="00D74BF0">
        <w:rPr>
          <w:rFonts w:ascii="Times New Roman" w:hAnsi="Times New Roman"/>
          <w:sz w:val="24"/>
          <w:szCs w:val="24"/>
        </w:rPr>
        <w:t xml:space="preserve"> заключительное слово студента.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Общая продолжительность защиты ВКР составляет 0,5 часа.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Решение об итоговой оценке ВКР принимается по завершении защиты всех студентов на закрытой части заседания комиссии.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После принятия решения председатель комиссии объявляет оценки студентам на открытой части заседания.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При положительной оценке за госэкзамен успешная защита ВКР означает присвоение автору степени «магистр педагогического образования».</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Выпускная квалификационная работа хранится на кафедре, на которой выполнялась, в течение 5 лет. </w:t>
      </w: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Критерии оценивания</w:t>
      </w:r>
    </w:p>
    <w:p w:rsidR="00F161CF" w:rsidRPr="00D74BF0" w:rsidRDefault="00F161CF" w:rsidP="00662691">
      <w:pPr>
        <w:spacing w:after="0" w:line="240" w:lineRule="auto"/>
        <w:jc w:val="center"/>
        <w:rPr>
          <w:rFonts w:ascii="Times New Roman" w:hAnsi="Times New Roman"/>
          <w:b/>
          <w:bCs/>
          <w:sz w:val="24"/>
          <w:szCs w:val="24"/>
        </w:rPr>
      </w:pPr>
    </w:p>
    <w:p w:rsidR="00F161CF" w:rsidRDefault="00F161CF" w:rsidP="00662691">
      <w:pPr>
        <w:spacing w:after="0" w:line="240" w:lineRule="auto"/>
        <w:ind w:firstLine="708"/>
        <w:jc w:val="both"/>
        <w:rPr>
          <w:rFonts w:ascii="Times New Roman" w:hAnsi="Times New Roman"/>
          <w:sz w:val="24"/>
          <w:szCs w:val="24"/>
        </w:rPr>
      </w:pPr>
      <w:r w:rsidRPr="00D74BF0">
        <w:rPr>
          <w:rFonts w:ascii="Times New Roman" w:hAnsi="Times New Roman"/>
          <w:sz w:val="24"/>
          <w:szCs w:val="24"/>
        </w:rPr>
        <w:t>Оценка сформированности компетенций студента на защите ВКР представляет собой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научно-исследовательской деятельности, и определяется оценками «отлично», «хорошо», «удовлетворительно» «неудовлетворительно».</w:t>
      </w:r>
    </w:p>
    <w:p w:rsidR="00672327" w:rsidRPr="003D1D9B" w:rsidRDefault="003D1D9B" w:rsidP="00662691">
      <w:pPr>
        <w:spacing w:after="0" w:line="240" w:lineRule="auto"/>
        <w:ind w:firstLine="708"/>
        <w:jc w:val="both"/>
        <w:rPr>
          <w:rFonts w:ascii="Times New Roman" w:hAnsi="Times New Roman"/>
          <w:sz w:val="24"/>
          <w:szCs w:val="24"/>
        </w:rPr>
      </w:pPr>
      <w:r>
        <w:rPr>
          <w:rFonts w:ascii="Times New Roman" w:hAnsi="Times New Roman"/>
          <w:sz w:val="24"/>
          <w:szCs w:val="24"/>
        </w:rPr>
        <w:t>Студент может претендовать на положительную оценку ВКР при доле авторского текста не менее 50%.</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Оценка выставляется по пятибалльной системе с учетом: </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обоснованность выбора и актуальность темы исследования;</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уровень осмысления теоретических вопросов и обобщения собранного материала, обоснованность и четкость сформулированных выводов и обобщений;</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четкость структуры работы и логичность изложения материала;</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методологическая обоснованность исследования;</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новизна экспериментально-исследовательской работы;</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объем и уровень анализа научной литературы по исследуемой проблеме;</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lastRenderedPageBreak/>
        <w:t>соответствие формы представления дипломной работы всем требованиям, предъявляемым к оформлению данных работ;</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содержание отзывов руководителя и рецензента;</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качество устного доклада;</w:t>
      </w:r>
    </w:p>
    <w:p w:rsidR="00F161CF" w:rsidRPr="00D74BF0" w:rsidRDefault="00F161CF" w:rsidP="00823856">
      <w:pPr>
        <w:pStyle w:val="11"/>
        <w:widowControl w:val="0"/>
        <w:numPr>
          <w:ilvl w:val="0"/>
          <w:numId w:val="23"/>
        </w:numPr>
        <w:shd w:val="clear" w:color="auto" w:fill="FFFFFF"/>
        <w:tabs>
          <w:tab w:val="left" w:pos="802"/>
        </w:tabs>
        <w:spacing w:after="0" w:line="240" w:lineRule="auto"/>
        <w:ind w:right="885"/>
        <w:jc w:val="both"/>
      </w:pPr>
      <w:r w:rsidRPr="00D74BF0">
        <w:t xml:space="preserve">глубина и точность ответов на вопросы, замечания и рекомендации во время защиты работы. </w:t>
      </w:r>
    </w:p>
    <w:p w:rsidR="00F161CF" w:rsidRPr="00D74BF0" w:rsidRDefault="00F161CF" w:rsidP="00662691">
      <w:pPr>
        <w:pStyle w:val="11"/>
        <w:spacing w:after="0" w:line="240" w:lineRule="auto"/>
        <w:ind w:left="0" w:right="0" w:firstLine="708"/>
        <w:jc w:val="both"/>
        <w:rPr>
          <w:b/>
          <w:bCs/>
          <w:i/>
          <w:iCs/>
        </w:rPr>
      </w:pPr>
      <w:r w:rsidRPr="00D74BF0">
        <w:t>Общие подходы к определению уровня сформированности компетенций студентов на защите ВКР изложены в разделе «Комплексный государственный экзамен». При проведении процедуры защиты ВКР дополнительно следует опираться на дополнительные критерии оценок:</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«Отлично»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 xml:space="preserve">выпускная квалификационная 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правильно оформлена; доклад </w:t>
      </w:r>
      <w:proofErr w:type="gramStart"/>
      <w:r w:rsidRPr="00D74BF0">
        <w:rPr>
          <w:rFonts w:ascii="Times New Roman" w:hAnsi="Times New Roman"/>
          <w:i/>
          <w:sz w:val="24"/>
          <w:szCs w:val="24"/>
        </w:rPr>
        <w:t>студента</w:t>
      </w:r>
      <w:proofErr w:type="gramEnd"/>
      <w:r w:rsidRPr="00D74BF0">
        <w:rPr>
          <w:rFonts w:ascii="Times New Roman" w:hAnsi="Times New Roman"/>
          <w:i/>
          <w:sz w:val="24"/>
          <w:szCs w:val="24"/>
        </w:rPr>
        <w:t xml:space="preserve"> и его ответы на поставленные вопросы являются исчерпывающими и содержательными; работа высоко оценивается рецензентом.</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«Хорошо»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 xml:space="preserve">выпускная квалификационная работа отражает хороший уровень теоретических знаний выпускника и умение исследовать практический материал, но при этом в работе имеются отдельные недочеты; доклад студента и его ответы на поставленные вопросы являются недостаточно полными и убедительными; работа хорошо оценивается рецензентом. </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«Удовлетворительно»</w:t>
      </w:r>
      <w:r w:rsidRPr="00D74BF0">
        <w:rPr>
          <w:rFonts w:ascii="Times New Roman" w:hAnsi="Times New Roman"/>
          <w:b/>
          <w:bCs/>
          <w:i/>
          <w:sz w:val="24"/>
          <w:szCs w:val="24"/>
        </w:rPr>
        <w:t xml:space="preserve"> – </w:t>
      </w:r>
      <w:r w:rsidRPr="00D74BF0">
        <w:rPr>
          <w:rFonts w:ascii="Times New Roman" w:hAnsi="Times New Roman"/>
          <w:i/>
          <w:sz w:val="24"/>
          <w:szCs w:val="24"/>
        </w:rPr>
        <w:t>выпускная квалификационная работа содержит недочеты в оформлении текста; имеются замечания членов комиссии по теоретической или исследовательской главе; доклад и ответы студента на вопросы являются неполными и схематичными нарушают логику изложения; работа удовлетворительно оценивается рецензентом.</w:t>
      </w:r>
    </w:p>
    <w:p w:rsidR="00F161CF"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«Неудовлетворительно»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выпускная квалификационная работа содержит серьезные недочеты в содержании и оформлении текста; доклад студента является неполным и нарушает логику изложения; ответы на вопросы отсутствуют либо даются не по существу; работа отрицательно оценивается рецензентом.</w:t>
      </w:r>
      <w:r w:rsidR="007D3AA5">
        <w:rPr>
          <w:rFonts w:ascii="Times New Roman" w:hAnsi="Times New Roman"/>
          <w:i/>
          <w:sz w:val="24"/>
          <w:szCs w:val="24"/>
        </w:rPr>
        <w:t xml:space="preserve"> Оценка «неудовлетворительно» выставляется при доле авторского текста менее 50%.</w:t>
      </w:r>
    </w:p>
    <w:p w:rsidR="007D3AA5" w:rsidRPr="00D74BF0" w:rsidRDefault="007D3AA5"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p>
    <w:p w:rsidR="00F161CF" w:rsidRDefault="00F161CF" w:rsidP="00662691">
      <w:pPr>
        <w:suppressAutoHyphens/>
        <w:autoSpaceDE w:val="0"/>
        <w:autoSpaceDN w:val="0"/>
        <w:adjustRightInd w:val="0"/>
        <w:spacing w:after="0" w:line="240" w:lineRule="auto"/>
        <w:rPr>
          <w:rFonts w:ascii="Times New Roman" w:hAnsi="Times New Roman"/>
          <w:b/>
          <w:sz w:val="24"/>
          <w:szCs w:val="24"/>
        </w:rPr>
      </w:pPr>
    </w:p>
    <w:p w:rsidR="00477A0A" w:rsidRDefault="00477A0A" w:rsidP="00662691">
      <w:pPr>
        <w:suppressAutoHyphens/>
        <w:autoSpaceDE w:val="0"/>
        <w:autoSpaceDN w:val="0"/>
        <w:adjustRightInd w:val="0"/>
        <w:spacing w:after="0" w:line="240" w:lineRule="auto"/>
        <w:rPr>
          <w:rFonts w:ascii="Times New Roman" w:hAnsi="Times New Roman"/>
          <w:b/>
          <w:sz w:val="24"/>
          <w:szCs w:val="24"/>
        </w:rPr>
      </w:pPr>
    </w:p>
    <w:p w:rsidR="00F161CF" w:rsidRPr="00D74BF0" w:rsidRDefault="00F161CF" w:rsidP="00662691">
      <w:pPr>
        <w:suppressAutoHyphens/>
        <w:autoSpaceDE w:val="0"/>
        <w:autoSpaceDN w:val="0"/>
        <w:adjustRightInd w:val="0"/>
        <w:spacing w:after="0" w:line="240" w:lineRule="auto"/>
        <w:jc w:val="center"/>
        <w:rPr>
          <w:rFonts w:ascii="Times New Roman" w:hAnsi="Times New Roman"/>
          <w:b/>
          <w:sz w:val="24"/>
          <w:szCs w:val="24"/>
        </w:rPr>
      </w:pPr>
      <w:r w:rsidRPr="00D74BF0">
        <w:rPr>
          <w:rFonts w:ascii="Times New Roman" w:hAnsi="Times New Roman"/>
          <w:b/>
          <w:sz w:val="24"/>
          <w:szCs w:val="24"/>
        </w:rPr>
        <w:t>Требования к оформлению выпускной квалификационной работы</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1. Общие требования</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Выпускная квалификационная работа представляется в твердом переплете. Текст должен быть набран на компьютере и отпечатан на стандартных листах белой бумаги формата А</w:t>
      </w:r>
      <w:proofErr w:type="gramStart"/>
      <w:r w:rsidRPr="00D74BF0">
        <w:rPr>
          <w:rFonts w:ascii="Times New Roman" w:hAnsi="Times New Roman"/>
          <w:sz w:val="24"/>
          <w:szCs w:val="24"/>
        </w:rPr>
        <w:t>4</w:t>
      </w:r>
      <w:proofErr w:type="gramEnd"/>
      <w:r w:rsidRPr="00D74BF0">
        <w:rPr>
          <w:rFonts w:ascii="Times New Roman" w:hAnsi="Times New Roman"/>
          <w:sz w:val="24"/>
          <w:szCs w:val="24"/>
        </w:rPr>
        <w:t xml:space="preserve"> (210х297 мм). Текст набирается в редакторе MS Word. При наборе рекомендуется использовать гарнитуру шрифта Times New Roman. Размер основного шрифта – 14 </w:t>
      </w:r>
      <w:proofErr w:type="gramStart"/>
      <w:r w:rsidRPr="00D74BF0">
        <w:rPr>
          <w:rFonts w:ascii="Times New Roman" w:hAnsi="Times New Roman"/>
          <w:sz w:val="24"/>
          <w:szCs w:val="24"/>
        </w:rPr>
        <w:t>пт</w:t>
      </w:r>
      <w:proofErr w:type="gramEnd"/>
      <w:r w:rsidRPr="00D74BF0">
        <w:rPr>
          <w:rFonts w:ascii="Times New Roman" w:hAnsi="Times New Roman"/>
          <w:sz w:val="24"/>
          <w:szCs w:val="24"/>
        </w:rPr>
        <w:t xml:space="preserve">, вспомогательного (для сносок, таблиц) – 12 пт, межстрочный интервал – 1,5. </w:t>
      </w:r>
      <w:proofErr w:type="gramStart"/>
      <w:r w:rsidRPr="00D74BF0">
        <w:rPr>
          <w:rFonts w:ascii="Times New Roman" w:hAnsi="Times New Roman"/>
          <w:sz w:val="24"/>
          <w:szCs w:val="24"/>
        </w:rPr>
        <w:t>Поля: левое – 30 мм, правое – 15 мм, верхнее – 20 мм, нижнее – 20 мм.</w:t>
      </w:r>
      <w:proofErr w:type="gramEnd"/>
      <w:r w:rsidRPr="00D74BF0">
        <w:rPr>
          <w:rFonts w:ascii="Times New Roman" w:hAnsi="Times New Roman"/>
          <w:sz w:val="24"/>
          <w:szCs w:val="24"/>
        </w:rPr>
        <w:t xml:space="preserve"> Наименование разделов, глав, параграфов должны быть краткими. Все страницы ВКР нумеруются по порядку от титульного листа до последней страницы. Первой страницей считается титульный лист, но на нем цифра 1 не ставится, на следующей странице (вслед за титульным листом обычно располагается содержание) проставляется цифра 2 и т.д., т.е. страницы выпускной квалификационной работы нумеруются арабскими цифрами нормальным шрифтом № 14 с соблюдением сквозной нумерации по всему тексту. Номера страниц проставляются внизу в центре страницы без точки в конце (меню – вставка – номер страницы). Иллюстрации, таблицы и схемы, расположенные на отдельных листах внутри текста, входят в общую нумерацию.</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2. Правила компьютерного оформления текста</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lastRenderedPageBreak/>
        <w:tab/>
        <w:t>Материал работы формируется в одном файле MS Word. Перенос слов в заголовках не допускается. Наименование разделов (введение, содержание, заключение, список литературы, приложения) печатаются в виде заголовков первого порядка, без точки в конце и с новой страницы. Во избежание смещения начала главы рекомендуется перед заголовком ставить разрыв страницы (в меню Вставка – разрыв – новую страницу).</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Текст набирается с соблюдением следующих правил:</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1) формирование абзацев выполняется через команду Формат </w:t>
      </w:r>
      <w:proofErr w:type="gramStart"/>
      <w:r w:rsidRPr="00D74BF0">
        <w:rPr>
          <w:rFonts w:ascii="Times New Roman" w:hAnsi="Times New Roman"/>
          <w:sz w:val="24"/>
          <w:szCs w:val="24"/>
        </w:rPr>
        <w:t>-А</w:t>
      </w:r>
      <w:proofErr w:type="gramEnd"/>
      <w:r w:rsidRPr="00D74BF0">
        <w:rPr>
          <w:rFonts w:ascii="Times New Roman" w:hAnsi="Times New Roman"/>
          <w:sz w:val="24"/>
          <w:szCs w:val="24"/>
        </w:rPr>
        <w:t>бзац;</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2) слова разделяются только одним пробелом;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3) перед знаком препинания пробелы не ставятся, после знака препинания – один пробел;</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4) при наборе должны различаться тире (длинная черточка) и дефисы (короткая черточка). Тире отделяется пробелами, а дефис нет.</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5) после инициалов перед фамилией, внутри сокращений, перед сокращением </w:t>
      </w:r>
      <w:proofErr w:type="gramStart"/>
      <w:r w:rsidRPr="00D74BF0">
        <w:rPr>
          <w:rFonts w:ascii="Times New Roman" w:hAnsi="Times New Roman"/>
          <w:sz w:val="24"/>
          <w:szCs w:val="24"/>
        </w:rPr>
        <w:t>г</w:t>
      </w:r>
      <w:proofErr w:type="gramEnd"/>
      <w:r w:rsidRPr="00D74BF0">
        <w:rPr>
          <w:rFonts w:ascii="Times New Roman" w:hAnsi="Times New Roman"/>
          <w:sz w:val="24"/>
          <w:szCs w:val="24"/>
        </w:rPr>
        <w:t>.– указанием года и т.п. ставится неразрывный пробел (Shift-Ctrl-пробел), для того чтобы не разрывать цельность написания, например: А.С. Пушкин, 1998 г., т. д., т. 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6) основной текст выравнивается по ширине, с отступом первой строки 1,25 см;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7) точка в конце заголовка не ставится; рекомендуется смысловое деление заголовка по строкам;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8)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9) таблицы набираются кеглем 12 и помещаются в основной текст;</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10) цитаты, прямую речь, иносказательные выражения лучше помещать в двойные кавычки;</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r>
      <w:proofErr w:type="gramStart"/>
      <w:r w:rsidRPr="00D74BF0">
        <w:rPr>
          <w:rFonts w:ascii="Times New Roman" w:hAnsi="Times New Roman"/>
          <w:sz w:val="24"/>
          <w:szCs w:val="24"/>
        </w:rPr>
        <w:t>11) при трехуровневой рубрикации (главы – параграфы – пункты) заголовки первого уровня (введение, содержание, названия глав, заключение, список литературы, приложения) набираются прописными полужирными буквами (шрифт 14), второго (названия параграфов) – строчными полужирными (шрифт 14), третьего (названия в пунктах параграфа) – строчным полужирным курсивом (шрифт 14).</w:t>
      </w:r>
      <w:proofErr w:type="gramEnd"/>
      <w:r w:rsidRPr="00D74BF0">
        <w:rPr>
          <w:rFonts w:ascii="Times New Roman" w:hAnsi="Times New Roman"/>
          <w:sz w:val="24"/>
          <w:szCs w:val="24"/>
        </w:rPr>
        <w:t xml:space="preserve"> При двухуровневой рубрикации заголовки первого уровня (названия глав и пр.) – </w:t>
      </w:r>
      <w:proofErr w:type="gramStart"/>
      <w:r w:rsidRPr="00D74BF0">
        <w:rPr>
          <w:rFonts w:ascii="Times New Roman" w:hAnsi="Times New Roman"/>
          <w:sz w:val="24"/>
          <w:szCs w:val="24"/>
        </w:rPr>
        <w:t>строчными</w:t>
      </w:r>
      <w:proofErr w:type="gramEnd"/>
      <w:r w:rsidRPr="00D74BF0">
        <w:rPr>
          <w:rFonts w:ascii="Times New Roman" w:hAnsi="Times New Roman"/>
          <w:sz w:val="24"/>
          <w:szCs w:val="24"/>
        </w:rPr>
        <w:t xml:space="preserve"> полужирными (шрифт 14), второго (названия параграфов) – полужирным курсивом (шрифт 14). Выравнивание заголовков – по центру. Нумеровать главы, параграфы,  пункты в тексте работы следует арабскими цифрами. Не допускаются:</w:t>
      </w:r>
    </w:p>
    <w:p w:rsidR="00F161CF" w:rsidRPr="00D74BF0" w:rsidRDefault="00F161CF" w:rsidP="00823856">
      <w:pPr>
        <w:pStyle w:val="aa"/>
        <w:numPr>
          <w:ilvl w:val="0"/>
          <w:numId w:val="24"/>
        </w:numPr>
        <w:tabs>
          <w:tab w:val="left" w:pos="1134"/>
        </w:tabs>
        <w:autoSpaceDE w:val="0"/>
        <w:autoSpaceDN w:val="0"/>
        <w:adjustRightInd w:val="0"/>
        <w:ind w:left="0" w:firstLine="709"/>
        <w:jc w:val="both"/>
      </w:pPr>
      <w:r w:rsidRPr="00D74BF0">
        <w:t>интервалы между абзацами в основном тексте;</w:t>
      </w:r>
    </w:p>
    <w:p w:rsidR="00F161CF" w:rsidRPr="00D74BF0" w:rsidRDefault="00F161CF" w:rsidP="00823856">
      <w:pPr>
        <w:pStyle w:val="aa"/>
        <w:numPr>
          <w:ilvl w:val="0"/>
          <w:numId w:val="24"/>
        </w:numPr>
        <w:tabs>
          <w:tab w:val="left" w:pos="1134"/>
        </w:tabs>
        <w:autoSpaceDE w:val="0"/>
        <w:autoSpaceDN w:val="0"/>
        <w:adjustRightInd w:val="0"/>
        <w:ind w:left="0" w:firstLine="709"/>
        <w:jc w:val="both"/>
      </w:pPr>
      <w:r w:rsidRPr="00D74BF0">
        <w:t>перенос слов в заголовках, а также отрыв предлога или союза от относящегося к нему слова.</w:t>
      </w:r>
    </w:p>
    <w:p w:rsidR="00F161CF" w:rsidRPr="00D74BF0" w:rsidRDefault="00F161CF" w:rsidP="00823856">
      <w:pPr>
        <w:pStyle w:val="aa"/>
        <w:numPr>
          <w:ilvl w:val="0"/>
          <w:numId w:val="24"/>
        </w:numPr>
        <w:tabs>
          <w:tab w:val="left" w:pos="1134"/>
        </w:tabs>
        <w:autoSpaceDE w:val="0"/>
        <w:autoSpaceDN w:val="0"/>
        <w:adjustRightInd w:val="0"/>
        <w:ind w:left="0" w:firstLine="709"/>
        <w:jc w:val="both"/>
      </w:pPr>
      <w:r w:rsidRPr="00D74BF0">
        <w:t>формирование отступов с помощью пробелов;</w:t>
      </w:r>
    </w:p>
    <w:p w:rsidR="00F161CF" w:rsidRPr="00D74BF0" w:rsidRDefault="00F161CF" w:rsidP="00823856">
      <w:pPr>
        <w:pStyle w:val="aa"/>
        <w:numPr>
          <w:ilvl w:val="0"/>
          <w:numId w:val="24"/>
        </w:numPr>
        <w:tabs>
          <w:tab w:val="left" w:pos="1134"/>
        </w:tabs>
        <w:autoSpaceDE w:val="0"/>
        <w:autoSpaceDN w:val="0"/>
        <w:adjustRightInd w:val="0"/>
        <w:ind w:left="0" w:firstLine="709"/>
        <w:jc w:val="both"/>
      </w:pPr>
      <w:r w:rsidRPr="00D74BF0">
        <w:t>«ручной» перенос слов с помощью дефиса;</w:t>
      </w:r>
    </w:p>
    <w:p w:rsidR="00F161CF" w:rsidRPr="00D74BF0" w:rsidRDefault="00F161CF" w:rsidP="00823856">
      <w:pPr>
        <w:pStyle w:val="aa"/>
        <w:numPr>
          <w:ilvl w:val="0"/>
          <w:numId w:val="24"/>
        </w:numPr>
        <w:tabs>
          <w:tab w:val="left" w:pos="1134"/>
        </w:tabs>
        <w:autoSpaceDE w:val="0"/>
        <w:autoSpaceDN w:val="0"/>
        <w:adjustRightInd w:val="0"/>
        <w:ind w:left="0" w:firstLine="709"/>
        <w:jc w:val="both"/>
      </w:pPr>
      <w:r w:rsidRPr="00D74BF0">
        <w:t>внутритекстовые выделения подчеркиванием и прописными буквами;</w:t>
      </w:r>
    </w:p>
    <w:p w:rsidR="00F161CF" w:rsidRPr="00D74BF0" w:rsidRDefault="00F161CF" w:rsidP="00823856">
      <w:pPr>
        <w:pStyle w:val="aa"/>
        <w:numPr>
          <w:ilvl w:val="0"/>
          <w:numId w:val="24"/>
        </w:numPr>
        <w:tabs>
          <w:tab w:val="left" w:pos="1134"/>
        </w:tabs>
        <w:autoSpaceDE w:val="0"/>
        <w:autoSpaceDN w:val="0"/>
        <w:adjustRightInd w:val="0"/>
        <w:ind w:left="0" w:firstLine="709"/>
        <w:jc w:val="both"/>
      </w:pPr>
      <w:r w:rsidRPr="00D74BF0">
        <w:t>использование разрывов разделов (глав), кроме случаев смешанных (книжных и альбомных) ориентаций листов;</w:t>
      </w:r>
    </w:p>
    <w:p w:rsidR="00F161CF" w:rsidRPr="00D74BF0" w:rsidRDefault="00F161CF" w:rsidP="00823856">
      <w:pPr>
        <w:pStyle w:val="aa"/>
        <w:numPr>
          <w:ilvl w:val="0"/>
          <w:numId w:val="24"/>
        </w:numPr>
        <w:tabs>
          <w:tab w:val="left" w:pos="1134"/>
        </w:tabs>
        <w:autoSpaceDE w:val="0"/>
        <w:autoSpaceDN w:val="0"/>
        <w:adjustRightInd w:val="0"/>
        <w:ind w:left="0" w:firstLine="709"/>
        <w:jc w:val="both"/>
      </w:pPr>
      <w:r w:rsidRPr="00D74BF0">
        <w:t>выделение текста подчеркиванием.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3. Числа и знаки в тексте.</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 Крупные круглые числа (тысячи, миллионы, миллиарды) рекомендуется писать в буквенно-цифровой форме – в виде сочетания цифр с сокращенными обозначениями: 20 тыс., 20 млн., 20 млрд. В числах с десятичными дробями целое число отделяют от дроби запятой, а не точкой. Например: 6,5 или 8,12. Простые дроби в тексте рекомендуется писать через косую линейку: 1/5, 2/3 и т.д. Для обозначения интервала значений в технических и естественнонаучных изданиях предпочтительным является стандартный знак многоточие (...) между числами в цифровой </w:t>
      </w:r>
      <w:r w:rsidRPr="00D74BF0">
        <w:rPr>
          <w:rFonts w:ascii="Times New Roman" w:hAnsi="Times New Roman"/>
          <w:sz w:val="24"/>
          <w:szCs w:val="24"/>
        </w:rPr>
        <w:lastRenderedPageBreak/>
        <w:t>форме, в гуманитарных и экономических – тире или предлоги: от (перед первым числом) и до (перед вторым).  При указании пределов значений единицу измерения приводят один раз. Например: 35–40 мм, от 5 до 6 мм. 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позиции, но 4-я и 10-я. 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 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 Математические обозначения =, ~, &lt;, &gt; и др. допускается применять только в формулах. В тексте их следует передавать словами равно, приблизительно, меньше, больше. Например, нельзя писать ... &gt; 5 м, нужно: больше 5 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4.Сокращения в тексте.</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Вольные сокращения слов не допускаются, примеры принятых сокращений слов приводятся в справочной литературе. </w:t>
      </w:r>
      <w:proofErr w:type="gramStart"/>
      <w:r w:rsidRPr="00D74BF0">
        <w:rPr>
          <w:rFonts w:ascii="Times New Roman" w:hAnsi="Times New Roman"/>
          <w:sz w:val="24"/>
          <w:szCs w:val="24"/>
        </w:rPr>
        <w:t>Обязательно сокращают стоящие перед цифрой слова, обозначающие ссылку в тексте на тот или иной его элемент: том – т., часть – ч., выпуск – вып., рисунок – рис., издание – изд., таблица – табл., глава – глав., раздел – разд.,</w:t>
      </w:r>
      <w:proofErr w:type="gramEnd"/>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proofErr w:type="gramStart"/>
      <w:r w:rsidRPr="00D74BF0">
        <w:rPr>
          <w:rFonts w:ascii="Times New Roman" w:hAnsi="Times New Roman"/>
          <w:sz w:val="24"/>
          <w:szCs w:val="24"/>
        </w:rPr>
        <w:t>параграф – §, пункт – п. Указанные ниже ученые степени, должности или профессии приводят в сокращенном виде: академик – акад., технических наук – техн. н., член-корреспондент – чл.-корр., экономических – экон., профессор – проф., философских – филос., филологических – филол., доцент – доц., исторических – ист., доктор – д-р, физико-математических – физ.-мат., кандидат – канд. Сокращают названия организаций, учреждений, а также термины, принятые в научной и технической литературе (сокращения не делают в начале</w:t>
      </w:r>
      <w:proofErr w:type="gramEnd"/>
      <w:r w:rsidRPr="00D74BF0">
        <w:rPr>
          <w:rFonts w:ascii="Times New Roman" w:hAnsi="Times New Roman"/>
          <w:sz w:val="24"/>
          <w:szCs w:val="24"/>
        </w:rPr>
        <w:t xml:space="preserve"> фразы): БГПУ, ВИНИТИ, СВЧ, КПД, ЭДС, термо-ЭДС, ИК-диапазон, МОП-структура и т.п. </w:t>
      </w:r>
      <w:proofErr w:type="gramStart"/>
      <w:r w:rsidRPr="00D74BF0">
        <w:rPr>
          <w:rFonts w:ascii="Times New Roman" w:hAnsi="Times New Roman"/>
          <w:sz w:val="24"/>
          <w:szCs w:val="24"/>
        </w:rPr>
        <w:t>Сокращают поясняющие слова: то есть – т.е., и прочие – и пр., и тому подобное – и т.п., смотри – см., и другие – и др., сравни – ср. только в словарях и в справочниках допускаются следующие сокращения: так называемый – т.н., около – ок., так как – т.к., уравнение – ур-ние, например – напр., формула – ф-ла.</w:t>
      </w:r>
      <w:proofErr w:type="gramEnd"/>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5. Рисунки.</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Рисунки в ВКР могут быть двух видов: отсканированные и построенные с использованием графического редактора. Общими для тех и других являются следующие требования:</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1. Площадь изображения вместе с подрисуночной подписью не должна выходить за поля основного текста.</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2. Все рисунки должны быть выполнены в едином масштабе или допускать приведение к нему, быть соизмеримы друг с другом.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3. Шрифт, которым выполняются надписи на рисунках, не должен быть крупнее 11-го и мельче 7-го.</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 xml:space="preserve"> </w:t>
      </w:r>
      <w:r w:rsidRPr="00D74BF0">
        <w:rPr>
          <w:rFonts w:ascii="Times New Roman" w:hAnsi="Times New Roman"/>
          <w:sz w:val="24"/>
          <w:szCs w:val="24"/>
        </w:rPr>
        <w:tab/>
        <w:t>Штриховые рисунки – графики, структурные и функциональные схемы – должны строиться только в графическом редакторе в формате JPEG с разрешением 300 dpi. Допустимы форматы TIF (TIFF), WMF, BMP. Другие форматы не используются. Для того чтобы рисунки, выполненные средствами Word, при попытке открыть их не «разваливались» на составляющие, они должны быть сгруппированы. Обозначения, термины и другие надписи на рисунках должны соответствовать тексту и подрисуночным подписям. Текст, связанный с рисунком (надписи и подписи), набирается 12-м шрифтом. Текстовые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6. Таблицы.</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lastRenderedPageBreak/>
        <w:t xml:space="preserve">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Верхнюю часть таблицы называют головкой (чаще употребляют слово «шапка»), левую графу — боковиком. Таблицы печатают при их первом упоминании.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рукописи должны быть пронумерованы. Порядковая нумерация таблиц должна быть сквозной. Ссылки в тексте на таблицы дают в сокращенном виде, например: </w:t>
      </w:r>
      <w:r w:rsidRPr="00D74BF0">
        <w:rPr>
          <w:rFonts w:ascii="Times New Roman" w:hAnsi="Times New Roman"/>
          <w:b/>
          <w:bCs/>
          <w:sz w:val="24"/>
          <w:szCs w:val="24"/>
        </w:rPr>
        <w:t>табл. 1</w:t>
      </w:r>
      <w:r w:rsidRPr="00D74BF0">
        <w:rPr>
          <w:rFonts w:ascii="Times New Roman" w:hAnsi="Times New Roman"/>
          <w:sz w:val="24"/>
          <w:szCs w:val="24"/>
        </w:rPr>
        <w:t xml:space="preserve">, </w:t>
      </w:r>
      <w:r w:rsidRPr="00D74BF0">
        <w:rPr>
          <w:rFonts w:ascii="Times New Roman" w:hAnsi="Times New Roman"/>
          <w:b/>
          <w:bCs/>
          <w:sz w:val="24"/>
          <w:szCs w:val="24"/>
        </w:rPr>
        <w:t>табл. 5</w:t>
      </w:r>
      <w:r w:rsidRPr="00D74BF0">
        <w:rPr>
          <w:rFonts w:ascii="Times New Roman" w:hAnsi="Times New Roman"/>
          <w:sz w:val="24"/>
          <w:szCs w:val="24"/>
        </w:rPr>
        <w:t xml:space="preserve">. Над таблицей в правом верхнем углу обычным шрифтом пишут полностью: </w:t>
      </w:r>
      <w:r w:rsidRPr="00D74BF0">
        <w:rPr>
          <w:rFonts w:ascii="Times New Roman" w:hAnsi="Times New Roman"/>
          <w:b/>
          <w:bCs/>
          <w:sz w:val="24"/>
          <w:szCs w:val="24"/>
        </w:rPr>
        <w:t>Таблица 3</w:t>
      </w:r>
      <w:r w:rsidRPr="00D74BF0">
        <w:rPr>
          <w:rFonts w:ascii="Times New Roman" w:hAnsi="Times New Roman"/>
          <w:sz w:val="24"/>
          <w:szCs w:val="24"/>
        </w:rPr>
        <w:t>, а по центру – ее  название (</w:t>
      </w:r>
      <w:proofErr w:type="gramStart"/>
      <w:r w:rsidRPr="00D74BF0">
        <w:rPr>
          <w:rFonts w:ascii="Times New Roman" w:hAnsi="Times New Roman"/>
          <w:sz w:val="24"/>
          <w:szCs w:val="24"/>
        </w:rPr>
        <w:t>строчном</w:t>
      </w:r>
      <w:proofErr w:type="gramEnd"/>
      <w:r w:rsidRPr="00D74BF0">
        <w:rPr>
          <w:rFonts w:ascii="Times New Roman" w:hAnsi="Times New Roman"/>
          <w:sz w:val="24"/>
          <w:szCs w:val="24"/>
        </w:rPr>
        <w:t xml:space="preserve"> полужирным), на последующих страницах – </w:t>
      </w:r>
      <w:r w:rsidRPr="00D74BF0">
        <w:rPr>
          <w:rFonts w:ascii="Times New Roman" w:hAnsi="Times New Roman"/>
          <w:b/>
          <w:bCs/>
          <w:sz w:val="24"/>
          <w:szCs w:val="24"/>
        </w:rPr>
        <w:t>Продолжение табл. 3</w:t>
      </w:r>
      <w:r w:rsidRPr="00D74BF0">
        <w:rPr>
          <w:rFonts w:ascii="Times New Roman" w:hAnsi="Times New Roman"/>
          <w:sz w:val="24"/>
          <w:szCs w:val="24"/>
        </w:rPr>
        <w:t xml:space="preserve">, на последней – </w:t>
      </w:r>
      <w:r w:rsidRPr="00D74BF0">
        <w:rPr>
          <w:rFonts w:ascii="Times New Roman" w:hAnsi="Times New Roman"/>
          <w:b/>
          <w:bCs/>
          <w:sz w:val="24"/>
          <w:szCs w:val="24"/>
        </w:rPr>
        <w:t>Окончание табл. 3</w:t>
      </w:r>
      <w:r w:rsidRPr="00D74BF0">
        <w:rPr>
          <w:rFonts w:ascii="Times New Roman" w:hAnsi="Times New Roman"/>
          <w:sz w:val="24"/>
          <w:szCs w:val="24"/>
        </w:rPr>
        <w:t xml:space="preserve">. Если таблица в работе всего одна, ее не нумеруют и слово </w:t>
      </w:r>
      <w:r w:rsidRPr="00D74BF0">
        <w:rPr>
          <w:rFonts w:ascii="Times New Roman" w:hAnsi="Times New Roman"/>
          <w:b/>
          <w:bCs/>
          <w:sz w:val="24"/>
          <w:szCs w:val="24"/>
        </w:rPr>
        <w:t xml:space="preserve">Таблица </w:t>
      </w:r>
      <w:r w:rsidRPr="00D74BF0">
        <w:rPr>
          <w:rFonts w:ascii="Times New Roman" w:hAnsi="Times New Roman"/>
          <w:sz w:val="24"/>
          <w:szCs w:val="24"/>
        </w:rPr>
        <w:t xml:space="preserve">над ней не пишут: читатель и так видит, что перед ним таблица. 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7. Формулы.</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Формулы набираются только в редакторе формул Equation 3.0, который на панели управления выглядит как </w:t>
      </w:r>
      <w:r w:rsidRPr="00D74BF0">
        <w:rPr>
          <w:rFonts w:ascii="Times New Roman" w:hAnsi="Times New Roman"/>
          <w:i/>
          <w:iCs/>
          <w:sz w:val="24"/>
          <w:szCs w:val="24"/>
        </w:rPr>
        <w:t xml:space="preserve">a </w:t>
      </w:r>
      <w:r w:rsidRPr="00D74BF0">
        <w:rPr>
          <w:rFonts w:ascii="Times New Roman" w:hAnsi="Times New Roman"/>
          <w:sz w:val="24"/>
          <w:szCs w:val="24"/>
        </w:rPr>
        <w:t xml:space="preserve">. Если его там нет, необходимо выполнить следующие действия: </w:t>
      </w:r>
      <w:r w:rsidRPr="00D74BF0">
        <w:rPr>
          <w:rFonts w:ascii="Times New Roman" w:hAnsi="Times New Roman"/>
          <w:i/>
          <w:iCs/>
          <w:sz w:val="24"/>
          <w:szCs w:val="24"/>
        </w:rPr>
        <w:t xml:space="preserve">Вид – Панель инструментов – Настройка – Команды – Вставка </w:t>
      </w:r>
      <w:r w:rsidRPr="00D74BF0">
        <w:rPr>
          <w:rFonts w:ascii="Times New Roman" w:hAnsi="Times New Roman"/>
          <w:sz w:val="24"/>
          <w:szCs w:val="24"/>
        </w:rPr>
        <w:t xml:space="preserve">– </w:t>
      </w:r>
      <w:r w:rsidRPr="00D74BF0">
        <w:rPr>
          <w:rFonts w:ascii="Times New Roman" w:hAnsi="Times New Roman"/>
          <w:i/>
          <w:iCs/>
          <w:sz w:val="24"/>
          <w:szCs w:val="24"/>
        </w:rPr>
        <w:t xml:space="preserve">a </w:t>
      </w:r>
      <w:r w:rsidRPr="00D74BF0">
        <w:rPr>
          <w:rFonts w:ascii="Times New Roman" w:hAnsi="Times New Roman"/>
          <w:sz w:val="24"/>
          <w:szCs w:val="24"/>
        </w:rPr>
        <w:t>(редактор формул). Его следует выделить и вынести на панель управления. При наборе формул рекомендуется использовать следующие размеры шрифтов: основной – 11, крупный индекс – 8, мелкий индекс – 7, крупный символ – 14, мелкий символ – 9.</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7. Приложения.</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Если работа включает материалы, к которым читатель будет постоянно обращаться за справками, их желательно вынести в приложения за текст, где их проще и быстрее найти (таблицы количественных данных, стандартных показателей, картографический материал, иллюстративный материал – графики, схемы, диаграммы, фотографии, ксерокопии архивных документов и т.п.). Эти данные в работе выполняют справочно-вспомогательную роль. Приложения помещаются после библиографического списка и не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 xml:space="preserve">учитываются в общем объеме работы. </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8. Содержание.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Содержание раскрывает структуру работы и размещается </w:t>
      </w:r>
      <w:proofErr w:type="gramStart"/>
      <w:r w:rsidRPr="00D74BF0">
        <w:rPr>
          <w:rFonts w:ascii="Times New Roman" w:hAnsi="Times New Roman"/>
          <w:sz w:val="24"/>
          <w:szCs w:val="24"/>
        </w:rPr>
        <w:t>в начале</w:t>
      </w:r>
      <w:proofErr w:type="gramEnd"/>
      <w:r w:rsidRPr="00D74BF0">
        <w:rPr>
          <w:rFonts w:ascii="Times New Roman" w:hAnsi="Times New Roman"/>
          <w:sz w:val="24"/>
          <w:szCs w:val="24"/>
        </w:rPr>
        <w:t xml:space="preserve"> ВКР после титульного листа.</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9. Ссылки на литературные источники.</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На все литературные источники (книги, статьи, ГОСТы, картографические материалы, архивные материалы, электронные ресурсы и т.п.) использованные (а также упоминаемые) при написании выпускной квалификационной работы даются ссылки в тексте. Ссылка приводится после упоминания автора использованной работы, цитирования или приведения данных из источника. Ссылка оформляется в круглых скобках, с указанием фамилий автора (авторов) или названия работы (коллективная монография, энциклопедические издания и т.п.) и года издания. При упоминании автора использованной работы в самом тексте в ссылке приводится только год издания. При упоминании зарубежного автора в ссылке приводится оригинальное написание фамилии автора и год издания. </w:t>
      </w:r>
    </w:p>
    <w:p w:rsidR="00F161CF" w:rsidRPr="00D74BF0" w:rsidRDefault="00F161CF" w:rsidP="00A0172A">
      <w:pPr>
        <w:autoSpaceDE w:val="0"/>
        <w:autoSpaceDN w:val="0"/>
        <w:adjustRightInd w:val="0"/>
        <w:spacing w:after="0" w:line="240" w:lineRule="auto"/>
        <w:jc w:val="both"/>
        <w:rPr>
          <w:rFonts w:ascii="Times New Roman" w:hAnsi="Times New Roman"/>
          <w:i/>
          <w:iCs/>
          <w:sz w:val="24"/>
          <w:szCs w:val="24"/>
        </w:rPr>
      </w:pPr>
      <w:r w:rsidRPr="00D74BF0">
        <w:rPr>
          <w:rFonts w:ascii="Times New Roman" w:hAnsi="Times New Roman"/>
          <w:i/>
          <w:iCs/>
          <w:sz w:val="24"/>
          <w:szCs w:val="24"/>
        </w:rPr>
        <w:tab/>
        <w:t>Примеры оформления ссылок:</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Все эти виды многочисленны, но красная полевка в местах совместного обитания уступает по численности двум другим видам (Кошкина, 1957; Европейская рыжая полевка, 1981). Одним из первых учет ловушками применил Ч.Элтон и др. (Elton et al., 1931), изучая в течение трех лет динамику численности мышей и полевок в окрестностях Оксфордского университета. В дальнейшем А.Н.Формозов (1937) свел все сведения об учетах ловушко-линиями.</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10. Список литературы (правила составления).</w:t>
      </w:r>
    </w:p>
    <w:p w:rsidR="00F161CF" w:rsidRPr="00D74BF0" w:rsidRDefault="00F161CF" w:rsidP="00A0172A">
      <w:pPr>
        <w:spacing w:after="0" w:line="240" w:lineRule="auto"/>
        <w:ind w:firstLine="709"/>
        <w:jc w:val="both"/>
        <w:rPr>
          <w:rFonts w:ascii="Times New Roman" w:hAnsi="Times New Roman"/>
          <w:spacing w:val="-3"/>
          <w:sz w:val="24"/>
          <w:szCs w:val="24"/>
        </w:rPr>
      </w:pPr>
      <w:r w:rsidRPr="00D74BF0">
        <w:rPr>
          <w:rFonts w:ascii="Times New Roman" w:hAnsi="Times New Roman"/>
          <w:spacing w:val="-3"/>
          <w:sz w:val="24"/>
          <w:szCs w:val="24"/>
        </w:rPr>
        <w:lastRenderedPageBreak/>
        <w:t xml:space="preserve">Список использованной литературы – обязательный элемент любой исследовательской работы. В ВКР следует включать все использованные студентом научные труды, на которые имеются ссылки в тексте работы. Список использованной литературы помещается после Заключения перед Приложением. Источники располагаются в алфавитном порядке и нумеруются, сначала даются все издания на русском языке, затем – </w:t>
      </w:r>
      <w:proofErr w:type="gramStart"/>
      <w:r w:rsidRPr="00D74BF0">
        <w:rPr>
          <w:rFonts w:ascii="Times New Roman" w:hAnsi="Times New Roman"/>
          <w:spacing w:val="-3"/>
          <w:sz w:val="24"/>
          <w:szCs w:val="24"/>
        </w:rPr>
        <w:t>на</w:t>
      </w:r>
      <w:proofErr w:type="gramEnd"/>
      <w:r w:rsidRPr="00D74BF0">
        <w:rPr>
          <w:rFonts w:ascii="Times New Roman" w:hAnsi="Times New Roman"/>
          <w:spacing w:val="-3"/>
          <w:sz w:val="24"/>
          <w:szCs w:val="24"/>
        </w:rPr>
        <w:t xml:space="preserve"> иностранном. </w:t>
      </w:r>
      <w:r w:rsidRPr="00D74BF0">
        <w:rPr>
          <w:rFonts w:ascii="Times New Roman" w:hAnsi="Times New Roman"/>
          <w:sz w:val="24"/>
          <w:szCs w:val="24"/>
        </w:rPr>
        <w:t>Оформление списка использованной литературы должно быть единообразным.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p>
    <w:p w:rsidR="00F161CF" w:rsidRPr="0036048D" w:rsidRDefault="0036048D" w:rsidP="00A017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ОЦЕНИВАНИЯ</w:t>
      </w:r>
    </w:p>
    <w:p w:rsidR="00F161CF" w:rsidRPr="00D74BF0" w:rsidRDefault="00F161CF" w:rsidP="00A0172A">
      <w:pPr>
        <w:autoSpaceDE w:val="0"/>
        <w:autoSpaceDN w:val="0"/>
        <w:adjustRightInd w:val="0"/>
        <w:spacing w:after="0" w:line="240" w:lineRule="auto"/>
        <w:jc w:val="center"/>
        <w:rPr>
          <w:rFonts w:ascii="Times New Roman" w:hAnsi="Times New Roman"/>
          <w:b/>
          <w:bCs/>
          <w:sz w:val="24"/>
          <w:szCs w:val="24"/>
        </w:rPr>
      </w:pPr>
    </w:p>
    <w:p w:rsidR="00F161CF" w:rsidRPr="00D74BF0" w:rsidRDefault="00F161CF" w:rsidP="00A0172A">
      <w:pPr>
        <w:spacing w:after="0" w:line="240" w:lineRule="auto"/>
        <w:ind w:firstLine="708"/>
        <w:jc w:val="both"/>
        <w:rPr>
          <w:rFonts w:ascii="Times New Roman" w:hAnsi="Times New Roman"/>
          <w:sz w:val="24"/>
          <w:szCs w:val="24"/>
        </w:rPr>
      </w:pPr>
      <w:r w:rsidRPr="00D74BF0">
        <w:rPr>
          <w:rFonts w:ascii="Times New Roman" w:hAnsi="Times New Roman"/>
          <w:sz w:val="24"/>
          <w:szCs w:val="24"/>
        </w:rPr>
        <w:t>Оценка сформированности компетенций студента на защите ВКР представляет собой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научно-исследовательской деятельности, и определяется оценками «отлично», «хорошо», «удовлетворительно» «неудовлетворительно».</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Оценка выставляется по пятибалльной системе с учетом: </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текста выпускной квалификационной работы, объема литературы, количества проанализированного фактического материала, глубины и результативности анализа, умения сформулировать основные положения;</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умения излагать содержание работы при защите, степени владения материалом, умения вести дискуссию по теме;</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мнения научного руководителя и рекомендации рецензента;</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оценки уровня сформированности компетенций, вынесенных на процедуру защиты ВКР;</w:t>
      </w:r>
    </w:p>
    <w:p w:rsidR="00F161CF"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среднеарифметической оценки сформированности компетенций по результатам промежуточной аттестации.</w:t>
      </w:r>
    </w:p>
    <w:p w:rsidR="0036048D" w:rsidRPr="00D74BF0" w:rsidRDefault="0036048D" w:rsidP="00A0172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Студент может претендовать на положительную оценку ВКР при доле авторского текста не менее 70% (для студентов ОЗО допускается не менее 50%).</w:t>
      </w:r>
    </w:p>
    <w:p w:rsidR="00F161CF" w:rsidRPr="00D74BF0" w:rsidRDefault="00F161CF" w:rsidP="00A0172A">
      <w:pPr>
        <w:pStyle w:val="11"/>
        <w:spacing w:after="0" w:line="240" w:lineRule="auto"/>
        <w:ind w:left="0" w:right="0" w:firstLine="708"/>
        <w:jc w:val="both"/>
        <w:rPr>
          <w:b/>
          <w:bCs/>
          <w:i/>
          <w:iCs/>
        </w:rPr>
      </w:pPr>
      <w:r w:rsidRPr="00D74BF0">
        <w:t>При проведении процедуры защиты ВКР дополнительно следует опираться на дополнительные критерии оценок:</w:t>
      </w:r>
    </w:p>
    <w:p w:rsidR="00F161CF" w:rsidRPr="00D74BF0" w:rsidRDefault="00F161CF" w:rsidP="00A017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
          <w:sz w:val="24"/>
          <w:szCs w:val="24"/>
        </w:rPr>
        <w:t>«Отлично»</w:t>
      </w:r>
      <w:r w:rsidRPr="00D74BF0">
        <w:rPr>
          <w:rFonts w:ascii="Times New Roman" w:hAnsi="Times New Roman"/>
          <w:b/>
          <w:bCs/>
          <w:sz w:val="24"/>
          <w:szCs w:val="24"/>
        </w:rPr>
        <w:t xml:space="preserve"> – </w:t>
      </w:r>
      <w:r w:rsidRPr="00D74BF0">
        <w:rPr>
          <w:rFonts w:ascii="Times New Roman" w:hAnsi="Times New Roman"/>
          <w:sz w:val="24"/>
          <w:szCs w:val="24"/>
        </w:rPr>
        <w:t xml:space="preserve">выпускная квалификационная 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правильно оформлена; доклад </w:t>
      </w:r>
      <w:proofErr w:type="gramStart"/>
      <w:r w:rsidRPr="00D74BF0">
        <w:rPr>
          <w:rFonts w:ascii="Times New Roman" w:hAnsi="Times New Roman"/>
          <w:sz w:val="24"/>
          <w:szCs w:val="24"/>
        </w:rPr>
        <w:t>студента</w:t>
      </w:r>
      <w:proofErr w:type="gramEnd"/>
      <w:r w:rsidRPr="00D74BF0">
        <w:rPr>
          <w:rFonts w:ascii="Times New Roman" w:hAnsi="Times New Roman"/>
          <w:sz w:val="24"/>
          <w:szCs w:val="24"/>
        </w:rPr>
        <w:t xml:space="preserve"> и его ответы на поставленные вопросы являются исчерпывающими и содержательными; работа высоко оценивается рецензентом; </w:t>
      </w:r>
      <w:r w:rsidRPr="00D74BF0">
        <w:rPr>
          <w:rFonts w:ascii="Times New Roman" w:hAnsi="Times New Roman"/>
          <w:bCs/>
          <w:sz w:val="24"/>
          <w:szCs w:val="24"/>
        </w:rPr>
        <w:t>работа имеет практическую направленность, результаты внедрены в производство.</w:t>
      </w:r>
    </w:p>
    <w:p w:rsidR="00F161CF" w:rsidRPr="00D74BF0" w:rsidRDefault="00F161CF" w:rsidP="00A0172A">
      <w:pPr>
        <w:autoSpaceDE w:val="0"/>
        <w:autoSpaceDN w:val="0"/>
        <w:adjustRightInd w:val="0"/>
        <w:spacing w:after="0" w:line="240" w:lineRule="auto"/>
        <w:jc w:val="both"/>
        <w:rPr>
          <w:rFonts w:ascii="Times New Roman" w:hAnsi="Times New Roman"/>
          <w:bCs/>
          <w:sz w:val="24"/>
          <w:szCs w:val="24"/>
        </w:rPr>
      </w:pPr>
      <w:r w:rsidRPr="00D74BF0">
        <w:rPr>
          <w:rFonts w:ascii="Times New Roman" w:hAnsi="Times New Roman"/>
          <w:b/>
          <w:sz w:val="24"/>
          <w:szCs w:val="24"/>
        </w:rPr>
        <w:tab/>
      </w:r>
      <w:proofErr w:type="gramStart"/>
      <w:r w:rsidRPr="00D74BF0">
        <w:rPr>
          <w:rFonts w:ascii="Times New Roman" w:hAnsi="Times New Roman"/>
          <w:b/>
          <w:sz w:val="24"/>
          <w:szCs w:val="24"/>
        </w:rPr>
        <w:t>«Хорошо»</w:t>
      </w:r>
      <w:r w:rsidRPr="00D74BF0">
        <w:rPr>
          <w:rFonts w:ascii="Times New Roman" w:hAnsi="Times New Roman"/>
          <w:b/>
          <w:bCs/>
          <w:sz w:val="24"/>
          <w:szCs w:val="24"/>
        </w:rPr>
        <w:t xml:space="preserve"> – </w:t>
      </w:r>
      <w:r w:rsidRPr="00D74BF0">
        <w:rPr>
          <w:rFonts w:ascii="Times New Roman" w:hAnsi="Times New Roman"/>
          <w:sz w:val="24"/>
          <w:szCs w:val="24"/>
        </w:rPr>
        <w:t>выпускная квалификационная работа отражает хороший уровень теоретических знаний выпускника и умение исследовать практический материал, но при этом в работе имеются отдельные недочеты;</w:t>
      </w:r>
      <w:r w:rsidRPr="00D74BF0">
        <w:rPr>
          <w:rFonts w:ascii="Times New Roman" w:hAnsi="Times New Roman"/>
          <w:b/>
          <w:bCs/>
          <w:sz w:val="24"/>
          <w:szCs w:val="24"/>
        </w:rPr>
        <w:t xml:space="preserve"> </w:t>
      </w:r>
      <w:r w:rsidRPr="00D74BF0">
        <w:rPr>
          <w:rFonts w:ascii="Times New Roman" w:hAnsi="Times New Roman"/>
          <w:sz w:val="24"/>
          <w:szCs w:val="24"/>
        </w:rPr>
        <w:t xml:space="preserve">доклад студента и его ответы на поставленные вопросы являются недостаточно полными и убедительными; работа хорошо оценивается рецензентом; </w:t>
      </w:r>
      <w:r w:rsidRPr="00D74BF0">
        <w:rPr>
          <w:rFonts w:ascii="Times New Roman" w:hAnsi="Times New Roman"/>
          <w:bCs/>
          <w:sz w:val="24"/>
          <w:szCs w:val="24"/>
        </w:rPr>
        <w:t>недостаточно полно отражена практическая значимость работы, результаты не апробированы на производстве.</w:t>
      </w:r>
      <w:proofErr w:type="gramEnd"/>
    </w:p>
    <w:p w:rsidR="00F161CF" w:rsidRPr="00D74BF0" w:rsidRDefault="00F161CF" w:rsidP="00A017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
          <w:sz w:val="24"/>
          <w:szCs w:val="24"/>
        </w:rPr>
        <w:t>«Удовлетворительно»</w:t>
      </w:r>
      <w:r w:rsidRPr="00D74BF0">
        <w:rPr>
          <w:rFonts w:ascii="Times New Roman" w:hAnsi="Times New Roman"/>
          <w:b/>
          <w:bCs/>
          <w:sz w:val="24"/>
          <w:szCs w:val="24"/>
        </w:rPr>
        <w:t xml:space="preserve"> – </w:t>
      </w:r>
      <w:r w:rsidRPr="00D74BF0">
        <w:rPr>
          <w:rFonts w:ascii="Times New Roman" w:hAnsi="Times New Roman"/>
          <w:sz w:val="24"/>
          <w:szCs w:val="24"/>
        </w:rPr>
        <w:t xml:space="preserve">выпускная квалификационная работа содержит недочеты в оформлении текста; имеются замечания членов комиссии по теоретической или исследовательской главе; доклад и ответы студента на вопросы являются неполными и схематичными нарушают логику изложения; работа удовлетворительно оценивается рецензентом; </w:t>
      </w:r>
      <w:r w:rsidRPr="00D74BF0">
        <w:rPr>
          <w:rFonts w:ascii="Times New Roman" w:hAnsi="Times New Roman"/>
          <w:bCs/>
          <w:sz w:val="24"/>
          <w:szCs w:val="24"/>
        </w:rPr>
        <w:t>в работе не представлено практическое значение полученных материалов.</w:t>
      </w:r>
    </w:p>
    <w:p w:rsidR="0036048D" w:rsidRPr="0036048D" w:rsidRDefault="0036048D" w:rsidP="00A0172A">
      <w:pPr>
        <w:pStyle w:val="ad"/>
        <w:ind w:firstLine="720"/>
        <w:jc w:val="both"/>
        <w:rPr>
          <w:rFonts w:ascii="Times New Roman" w:hAnsi="Times New Roman"/>
          <w:sz w:val="24"/>
          <w:szCs w:val="24"/>
        </w:rPr>
      </w:pPr>
      <w:r>
        <w:rPr>
          <w:rFonts w:ascii="Times New Roman" w:hAnsi="Times New Roman"/>
          <w:sz w:val="24"/>
          <w:szCs w:val="24"/>
        </w:rPr>
        <w:t xml:space="preserve">Оценка «неудовлетворительно» выставляется при доле авторского текста менее 70% (для студентов ОЗО менее 50%), а так же </w:t>
      </w:r>
      <w:r w:rsidR="001F3025">
        <w:rPr>
          <w:rFonts w:ascii="Times New Roman" w:hAnsi="Times New Roman"/>
          <w:sz w:val="24"/>
          <w:szCs w:val="24"/>
        </w:rPr>
        <w:t>за несоответствие ВКР вышеизложенным требованиям.</w:t>
      </w:r>
    </w:p>
    <w:p w:rsidR="00F161CF" w:rsidRPr="00D74BF0" w:rsidRDefault="00F161CF" w:rsidP="00A0172A">
      <w:pPr>
        <w:pStyle w:val="ad"/>
        <w:ind w:firstLine="720"/>
        <w:jc w:val="both"/>
        <w:rPr>
          <w:rFonts w:ascii="Times New Roman" w:hAnsi="Times New Roman"/>
          <w:sz w:val="24"/>
          <w:szCs w:val="24"/>
        </w:rPr>
      </w:pPr>
      <w:r w:rsidRPr="00D74BF0">
        <w:rPr>
          <w:rFonts w:ascii="Times New Roman" w:hAnsi="Times New Roman"/>
          <w:b/>
          <w:sz w:val="24"/>
          <w:szCs w:val="24"/>
        </w:rPr>
        <w:lastRenderedPageBreak/>
        <w:t>«Неудовлетворительно»</w:t>
      </w:r>
      <w:r w:rsidRPr="00D74BF0">
        <w:rPr>
          <w:rFonts w:ascii="Times New Roman" w:hAnsi="Times New Roman"/>
          <w:b/>
          <w:bCs/>
          <w:sz w:val="24"/>
          <w:szCs w:val="24"/>
        </w:rPr>
        <w:t xml:space="preserve"> – </w:t>
      </w:r>
      <w:r w:rsidRPr="00D74BF0">
        <w:rPr>
          <w:rFonts w:ascii="Times New Roman" w:hAnsi="Times New Roman"/>
          <w:sz w:val="24"/>
          <w:szCs w:val="24"/>
        </w:rPr>
        <w:t>выпускная квалификационная работа содержит серьезные недочеты в содержании и оформлении текста; доклад студента является неполным и нарушает логику изложения; ответы на вопросы отсутствуют либо даются не по существу; работа отрицательно оценивается рецензентом; работа не имеет практических разработок и рекомендаций.</w:t>
      </w:r>
    </w:p>
    <w:p w:rsidR="00F161CF" w:rsidRPr="00D74BF0" w:rsidRDefault="00F161CF" w:rsidP="00A0172A">
      <w:pPr>
        <w:pStyle w:val="ad"/>
        <w:ind w:firstLine="720"/>
        <w:jc w:val="both"/>
        <w:rPr>
          <w:rFonts w:ascii="Times New Roman" w:hAnsi="Times New Roman"/>
          <w:sz w:val="24"/>
          <w:szCs w:val="24"/>
        </w:rPr>
      </w:pPr>
      <w:r w:rsidRPr="00D74BF0">
        <w:rPr>
          <w:rFonts w:ascii="Times New Roman" w:hAnsi="Times New Roman"/>
          <w:sz w:val="24"/>
          <w:szCs w:val="24"/>
        </w:rPr>
        <w:t>Каждый член комиссии выставляет оценки с учетом выше перечисленных критериев. Итоговая оценка выставляется в результате совместного обсуждения членами ГЭК. Любые разногласия оценки государственного экзамена трактуются в пользу экзаменующегося.</w:t>
      </w:r>
    </w:p>
    <w:p w:rsidR="00F161CF" w:rsidRDefault="00F161CF" w:rsidP="00A0172A">
      <w:pPr>
        <w:pStyle w:val="ad"/>
        <w:ind w:firstLine="720"/>
        <w:jc w:val="both"/>
        <w:rPr>
          <w:rFonts w:ascii="Times New Roman" w:hAnsi="Times New Roman"/>
          <w:sz w:val="24"/>
          <w:szCs w:val="24"/>
        </w:rPr>
      </w:pPr>
    </w:p>
    <w:p w:rsidR="001F3025" w:rsidRPr="000C39A3" w:rsidRDefault="0090183C" w:rsidP="001F3025">
      <w:pPr>
        <w:pStyle w:val="ad"/>
        <w:ind w:firstLine="720"/>
        <w:jc w:val="center"/>
        <w:rPr>
          <w:rFonts w:ascii="Times New Roman" w:hAnsi="Times New Roman"/>
          <w:b/>
          <w:sz w:val="28"/>
          <w:szCs w:val="28"/>
        </w:rPr>
      </w:pPr>
      <w:r w:rsidRPr="000C39A3">
        <w:rPr>
          <w:rFonts w:ascii="Times New Roman" w:hAnsi="Times New Roman"/>
          <w:b/>
          <w:sz w:val="28"/>
          <w:szCs w:val="28"/>
        </w:rPr>
        <w:t xml:space="preserve">Примерная тематика </w:t>
      </w:r>
      <w:r w:rsidR="001F3025" w:rsidRPr="000C39A3">
        <w:rPr>
          <w:rFonts w:ascii="Times New Roman" w:hAnsi="Times New Roman"/>
          <w:b/>
          <w:sz w:val="28"/>
          <w:szCs w:val="28"/>
        </w:rPr>
        <w:t>ВКР</w:t>
      </w:r>
    </w:p>
    <w:p w:rsidR="00E4218A" w:rsidRDefault="00E4218A" w:rsidP="001F3025">
      <w:pPr>
        <w:pStyle w:val="ad"/>
        <w:ind w:firstLine="720"/>
        <w:jc w:val="center"/>
        <w:rPr>
          <w:rFonts w:ascii="Times New Roman" w:hAnsi="Times New Roman"/>
          <w:b/>
          <w:sz w:val="24"/>
          <w:szCs w:val="24"/>
        </w:rPr>
      </w:pPr>
    </w:p>
    <w:p w:rsidR="008C119B" w:rsidRDefault="008C119B" w:rsidP="00823856">
      <w:pPr>
        <w:pStyle w:val="ad"/>
        <w:numPr>
          <w:ilvl w:val="0"/>
          <w:numId w:val="29"/>
        </w:numPr>
        <w:jc w:val="both"/>
        <w:rPr>
          <w:rFonts w:ascii="Times New Roman" w:hAnsi="Times New Roman"/>
          <w:sz w:val="24"/>
          <w:szCs w:val="24"/>
        </w:rPr>
      </w:pPr>
      <w:r>
        <w:rPr>
          <w:rFonts w:ascii="Times New Roman" w:hAnsi="Times New Roman"/>
          <w:sz w:val="24"/>
          <w:szCs w:val="24"/>
        </w:rPr>
        <w:t>Влияние солей тяжелых металлов (свинец, цинк, кобальт, стронций) на рост и прорастание семян растений.</w:t>
      </w:r>
    </w:p>
    <w:p w:rsidR="008C119B" w:rsidRDefault="008C119B" w:rsidP="00823856">
      <w:pPr>
        <w:pStyle w:val="ad"/>
        <w:numPr>
          <w:ilvl w:val="0"/>
          <w:numId w:val="29"/>
        </w:numPr>
        <w:jc w:val="both"/>
        <w:rPr>
          <w:rFonts w:ascii="Times New Roman" w:hAnsi="Times New Roman"/>
          <w:sz w:val="24"/>
          <w:szCs w:val="24"/>
        </w:rPr>
      </w:pPr>
      <w:r>
        <w:rPr>
          <w:rFonts w:ascii="Times New Roman" w:hAnsi="Times New Roman"/>
          <w:sz w:val="24"/>
          <w:szCs w:val="24"/>
        </w:rPr>
        <w:t>Изучение биоразнообразия альгофлоры урбанизированных территорий (городов).</w:t>
      </w:r>
    </w:p>
    <w:p w:rsidR="008C119B" w:rsidRDefault="008C119B" w:rsidP="00823856">
      <w:pPr>
        <w:pStyle w:val="ad"/>
        <w:numPr>
          <w:ilvl w:val="0"/>
          <w:numId w:val="29"/>
        </w:numPr>
        <w:jc w:val="both"/>
        <w:rPr>
          <w:rFonts w:ascii="Times New Roman" w:hAnsi="Times New Roman"/>
          <w:sz w:val="24"/>
          <w:szCs w:val="24"/>
        </w:rPr>
      </w:pPr>
      <w:r>
        <w:rPr>
          <w:rFonts w:ascii="Times New Roman" w:hAnsi="Times New Roman"/>
          <w:sz w:val="24"/>
          <w:szCs w:val="24"/>
        </w:rPr>
        <w:t xml:space="preserve">Изучение </w:t>
      </w:r>
      <w:r w:rsidR="00D00A9D">
        <w:rPr>
          <w:rFonts w:ascii="Times New Roman" w:hAnsi="Times New Roman"/>
          <w:sz w:val="24"/>
          <w:szCs w:val="24"/>
        </w:rPr>
        <w:t>лихенобиоты определенных территорий.</w:t>
      </w:r>
    </w:p>
    <w:p w:rsidR="00D00A9D" w:rsidRDefault="00D00A9D" w:rsidP="00823856">
      <w:pPr>
        <w:pStyle w:val="ad"/>
        <w:numPr>
          <w:ilvl w:val="0"/>
          <w:numId w:val="29"/>
        </w:numPr>
        <w:jc w:val="both"/>
        <w:rPr>
          <w:rFonts w:ascii="Times New Roman" w:hAnsi="Times New Roman"/>
          <w:sz w:val="24"/>
          <w:szCs w:val="24"/>
        </w:rPr>
      </w:pPr>
      <w:r>
        <w:rPr>
          <w:rFonts w:ascii="Times New Roman" w:hAnsi="Times New Roman"/>
          <w:sz w:val="24"/>
          <w:szCs w:val="24"/>
        </w:rPr>
        <w:t>Оценка воздействия объекта (производства, предприятия) на окружающую среду и разработка защитных мероприятий.</w:t>
      </w:r>
    </w:p>
    <w:p w:rsidR="00D00A9D" w:rsidRDefault="00D00A9D" w:rsidP="00823856">
      <w:pPr>
        <w:pStyle w:val="ad"/>
        <w:numPr>
          <w:ilvl w:val="0"/>
          <w:numId w:val="29"/>
        </w:numPr>
        <w:jc w:val="both"/>
        <w:rPr>
          <w:rFonts w:ascii="Times New Roman" w:hAnsi="Times New Roman"/>
          <w:sz w:val="24"/>
          <w:szCs w:val="24"/>
        </w:rPr>
      </w:pPr>
      <w:r>
        <w:rPr>
          <w:rFonts w:ascii="Times New Roman" w:hAnsi="Times New Roman"/>
          <w:sz w:val="24"/>
          <w:szCs w:val="24"/>
        </w:rPr>
        <w:t>Исследование источников шума и разработка карты шумового загрязнения.</w:t>
      </w:r>
    </w:p>
    <w:p w:rsidR="00D00A9D" w:rsidRDefault="00D00A9D" w:rsidP="00823856">
      <w:pPr>
        <w:pStyle w:val="ad"/>
        <w:numPr>
          <w:ilvl w:val="0"/>
          <w:numId w:val="29"/>
        </w:numPr>
        <w:jc w:val="both"/>
        <w:rPr>
          <w:rFonts w:ascii="Times New Roman" w:hAnsi="Times New Roman"/>
          <w:sz w:val="24"/>
          <w:szCs w:val="24"/>
        </w:rPr>
      </w:pPr>
      <w:r>
        <w:rPr>
          <w:rFonts w:ascii="Times New Roman" w:hAnsi="Times New Roman"/>
          <w:sz w:val="24"/>
          <w:szCs w:val="24"/>
        </w:rPr>
        <w:t>Оценка риска влияния загрязнения окружающей среды на здоровье населения.</w:t>
      </w:r>
    </w:p>
    <w:p w:rsidR="00D00A9D" w:rsidRDefault="00D00A9D" w:rsidP="00823856">
      <w:pPr>
        <w:pStyle w:val="ad"/>
        <w:numPr>
          <w:ilvl w:val="0"/>
          <w:numId w:val="29"/>
        </w:numPr>
        <w:jc w:val="both"/>
        <w:rPr>
          <w:rFonts w:ascii="Times New Roman" w:hAnsi="Times New Roman"/>
          <w:sz w:val="24"/>
          <w:szCs w:val="24"/>
        </w:rPr>
      </w:pPr>
      <w:r>
        <w:rPr>
          <w:rFonts w:ascii="Times New Roman" w:hAnsi="Times New Roman"/>
          <w:sz w:val="24"/>
          <w:szCs w:val="24"/>
        </w:rPr>
        <w:t>Анализ состояния безопасности, оценка техногенного воздействия и разработка концепции управления риском (на примере региона, города).</w:t>
      </w:r>
    </w:p>
    <w:p w:rsidR="00D00A9D" w:rsidRDefault="00D00A9D" w:rsidP="00823856">
      <w:pPr>
        <w:pStyle w:val="ad"/>
        <w:numPr>
          <w:ilvl w:val="0"/>
          <w:numId w:val="29"/>
        </w:numPr>
        <w:jc w:val="both"/>
        <w:rPr>
          <w:rFonts w:ascii="Times New Roman" w:hAnsi="Times New Roman"/>
          <w:sz w:val="24"/>
          <w:szCs w:val="24"/>
        </w:rPr>
      </w:pPr>
      <w:r>
        <w:rPr>
          <w:rFonts w:ascii="Times New Roman" w:hAnsi="Times New Roman"/>
          <w:sz w:val="24"/>
          <w:szCs w:val="24"/>
        </w:rPr>
        <w:t>Разработка методов и моделей оптимизации природопользования (на примере области, региона, района).</w:t>
      </w:r>
    </w:p>
    <w:p w:rsidR="00D00A9D" w:rsidRDefault="00D00A9D" w:rsidP="00823856">
      <w:pPr>
        <w:pStyle w:val="ad"/>
        <w:numPr>
          <w:ilvl w:val="0"/>
          <w:numId w:val="29"/>
        </w:numPr>
        <w:jc w:val="both"/>
        <w:rPr>
          <w:rFonts w:ascii="Times New Roman" w:hAnsi="Times New Roman"/>
          <w:sz w:val="24"/>
          <w:szCs w:val="24"/>
        </w:rPr>
      </w:pPr>
      <w:r>
        <w:rPr>
          <w:rFonts w:ascii="Times New Roman" w:hAnsi="Times New Roman"/>
          <w:sz w:val="24"/>
          <w:szCs w:val="24"/>
        </w:rPr>
        <w:t>Экологическая экспертиза проекта (предприятие, производство, объекта энергетики) и разработка мероприятий по повышению экологической эффективности проектируемого объекта.</w:t>
      </w:r>
    </w:p>
    <w:p w:rsidR="00D00A9D" w:rsidRPr="008C119B" w:rsidRDefault="00D00A9D" w:rsidP="00823856">
      <w:pPr>
        <w:pStyle w:val="ad"/>
        <w:numPr>
          <w:ilvl w:val="0"/>
          <w:numId w:val="29"/>
        </w:numPr>
        <w:jc w:val="both"/>
        <w:rPr>
          <w:rFonts w:ascii="Times New Roman" w:hAnsi="Times New Roman"/>
          <w:sz w:val="24"/>
          <w:szCs w:val="24"/>
        </w:rPr>
      </w:pPr>
      <w:r>
        <w:rPr>
          <w:rFonts w:ascii="Times New Roman" w:hAnsi="Times New Roman"/>
          <w:sz w:val="24"/>
          <w:szCs w:val="24"/>
        </w:rPr>
        <w:t>Расчет и проектирование систем вентиляции производственного помещения.</w:t>
      </w:r>
    </w:p>
    <w:p w:rsidR="00F161CF" w:rsidRPr="001A45BD" w:rsidRDefault="00F161CF" w:rsidP="00AB4592">
      <w:pPr>
        <w:pStyle w:val="ad"/>
        <w:jc w:val="both"/>
        <w:rPr>
          <w:rFonts w:ascii="Times New Roman" w:hAnsi="Times New Roman"/>
          <w:sz w:val="24"/>
          <w:szCs w:val="24"/>
        </w:rPr>
      </w:pPr>
    </w:p>
    <w:p w:rsidR="00E4218A" w:rsidRPr="001A45BD" w:rsidRDefault="00E4218A"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1A45BD" w:rsidRPr="004A3BA7" w:rsidRDefault="001A45BD" w:rsidP="00A0172A">
      <w:pPr>
        <w:pStyle w:val="ad"/>
        <w:ind w:firstLine="720"/>
        <w:jc w:val="both"/>
        <w:rPr>
          <w:rFonts w:ascii="Times New Roman" w:hAnsi="Times New Roman"/>
          <w:sz w:val="24"/>
          <w:szCs w:val="24"/>
        </w:rPr>
      </w:pPr>
    </w:p>
    <w:p w:rsidR="00952635" w:rsidRPr="00952635" w:rsidRDefault="00952635" w:rsidP="00952635">
      <w:pPr>
        <w:jc w:val="right"/>
        <w:rPr>
          <w:rFonts w:ascii="Times New Roman" w:hAnsi="Times New Roman"/>
          <w:sz w:val="24"/>
          <w:szCs w:val="24"/>
          <w:lang w:val="en-US"/>
        </w:rPr>
      </w:pPr>
      <w:r>
        <w:rPr>
          <w:rFonts w:ascii="Times New Roman" w:hAnsi="Times New Roman"/>
          <w:noProof/>
          <w:sz w:val="24"/>
          <w:szCs w:val="24"/>
        </w:rPr>
        <w:lastRenderedPageBreak/>
        <w:drawing>
          <wp:inline distT="0" distB="0" distL="0" distR="0">
            <wp:extent cx="6318615" cy="9590567"/>
            <wp:effectExtent l="19050" t="0" r="5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6317332" cy="9588619"/>
                    </a:xfrm>
                    <a:prstGeom prst="rect">
                      <a:avLst/>
                    </a:prstGeom>
                    <a:noFill/>
                    <a:ln w="9525">
                      <a:noFill/>
                      <a:miter lim="800000"/>
                      <a:headEnd/>
                      <a:tailEnd/>
                    </a:ln>
                  </pic:spPr>
                </pic:pic>
              </a:graphicData>
            </a:graphic>
          </wp:inline>
        </w:drawing>
      </w:r>
    </w:p>
    <w:p w:rsidR="00952635" w:rsidRDefault="00952635" w:rsidP="007A28C1">
      <w:pPr>
        <w:jc w:val="right"/>
        <w:rPr>
          <w:rFonts w:ascii="Times New Roman" w:hAnsi="Times New Roman"/>
          <w:sz w:val="24"/>
          <w:szCs w:val="24"/>
          <w:lang w:val="en-US"/>
        </w:rPr>
      </w:pPr>
    </w:p>
    <w:p w:rsidR="007A28C1" w:rsidRPr="007A28C1" w:rsidRDefault="007A28C1" w:rsidP="007A28C1">
      <w:pPr>
        <w:jc w:val="right"/>
        <w:rPr>
          <w:rFonts w:ascii="Times New Roman" w:hAnsi="Times New Roman"/>
          <w:sz w:val="24"/>
          <w:szCs w:val="24"/>
        </w:rPr>
      </w:pPr>
      <w:r w:rsidRPr="007A28C1">
        <w:rPr>
          <w:rFonts w:ascii="Times New Roman" w:hAnsi="Times New Roman"/>
          <w:sz w:val="24"/>
          <w:szCs w:val="24"/>
        </w:rPr>
        <w:t>Приложение 1</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 xml:space="preserve">Образец билета государственного экзамена </w:t>
      </w:r>
      <w:r w:rsidRPr="00E414D2">
        <w:rPr>
          <w:rFonts w:ascii="Times New Roman" w:hAnsi="Times New Roman"/>
          <w:i/>
          <w:sz w:val="24"/>
          <w:szCs w:val="24"/>
        </w:rPr>
        <w:br/>
        <w:t>государственной итоговой аттестации</w:t>
      </w: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r w:rsidRPr="00E414D2">
        <w:rPr>
          <w:b w:val="0"/>
        </w:rPr>
        <w:t>МИНОБРНАУКИ РОССИИ</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ФЕДЕРАЛЬНОЕ ГОСУДАРСТВЕННОЕ БЮДЖЕТНОЕ ОБРАЗОВАТЕЛЬНОЕ УЧРЕЖДЕНИЕ ВЫСШЕГО ОБРАЗОВАНИЯ</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 xml:space="preserve">«БАШКИРСКИЙ ГОСУДАРСТВЕННЫЙ ПЕДАГОГИЧЕСКИЙ УНИВЕРСИТЕТ </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ИМ. М. АКМУЛЛЫ»</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(ФГБОУ ВО «БГПУ им. М. Акмуллы»)</w:t>
      </w:r>
    </w:p>
    <w:p w:rsidR="00F161CF" w:rsidRPr="00E414D2" w:rsidRDefault="00F161CF" w:rsidP="00E414D2">
      <w:pPr>
        <w:pStyle w:val="a3"/>
        <w:spacing w:line="240" w:lineRule="auto"/>
        <w:jc w:val="center"/>
        <w:rPr>
          <w:b w:val="0"/>
        </w:rPr>
      </w:pPr>
      <w:r>
        <w:rPr>
          <w:b w:val="0"/>
        </w:rPr>
        <w:t>Естественно-географический факультет, кафедра Биоэкологии и биологического образования</w:t>
      </w:r>
    </w:p>
    <w:p w:rsidR="00F161CF" w:rsidRPr="00E414D2" w:rsidRDefault="00F161CF" w:rsidP="00E414D2">
      <w:pPr>
        <w:pStyle w:val="a3"/>
        <w:spacing w:line="240" w:lineRule="auto"/>
        <w:jc w:val="right"/>
        <w:rPr>
          <w:b w:val="0"/>
        </w:rPr>
      </w:pPr>
    </w:p>
    <w:p w:rsidR="00F161CF" w:rsidRPr="00E414D2" w:rsidRDefault="00F161CF" w:rsidP="00E414D2">
      <w:pPr>
        <w:pStyle w:val="a3"/>
        <w:tabs>
          <w:tab w:val="left" w:pos="180"/>
        </w:tabs>
        <w:spacing w:line="240" w:lineRule="auto"/>
      </w:pPr>
      <w:r w:rsidRPr="00E414D2">
        <w:t>Форма обучения: заочная</w:t>
      </w:r>
    </w:p>
    <w:p w:rsidR="00F161CF" w:rsidRPr="00E414D2" w:rsidRDefault="00F161CF" w:rsidP="00E414D2">
      <w:pPr>
        <w:pStyle w:val="a3"/>
        <w:spacing w:line="240" w:lineRule="auto"/>
      </w:pPr>
      <w:r w:rsidRPr="00E414D2">
        <w:t>Направление (</w:t>
      </w:r>
      <w:r>
        <w:t>44.04.01 Педагогическое образование</w:t>
      </w:r>
      <w:r w:rsidRPr="00E414D2">
        <w:t xml:space="preserve">, </w:t>
      </w:r>
      <w:r>
        <w:t>направленность</w:t>
      </w:r>
      <w:r w:rsidRPr="00E414D2">
        <w:t xml:space="preserve"> Экологическая безопасность)</w:t>
      </w:r>
    </w:p>
    <w:p w:rsidR="00F161CF" w:rsidRPr="00E414D2" w:rsidRDefault="00F161CF" w:rsidP="00E414D2">
      <w:pPr>
        <w:pStyle w:val="a3"/>
        <w:spacing w:line="240" w:lineRule="auto"/>
      </w:pPr>
      <w:r w:rsidRPr="00E414D2">
        <w:t>Курс:</w:t>
      </w:r>
      <w:r>
        <w:t>3</w:t>
      </w:r>
    </w:p>
    <w:p w:rsidR="00F161CF" w:rsidRPr="00E414D2" w:rsidRDefault="00F161CF" w:rsidP="00E414D2">
      <w:pPr>
        <w:pStyle w:val="a3"/>
        <w:spacing w:line="240" w:lineRule="auto"/>
      </w:pPr>
      <w:r w:rsidRPr="00E414D2">
        <w:t>Государственный экзамен</w:t>
      </w:r>
    </w:p>
    <w:p w:rsidR="00F161CF" w:rsidRPr="00E414D2" w:rsidRDefault="00952635" w:rsidP="00E414D2">
      <w:pPr>
        <w:pStyle w:val="a3"/>
        <w:spacing w:line="240" w:lineRule="auto"/>
      </w:pPr>
      <w:r>
        <w:t>201</w:t>
      </w:r>
      <w:r w:rsidRPr="00771707">
        <w:t>9</w:t>
      </w:r>
      <w:r w:rsidR="00F161CF" w:rsidRPr="00E414D2">
        <w:t xml:space="preserve"> год</w:t>
      </w:r>
    </w:p>
    <w:p w:rsidR="00F161CF" w:rsidRPr="00E414D2" w:rsidRDefault="00F161CF" w:rsidP="00E414D2">
      <w:pPr>
        <w:pStyle w:val="a3"/>
        <w:tabs>
          <w:tab w:val="left" w:pos="6030"/>
        </w:tabs>
        <w:spacing w:line="240" w:lineRule="auto"/>
        <w:jc w:val="center"/>
      </w:pPr>
    </w:p>
    <w:p w:rsidR="00F161CF" w:rsidRPr="00E414D2" w:rsidRDefault="00F161CF" w:rsidP="00E414D2">
      <w:pPr>
        <w:pStyle w:val="a3"/>
        <w:tabs>
          <w:tab w:val="left" w:pos="6030"/>
        </w:tabs>
        <w:spacing w:line="240" w:lineRule="auto"/>
        <w:jc w:val="center"/>
      </w:pPr>
      <w:r w:rsidRPr="00E414D2">
        <w:t>ЭКЗАМЕНАЦИОННЫЙ  БИЛЕТ № 1</w:t>
      </w:r>
    </w:p>
    <w:p w:rsidR="00F161CF" w:rsidRPr="00E414D2" w:rsidRDefault="00F161CF" w:rsidP="00E414D2">
      <w:pPr>
        <w:pStyle w:val="a3"/>
        <w:spacing w:line="240" w:lineRule="auto"/>
        <w:rPr>
          <w:bCs w:val="0"/>
        </w:rPr>
      </w:pPr>
      <w:r w:rsidRPr="00E414D2">
        <w:rPr>
          <w:bCs w:val="0"/>
        </w:rPr>
        <w:t xml:space="preserve">1. </w:t>
      </w:r>
    </w:p>
    <w:p w:rsidR="00F161CF" w:rsidRPr="00E414D2" w:rsidRDefault="00F161CF" w:rsidP="00E414D2">
      <w:pPr>
        <w:pStyle w:val="a3"/>
        <w:spacing w:line="240" w:lineRule="auto"/>
      </w:pPr>
      <w:r w:rsidRPr="00E414D2">
        <w:t xml:space="preserve">2. </w:t>
      </w:r>
    </w:p>
    <w:p w:rsidR="00F161CF" w:rsidRPr="00E414D2" w:rsidRDefault="00F161CF" w:rsidP="00E414D2">
      <w:pPr>
        <w:pStyle w:val="a3"/>
        <w:spacing w:line="240" w:lineRule="auto"/>
      </w:pPr>
      <w:r w:rsidRPr="00E414D2">
        <w:t>3.</w:t>
      </w:r>
    </w:p>
    <w:p w:rsidR="00F161CF" w:rsidRPr="00E414D2" w:rsidRDefault="00F161CF" w:rsidP="00E414D2">
      <w:pPr>
        <w:pStyle w:val="a3"/>
        <w:spacing w:line="240" w:lineRule="auto"/>
        <w:jc w:val="center"/>
      </w:pPr>
    </w:p>
    <w:p w:rsidR="00F161CF" w:rsidRPr="00E414D2" w:rsidRDefault="00F161CF" w:rsidP="00E414D2">
      <w:pPr>
        <w:pStyle w:val="a3"/>
        <w:spacing w:line="240" w:lineRule="auto"/>
        <w:jc w:val="center"/>
        <w:rPr>
          <w:b w:val="0"/>
        </w:rPr>
      </w:pPr>
      <w:r w:rsidRPr="00E414D2">
        <w:t>Председатель ГЭК ___________________________(инициалы, фамилия)</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7A28C1"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br w:type="page"/>
      </w:r>
    </w:p>
    <w:p w:rsidR="007A28C1" w:rsidRPr="007A28C1" w:rsidRDefault="007A28C1" w:rsidP="007A28C1">
      <w:pPr>
        <w:spacing w:after="0" w:line="240" w:lineRule="auto"/>
        <w:jc w:val="right"/>
        <w:rPr>
          <w:rFonts w:ascii="Times New Roman" w:hAnsi="Times New Roman"/>
          <w:sz w:val="24"/>
          <w:szCs w:val="24"/>
        </w:rPr>
      </w:pPr>
      <w:r w:rsidRPr="007A28C1">
        <w:rPr>
          <w:rFonts w:ascii="Times New Roman" w:hAnsi="Times New Roman"/>
          <w:sz w:val="24"/>
          <w:szCs w:val="24"/>
        </w:rPr>
        <w:lastRenderedPageBreak/>
        <w:t>Приложение 2</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Требования к оформлению:</w:t>
      </w:r>
    </w:p>
    <w:p w:rsidR="00F161CF" w:rsidRPr="00E414D2" w:rsidRDefault="00F161CF" w:rsidP="00823856">
      <w:pPr>
        <w:pStyle w:val="a3"/>
        <w:numPr>
          <w:ilvl w:val="0"/>
          <w:numId w:val="25"/>
        </w:numPr>
        <w:spacing w:line="240" w:lineRule="auto"/>
        <w:ind w:left="0" w:firstLine="0"/>
        <w:jc w:val="both"/>
      </w:pPr>
      <w:r w:rsidRPr="00E414D2">
        <w:t>Поля документа – все по 2,0 см.</w:t>
      </w:r>
    </w:p>
    <w:p w:rsidR="00F161CF" w:rsidRPr="00E414D2" w:rsidRDefault="00F161CF" w:rsidP="00823856">
      <w:pPr>
        <w:pStyle w:val="a3"/>
        <w:numPr>
          <w:ilvl w:val="0"/>
          <w:numId w:val="25"/>
        </w:numPr>
        <w:spacing w:line="240" w:lineRule="auto"/>
        <w:ind w:left="0" w:firstLine="0"/>
        <w:jc w:val="both"/>
      </w:pPr>
      <w:r w:rsidRPr="00E414D2">
        <w:t>Шрифты - Times New Roman, одинарный интервал.</w:t>
      </w:r>
    </w:p>
    <w:p w:rsidR="00F161CF" w:rsidRPr="00E414D2" w:rsidRDefault="00F161CF" w:rsidP="00823856">
      <w:pPr>
        <w:pStyle w:val="a3"/>
        <w:numPr>
          <w:ilvl w:val="0"/>
          <w:numId w:val="25"/>
        </w:numPr>
        <w:spacing w:line="240" w:lineRule="auto"/>
        <w:ind w:left="0" w:firstLine="0"/>
        <w:jc w:val="both"/>
      </w:pPr>
      <w:r w:rsidRPr="00E414D2">
        <w:t xml:space="preserve">Размер шрифта – для «шапки» билета – 12, для содержания – 14; при этом размер билета может превышать размер листа А5; уменьшать шрифты и интервалы не допускается; обратите внимание – наименование вуза сменилось с ФГБОУ ВПО на ФГБОУ </w:t>
      </w:r>
      <w:proofErr w:type="gramStart"/>
      <w:r w:rsidRPr="00E414D2">
        <w:t>ВО</w:t>
      </w:r>
      <w:proofErr w:type="gramEnd"/>
      <w:r w:rsidRPr="00E414D2">
        <w:t>.</w:t>
      </w:r>
    </w:p>
    <w:p w:rsidR="00F161CF" w:rsidRPr="00E414D2" w:rsidRDefault="00F161CF" w:rsidP="00823856">
      <w:pPr>
        <w:pStyle w:val="a3"/>
        <w:numPr>
          <w:ilvl w:val="0"/>
          <w:numId w:val="25"/>
        </w:numPr>
        <w:spacing w:line="240" w:lineRule="auto"/>
        <w:ind w:left="0" w:firstLine="0"/>
        <w:jc w:val="both"/>
      </w:pPr>
      <w:r w:rsidRPr="00E414D2">
        <w:t>В случае</w:t>
      </w:r>
      <w:proofErr w:type="gramStart"/>
      <w:r w:rsidRPr="00E414D2">
        <w:t>,</w:t>
      </w:r>
      <w:proofErr w:type="gramEnd"/>
      <w:r w:rsidRPr="00E414D2">
        <w:t xml:space="preserve"> если по конкретной образовательной программе выпускающей являются две кафедры, и содержание экзамена охватывает сферу деятельности обеих кафедр, в билете прописываются оба названия кафедр (это очень редкий случай).</w:t>
      </w:r>
    </w:p>
    <w:p w:rsidR="00F161CF" w:rsidRPr="00E414D2" w:rsidRDefault="00F161CF" w:rsidP="00823856">
      <w:pPr>
        <w:pStyle w:val="a3"/>
        <w:numPr>
          <w:ilvl w:val="0"/>
          <w:numId w:val="25"/>
        </w:numPr>
        <w:spacing w:line="240" w:lineRule="auto"/>
        <w:ind w:left="0" w:firstLine="0"/>
        <w:jc w:val="both"/>
      </w:pPr>
      <w:r w:rsidRPr="00E414D2">
        <w:t>Название направления складывается из кода и названия направления по ФГОС ВО и направленности (профиля) подготовки, без кавычек;</w:t>
      </w:r>
    </w:p>
    <w:p w:rsidR="00F161CF" w:rsidRPr="00E414D2" w:rsidRDefault="00F161CF" w:rsidP="00823856">
      <w:pPr>
        <w:numPr>
          <w:ilvl w:val="0"/>
          <w:numId w:val="25"/>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Согласно Порядку проведения государственной итоговой аттестации по ОП </w:t>
      </w:r>
      <w:proofErr w:type="gramStart"/>
      <w:r w:rsidRPr="00E414D2">
        <w:rPr>
          <w:rFonts w:ascii="Times New Roman" w:hAnsi="Times New Roman"/>
          <w:sz w:val="24"/>
          <w:szCs w:val="24"/>
        </w:rPr>
        <w:t>ВО</w:t>
      </w:r>
      <w:proofErr w:type="gramEnd"/>
      <w:r w:rsidRPr="00E414D2">
        <w:rPr>
          <w:rFonts w:ascii="Times New Roman" w:hAnsi="Times New Roman"/>
          <w:sz w:val="24"/>
          <w:szCs w:val="24"/>
        </w:rPr>
        <w:t xml:space="preserve"> (приказ МОиН РФ №636 от 29.06.2015 г.) наименование государственного экзамена не производится, везде указывается только «Государственный экзамен»</w:t>
      </w:r>
    </w:p>
    <w:p w:rsidR="00F161CF" w:rsidRPr="00E414D2" w:rsidRDefault="00F161CF" w:rsidP="00823856">
      <w:pPr>
        <w:pStyle w:val="a3"/>
        <w:numPr>
          <w:ilvl w:val="0"/>
          <w:numId w:val="25"/>
        </w:numPr>
        <w:spacing w:line="240" w:lineRule="auto"/>
        <w:ind w:left="0" w:firstLine="0"/>
        <w:jc w:val="both"/>
      </w:pPr>
      <w:r w:rsidRPr="00E414D2">
        <w:t>Указывается не учебный год, а календарный год выпуска.</w:t>
      </w:r>
    </w:p>
    <w:p w:rsidR="00F161CF" w:rsidRPr="00E414D2" w:rsidRDefault="00F161CF" w:rsidP="00823856">
      <w:pPr>
        <w:pStyle w:val="a3"/>
        <w:numPr>
          <w:ilvl w:val="0"/>
          <w:numId w:val="25"/>
        </w:numPr>
        <w:spacing w:line="240" w:lineRule="auto"/>
        <w:ind w:left="0" w:firstLine="0"/>
        <w:jc w:val="both"/>
      </w:pPr>
      <w:r w:rsidRPr="00E414D2">
        <w:t>В случае</w:t>
      </w:r>
      <w:proofErr w:type="gramStart"/>
      <w:r w:rsidRPr="00E414D2">
        <w:t>,</w:t>
      </w:r>
      <w:proofErr w:type="gramEnd"/>
      <w:r w:rsidRPr="00E414D2">
        <w:t xml:space="preserve"> если программой итоговой аттестации в билете предусмотрена задача, ее полный текст должен быть включен в содержание билета под соответствующим порядковым номером; приложение задачи отдельным листом к билету экзамена итоговой аттестации не допускается; исключение делается для текстов для перевода, прослушивания, объемных </w:t>
      </w:r>
      <w:proofErr w:type="gramStart"/>
      <w:r w:rsidRPr="00E414D2">
        <w:t>кейс-заданий</w:t>
      </w:r>
      <w:proofErr w:type="gramEnd"/>
      <w:r w:rsidRPr="00E414D2">
        <w:t xml:space="preserve"> и прочих дидактических материалов, но в этом случае при каждом из них должно быть указание, к какому билету государственного экзамена они относятся (см. образец).</w:t>
      </w:r>
    </w:p>
    <w:p w:rsidR="00F161CF" w:rsidRPr="00E414D2" w:rsidRDefault="00F161CF" w:rsidP="00823856">
      <w:pPr>
        <w:pStyle w:val="a3"/>
        <w:numPr>
          <w:ilvl w:val="0"/>
          <w:numId w:val="25"/>
        </w:numPr>
        <w:spacing w:line="240" w:lineRule="auto"/>
        <w:ind w:left="0" w:firstLine="0"/>
        <w:jc w:val="both"/>
        <w:rPr>
          <w:b w:val="0"/>
        </w:rPr>
      </w:pPr>
      <w:r w:rsidRPr="00E414D2">
        <w:t>В случае</w:t>
      </w:r>
      <w:proofErr w:type="gramStart"/>
      <w:r w:rsidRPr="00E414D2">
        <w:t>,</w:t>
      </w:r>
      <w:proofErr w:type="gramEnd"/>
      <w:r w:rsidRPr="00E414D2">
        <w:t xml:space="preserve"> если государственный экзамен проводится в два заседания комиссии (например, на двупрофильном бакалавриате 44.03.05 Педагогическое образование), допускается формирование билета государственного экзамена из двух частей; в этом случае делается соответствующая приписка (см. образец), нумерация вопросов в билете продолжается (4, 5, 6) и указывается та кафедра, которая ответственна за содержание своей части государственного экзамена. При этом оценка за государственный экзамен выставляется одна общая на завершающем заседании.</w:t>
      </w:r>
    </w:p>
    <w:p w:rsidR="00F161CF" w:rsidRPr="00E414D2" w:rsidRDefault="00F161CF" w:rsidP="00823856">
      <w:pPr>
        <w:pStyle w:val="a3"/>
        <w:numPr>
          <w:ilvl w:val="0"/>
          <w:numId w:val="25"/>
        </w:numPr>
        <w:spacing w:line="240" w:lineRule="auto"/>
        <w:ind w:left="0" w:firstLine="0"/>
        <w:jc w:val="both"/>
        <w:rPr>
          <w:b w:val="0"/>
        </w:rPr>
      </w:pPr>
      <w:r w:rsidRPr="00E414D2">
        <w:t>Билеты подписываются председателем государственной (или итоговой, если направление подготовки еще не прошло аккредитацию) экзаменационной комиссии; регалии председателя ГЭК в билете не указываются; они прописаны в приказе об утверждении.</w:t>
      </w:r>
    </w:p>
    <w:p w:rsidR="00F161CF" w:rsidRPr="007A28C1" w:rsidRDefault="00F161CF" w:rsidP="007A28C1">
      <w:pPr>
        <w:spacing w:after="0" w:line="240" w:lineRule="auto"/>
        <w:jc w:val="right"/>
        <w:rPr>
          <w:rFonts w:ascii="Times New Roman" w:hAnsi="Times New Roman"/>
          <w:sz w:val="24"/>
          <w:szCs w:val="24"/>
        </w:rPr>
      </w:pPr>
      <w:r w:rsidRPr="00E414D2">
        <w:rPr>
          <w:rFonts w:ascii="Times New Roman" w:hAnsi="Times New Roman"/>
          <w:sz w:val="24"/>
          <w:szCs w:val="24"/>
        </w:rPr>
        <w:br w:type="page"/>
      </w:r>
      <w:r w:rsidRPr="007A28C1">
        <w:rPr>
          <w:rFonts w:ascii="Times New Roman" w:hAnsi="Times New Roman"/>
          <w:sz w:val="24"/>
          <w:szCs w:val="24"/>
        </w:rPr>
        <w:lastRenderedPageBreak/>
        <w:t xml:space="preserve"> </w:t>
      </w:r>
      <w:r w:rsidR="007A28C1" w:rsidRPr="007A28C1">
        <w:rPr>
          <w:rFonts w:ascii="Times New Roman" w:hAnsi="Times New Roman"/>
          <w:sz w:val="24"/>
          <w:szCs w:val="24"/>
        </w:rPr>
        <w:t xml:space="preserve">Приложение </w:t>
      </w:r>
      <w:r w:rsidR="007A28C1">
        <w:rPr>
          <w:rFonts w:ascii="Times New Roman" w:hAnsi="Times New Roman"/>
          <w:sz w:val="24"/>
          <w:szCs w:val="24"/>
        </w:rPr>
        <w:t>3</w:t>
      </w:r>
    </w:p>
    <w:p w:rsidR="00F161CF" w:rsidRPr="00E414D2" w:rsidRDefault="00F161CF" w:rsidP="00E414D2">
      <w:pPr>
        <w:spacing w:after="0" w:line="240" w:lineRule="auto"/>
        <w:jc w:val="center"/>
        <w:rPr>
          <w:rFonts w:ascii="Times New Roman" w:hAnsi="Times New Roman"/>
          <w:i/>
          <w:sz w:val="24"/>
          <w:szCs w:val="24"/>
        </w:rPr>
      </w:pPr>
      <w:r w:rsidRPr="007E4652">
        <w:rPr>
          <w:rFonts w:ascii="Times New Roman" w:hAnsi="Times New Roman"/>
          <w:i/>
          <w:sz w:val="24"/>
          <w:szCs w:val="24"/>
        </w:rPr>
        <w:t>Примерная</w:t>
      </w:r>
      <w:r w:rsidRPr="00E414D2">
        <w:rPr>
          <w:rFonts w:ascii="Times New Roman" w:hAnsi="Times New Roman"/>
          <w:i/>
          <w:sz w:val="24"/>
          <w:szCs w:val="24"/>
        </w:rPr>
        <w:t xml:space="preserve"> структура отзыва руководителя на ВКР</w:t>
      </w:r>
    </w:p>
    <w:p w:rsidR="00F161CF" w:rsidRPr="00E414D2" w:rsidRDefault="00F161CF" w:rsidP="00E414D2">
      <w:pPr>
        <w:pStyle w:val="aa"/>
        <w:tabs>
          <w:tab w:val="left" w:pos="993"/>
        </w:tabs>
        <w:ind w:left="0"/>
        <w:jc w:val="right"/>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Минобрнауки России</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ФГБОУ ВО «БАШКИРСКИЙ ГОСУДАРСТВЕННЫЙ ПЕДАГОГИЧЕСКИЙ УНИВЕРСИТЕТ им. М. АКМУЛЛЫ»</w:t>
      </w:r>
    </w:p>
    <w:p w:rsidR="00F161CF" w:rsidRPr="00E414D2" w:rsidRDefault="00F161CF" w:rsidP="00E414D2">
      <w:pPr>
        <w:spacing w:after="0" w:line="240" w:lineRule="auto"/>
        <w:rPr>
          <w:rFonts w:ascii="Times New Roman" w:hAnsi="Times New Roman"/>
          <w:sz w:val="24"/>
          <w:szCs w:val="24"/>
        </w:rPr>
      </w:pPr>
    </w:p>
    <w:p w:rsidR="00F161CF" w:rsidRPr="007E4652" w:rsidRDefault="00F161CF" w:rsidP="00E414D2">
      <w:pPr>
        <w:spacing w:after="0" w:line="240" w:lineRule="auto"/>
        <w:jc w:val="center"/>
        <w:rPr>
          <w:rFonts w:ascii="Times New Roman" w:hAnsi="Times New Roman"/>
          <w:sz w:val="24"/>
          <w:szCs w:val="24"/>
        </w:rPr>
      </w:pPr>
      <w:r w:rsidRPr="007E4652">
        <w:rPr>
          <w:rFonts w:ascii="Times New Roman" w:hAnsi="Times New Roman"/>
          <w:sz w:val="24"/>
          <w:szCs w:val="24"/>
        </w:rPr>
        <w:t>Кафедра биоэкологии и биологического образования</w:t>
      </w:r>
    </w:p>
    <w:p w:rsidR="00F161CF" w:rsidRPr="007E465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ОТЗЫВ РУКОВОДИТЕЛЯ</w:t>
      </w:r>
    </w:p>
    <w:p w:rsidR="00F161CF" w:rsidRPr="00E414D2" w:rsidRDefault="00F161CF" w:rsidP="00E414D2">
      <w:pPr>
        <w:pStyle w:val="a3"/>
        <w:spacing w:line="240" w:lineRule="auto"/>
      </w:pPr>
    </w:p>
    <w:p w:rsidR="00F161CF" w:rsidRPr="00E414D2" w:rsidRDefault="00F161CF" w:rsidP="00E414D2">
      <w:pPr>
        <w:tabs>
          <w:tab w:val="left" w:pos="3402"/>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На работу студента (ки)</w:t>
      </w:r>
      <w:r w:rsidRPr="00E414D2">
        <w:rPr>
          <w:rFonts w:ascii="Times New Roman" w:hAnsi="Times New Roman"/>
          <w:sz w:val="24"/>
          <w:szCs w:val="24"/>
          <w:u w:val="single"/>
        </w:rPr>
        <w:tab/>
      </w:r>
      <w:r w:rsidRPr="00E414D2">
        <w:rPr>
          <w:rFonts w:ascii="Times New Roman" w:hAnsi="Times New Roman"/>
          <w:sz w:val="24"/>
          <w:szCs w:val="24"/>
          <w:u w:val="single"/>
        </w:rPr>
        <w:tab/>
      </w:r>
    </w:p>
    <w:p w:rsidR="00F161CF" w:rsidRPr="00E414D2" w:rsidRDefault="00F161CF" w:rsidP="00E414D2">
      <w:pPr>
        <w:pStyle w:val="a3"/>
        <w:spacing w:line="240" w:lineRule="auto"/>
        <w:jc w:val="center"/>
      </w:pPr>
      <w:r w:rsidRPr="00E414D2">
        <w:t>фамилия, имя, отчество студента</w:t>
      </w:r>
    </w:p>
    <w:p w:rsidR="00F161CF" w:rsidRPr="00E414D2" w:rsidRDefault="00F161CF" w:rsidP="00E414D2">
      <w:pPr>
        <w:pStyle w:val="a3"/>
        <w:spacing w:line="240" w:lineRule="auto"/>
      </w:pPr>
    </w:p>
    <w:p w:rsidR="00F161CF" w:rsidRPr="00E414D2" w:rsidRDefault="00F161CF" w:rsidP="00E414D2">
      <w:pPr>
        <w:pStyle w:val="a3"/>
        <w:tabs>
          <w:tab w:val="left" w:pos="3402"/>
          <w:tab w:val="left" w:pos="9072"/>
        </w:tabs>
        <w:spacing w:line="240" w:lineRule="auto"/>
        <w:rPr>
          <w:u w:val="single"/>
        </w:rPr>
      </w:pPr>
      <w:proofErr w:type="gramStart"/>
      <w:r w:rsidRPr="00E414D2">
        <w:t xml:space="preserve">выполненную на тему </w:t>
      </w:r>
      <w:r w:rsidRPr="00E414D2">
        <w:rPr>
          <w:u w:val="single"/>
        </w:rPr>
        <w:t xml:space="preserve">    </w:t>
      </w:r>
      <w:r w:rsidRPr="00E414D2">
        <w:rPr>
          <w:u w:val="single"/>
        </w:rPr>
        <w:tab/>
      </w:r>
      <w:r w:rsidRPr="00E414D2">
        <w:rPr>
          <w:u w:val="single"/>
        </w:rPr>
        <w:tab/>
      </w:r>
      <w:r w:rsidRPr="00E414D2">
        <w:rPr>
          <w:u w:val="single"/>
        </w:rPr>
        <w:tab/>
      </w:r>
      <w:proofErr w:type="gramEnd"/>
    </w:p>
    <w:p w:rsidR="00F161CF" w:rsidRPr="00E414D2" w:rsidRDefault="00F161CF" w:rsidP="00E414D2">
      <w:pPr>
        <w:pStyle w:val="a3"/>
        <w:tabs>
          <w:tab w:val="left" w:pos="3402"/>
          <w:tab w:val="left" w:pos="9072"/>
        </w:tabs>
        <w:spacing w:line="240" w:lineRule="auto"/>
      </w:pPr>
      <w:r w:rsidRPr="00E414D2">
        <w:t>____________________________________________________________________________</w:t>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1. Актуальность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 2. Научная новизна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3. Оценка содержания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4. Положительные стороны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5. Замечания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6. Рекомендации по внедрению результатов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rPr>
        <w:t xml:space="preserve">7. Рекомендуемая оценка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8. Дополнительная информация для ГЭК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p>
    <w:p w:rsidR="00F161CF" w:rsidRPr="00E414D2" w:rsidRDefault="00F161CF" w:rsidP="00E414D2">
      <w:pPr>
        <w:tabs>
          <w:tab w:val="left" w:pos="5103"/>
          <w:tab w:val="left" w:pos="9072"/>
          <w:tab w:val="left" w:pos="9923"/>
        </w:tabs>
        <w:spacing w:after="0" w:line="240" w:lineRule="auto"/>
        <w:jc w:val="both"/>
        <w:rPr>
          <w:rFonts w:ascii="Times New Roman" w:hAnsi="Times New Roman"/>
          <w:b/>
          <w:sz w:val="24"/>
          <w:szCs w:val="24"/>
        </w:rPr>
      </w:pPr>
      <w:r w:rsidRPr="00E414D2">
        <w:rPr>
          <w:rFonts w:ascii="Times New Roman" w:hAnsi="Times New Roman"/>
          <w:b/>
          <w:sz w:val="24"/>
          <w:szCs w:val="24"/>
        </w:rPr>
        <w:t>Научный руководитель_______________</w:t>
      </w:r>
      <w:r w:rsidRPr="00E414D2">
        <w:rPr>
          <w:rFonts w:ascii="Times New Roman" w:hAnsi="Times New Roman"/>
          <w:sz w:val="24"/>
          <w:szCs w:val="24"/>
        </w:rPr>
        <w:t>__</w:t>
      </w:r>
      <w:r w:rsidRPr="00E414D2">
        <w:rPr>
          <w:rFonts w:ascii="Times New Roman" w:hAnsi="Times New Roman"/>
          <w:color w:val="FFFFFF"/>
          <w:sz w:val="24"/>
          <w:szCs w:val="24"/>
        </w:rPr>
        <w:t>_______</w:t>
      </w:r>
      <w:r w:rsidRPr="00E414D2">
        <w:rPr>
          <w:rFonts w:ascii="Times New Roman" w:hAnsi="Times New Roman"/>
          <w:sz w:val="24"/>
          <w:szCs w:val="24"/>
        </w:rPr>
        <w:t>_</w:t>
      </w:r>
      <w:r w:rsidRPr="00E414D2">
        <w:rPr>
          <w:rFonts w:ascii="Times New Roman" w:hAnsi="Times New Roman"/>
          <w:b/>
          <w:sz w:val="24"/>
          <w:szCs w:val="24"/>
        </w:rPr>
        <w:t>___________________________</w:t>
      </w:r>
    </w:p>
    <w:p w:rsidR="00F161CF" w:rsidRPr="00E414D2" w:rsidRDefault="00F161CF" w:rsidP="00E414D2">
      <w:pPr>
        <w:pStyle w:val="8"/>
        <w:tabs>
          <w:tab w:val="left" w:pos="2127"/>
        </w:tabs>
        <w:spacing w:before="0" w:after="0" w:line="240" w:lineRule="auto"/>
        <w:rPr>
          <w:rFonts w:ascii="Times New Roman" w:hAnsi="Times New Roman"/>
        </w:rPr>
      </w:pPr>
      <w:r w:rsidRPr="00E414D2">
        <w:rPr>
          <w:rFonts w:ascii="Times New Roman" w:hAnsi="Times New Roman"/>
        </w:rPr>
        <w:tab/>
        <w:t>Подпись</w:t>
      </w:r>
      <w:r w:rsidRPr="00E414D2">
        <w:rPr>
          <w:rFonts w:ascii="Times New Roman" w:hAnsi="Times New Roman"/>
        </w:rPr>
        <w:tab/>
      </w:r>
      <w:r w:rsidRPr="00E414D2">
        <w:rPr>
          <w:rFonts w:ascii="Times New Roman" w:hAnsi="Times New Roman"/>
        </w:rPr>
        <w:tab/>
      </w:r>
      <w:r w:rsidRPr="00E414D2">
        <w:rPr>
          <w:rFonts w:ascii="Times New Roman" w:hAnsi="Times New Roman"/>
        </w:rPr>
        <w:tab/>
      </w:r>
      <w:r w:rsidRPr="00E414D2">
        <w:rPr>
          <w:rFonts w:ascii="Times New Roman" w:hAnsi="Times New Roman"/>
        </w:rPr>
        <w:tab/>
        <w:t xml:space="preserve"> фамилия, имя, отчество</w:t>
      </w:r>
    </w:p>
    <w:p w:rsidR="00F161CF" w:rsidRPr="00E414D2" w:rsidRDefault="00F161CF" w:rsidP="00E414D2">
      <w:pPr>
        <w:tabs>
          <w:tab w:val="left" w:pos="3828"/>
          <w:tab w:val="left" w:pos="5103"/>
          <w:tab w:val="left" w:pos="7371"/>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r w:rsidRPr="00E414D2">
        <w:rPr>
          <w:rFonts w:ascii="Times New Roman" w:hAnsi="Times New Roman"/>
          <w:sz w:val="24"/>
          <w:szCs w:val="24"/>
          <w:u w:val="single"/>
        </w:rPr>
        <w:tab/>
      </w:r>
      <w:r w:rsidRPr="00E414D2">
        <w:rPr>
          <w:rFonts w:ascii="Times New Roman" w:hAnsi="Times New Roman"/>
          <w:sz w:val="24"/>
          <w:szCs w:val="24"/>
          <w:u w:val="single"/>
        </w:rPr>
        <w:tab/>
      </w:r>
      <w:r w:rsidRPr="00E414D2">
        <w:rPr>
          <w:rFonts w:ascii="Times New Roman" w:hAnsi="Times New Roman"/>
          <w:sz w:val="24"/>
          <w:szCs w:val="24"/>
          <w:u w:val="single"/>
        </w:rPr>
        <w:tab/>
      </w:r>
    </w:p>
    <w:p w:rsidR="00F161CF" w:rsidRPr="00E414D2" w:rsidRDefault="00F161CF" w:rsidP="00E414D2">
      <w:pPr>
        <w:tabs>
          <w:tab w:val="left" w:pos="3828"/>
          <w:tab w:val="left" w:pos="5103"/>
          <w:tab w:val="left" w:pos="7371"/>
          <w:tab w:val="left" w:pos="9072"/>
          <w:tab w:val="left" w:pos="9923"/>
        </w:tabs>
        <w:spacing w:after="0" w:line="240" w:lineRule="auto"/>
        <w:jc w:val="center"/>
        <w:rPr>
          <w:rFonts w:ascii="Times New Roman" w:hAnsi="Times New Roman"/>
          <w:sz w:val="24"/>
          <w:szCs w:val="24"/>
        </w:rPr>
      </w:pPr>
      <w:r w:rsidRPr="00E414D2">
        <w:rPr>
          <w:rFonts w:ascii="Times New Roman" w:hAnsi="Times New Roman"/>
          <w:sz w:val="24"/>
          <w:szCs w:val="24"/>
        </w:rPr>
        <w:t>Ученая степень, звание, должность, место работы</w:t>
      </w:r>
    </w:p>
    <w:p w:rsidR="00F161CF" w:rsidRPr="00E414D2" w:rsidRDefault="00F161CF" w:rsidP="00E414D2">
      <w:pPr>
        <w:tabs>
          <w:tab w:val="left" w:pos="3828"/>
          <w:tab w:val="left" w:pos="5103"/>
          <w:tab w:val="left" w:pos="7371"/>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 xml:space="preserve"> «      » </w:t>
      </w:r>
      <w:r w:rsidRPr="00E414D2">
        <w:rPr>
          <w:rFonts w:ascii="Times New Roman" w:hAnsi="Times New Roman"/>
          <w:sz w:val="24"/>
          <w:szCs w:val="24"/>
          <w:u w:val="single"/>
        </w:rPr>
        <w:tab/>
      </w:r>
      <w:r w:rsidRPr="00E414D2">
        <w:rPr>
          <w:rFonts w:ascii="Times New Roman" w:hAnsi="Times New Roman"/>
          <w:sz w:val="24"/>
          <w:szCs w:val="24"/>
        </w:rPr>
        <w:t>20</w:t>
      </w:r>
      <w:r w:rsidRPr="00E414D2">
        <w:rPr>
          <w:rFonts w:ascii="Times New Roman" w:hAnsi="Times New Roman"/>
          <w:sz w:val="24"/>
          <w:szCs w:val="24"/>
          <w:u w:val="single"/>
        </w:rPr>
        <w:t xml:space="preserve">  </w:t>
      </w:r>
      <w:r w:rsidR="00FD087E">
        <w:rPr>
          <w:rFonts w:ascii="Times New Roman" w:hAnsi="Times New Roman"/>
          <w:sz w:val="24"/>
          <w:szCs w:val="24"/>
          <w:u w:val="single"/>
        </w:rPr>
        <w:t xml:space="preserve"> </w:t>
      </w:r>
      <w:r w:rsidRPr="00E414D2">
        <w:rPr>
          <w:rFonts w:ascii="Times New Roman" w:hAnsi="Times New Roman"/>
          <w:sz w:val="24"/>
          <w:szCs w:val="24"/>
          <w:u w:val="single"/>
        </w:rPr>
        <w:t>г.</w:t>
      </w:r>
    </w:p>
    <w:p w:rsidR="00F161CF" w:rsidRPr="00E414D2" w:rsidRDefault="00F161CF" w:rsidP="00E414D2">
      <w:pPr>
        <w:tabs>
          <w:tab w:val="left" w:pos="1418"/>
          <w:tab w:val="left" w:pos="3828"/>
          <w:tab w:val="left" w:pos="5103"/>
          <w:tab w:val="left" w:pos="7371"/>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rPr>
        <w:tab/>
        <w:t>дата</w:t>
      </w: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i/>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4</w:t>
      </w:r>
    </w:p>
    <w:p w:rsidR="00F161CF" w:rsidRPr="00E414D2" w:rsidRDefault="00F161CF" w:rsidP="00E414D2">
      <w:pPr>
        <w:spacing w:after="0" w:line="240" w:lineRule="auto"/>
        <w:jc w:val="center"/>
        <w:rPr>
          <w:rFonts w:ascii="Times New Roman" w:hAnsi="Times New Roman"/>
          <w:i/>
          <w:sz w:val="24"/>
          <w:szCs w:val="24"/>
        </w:rPr>
      </w:pPr>
      <w:r w:rsidRPr="007E4652">
        <w:rPr>
          <w:rFonts w:ascii="Times New Roman" w:hAnsi="Times New Roman"/>
          <w:i/>
          <w:sz w:val="24"/>
          <w:szCs w:val="24"/>
        </w:rPr>
        <w:t>Примерная</w:t>
      </w:r>
      <w:r w:rsidRPr="00E414D2">
        <w:rPr>
          <w:rFonts w:ascii="Times New Roman" w:hAnsi="Times New Roman"/>
          <w:i/>
          <w:sz w:val="24"/>
          <w:szCs w:val="24"/>
        </w:rPr>
        <w:t xml:space="preserve"> структура рецензии на ВКР</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РЕЦЕНЗИЯ</w:t>
      </w:r>
    </w:p>
    <w:p w:rsidR="00F161CF" w:rsidRPr="00E414D2" w:rsidRDefault="00F161CF" w:rsidP="00E414D2">
      <w:pPr>
        <w:pStyle w:val="a3"/>
        <w:spacing w:line="240" w:lineRule="auto"/>
        <w:jc w:val="center"/>
      </w:pPr>
      <w:r w:rsidRPr="00E414D2">
        <w:t>на выпускную квалификационную работу студента (ки)</w:t>
      </w:r>
    </w:p>
    <w:p w:rsidR="00F161CF" w:rsidRPr="007E4652" w:rsidRDefault="00F161CF" w:rsidP="00E414D2">
      <w:pPr>
        <w:pStyle w:val="a3"/>
        <w:spacing w:line="240" w:lineRule="auto"/>
        <w:jc w:val="center"/>
      </w:pPr>
      <w:r w:rsidRPr="007E4652">
        <w:t>естественно-географического факультета</w:t>
      </w:r>
    </w:p>
    <w:p w:rsidR="00F161CF" w:rsidRPr="007E4652" w:rsidRDefault="00F161CF" w:rsidP="00E414D2">
      <w:pPr>
        <w:pStyle w:val="a3"/>
        <w:spacing w:line="240" w:lineRule="auto"/>
        <w:jc w:val="center"/>
      </w:pPr>
    </w:p>
    <w:p w:rsidR="00F161CF" w:rsidRPr="007E4652" w:rsidRDefault="00F161CF" w:rsidP="00E414D2">
      <w:pPr>
        <w:pStyle w:val="a3"/>
        <w:spacing w:line="240" w:lineRule="auto"/>
        <w:jc w:val="center"/>
      </w:pPr>
      <w:r w:rsidRPr="007E4652">
        <w:t>фамилия, имя, отчество студента</w:t>
      </w:r>
    </w:p>
    <w:p w:rsidR="00F161CF" w:rsidRPr="007E4652" w:rsidRDefault="00F161CF" w:rsidP="00E414D2">
      <w:pPr>
        <w:pStyle w:val="a3"/>
        <w:spacing w:line="240" w:lineRule="auto"/>
      </w:pPr>
    </w:p>
    <w:p w:rsidR="00F161CF" w:rsidRPr="00E414D2" w:rsidRDefault="00F161CF" w:rsidP="00E414D2">
      <w:pPr>
        <w:pStyle w:val="a3"/>
        <w:spacing w:line="240" w:lineRule="auto"/>
      </w:pPr>
      <w:r w:rsidRPr="00E414D2">
        <w:t xml:space="preserve">Башкирского государственного педагогического университета, им.М.Акмуллы выполненую на тему </w:t>
      </w:r>
      <w:r w:rsidRPr="00E414D2">
        <w:rPr>
          <w:u w:val="single"/>
        </w:rPr>
        <w:tab/>
        <w:t xml:space="preserve">  </w:t>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1.Актуальность, новизна исследования</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2.Оценка содержания работы</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3.Отличительные, положительные стороны работы</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4.Практическое значение и рекомендации по внедрению</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b w:val="0"/>
          <w:u w:val="single"/>
        </w:rPr>
      </w:pPr>
      <w:r w:rsidRPr="00E414D2">
        <w:t>5.Недостатки и замечания по работе</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 xml:space="preserve">6. Рекомендуемая оценка </w:t>
      </w:r>
      <w:r w:rsidRPr="00E414D2">
        <w:rPr>
          <w:u w:val="single"/>
        </w:rPr>
        <w:tab/>
      </w:r>
    </w:p>
    <w:p w:rsidR="00F161CF" w:rsidRPr="00E414D2" w:rsidRDefault="00F161CF" w:rsidP="00E414D2">
      <w:pPr>
        <w:pStyle w:val="a3"/>
        <w:spacing w:line="240" w:lineRule="auto"/>
        <w:jc w:val="both"/>
      </w:pPr>
    </w:p>
    <w:p w:rsidR="00F161CF" w:rsidRPr="00E414D2" w:rsidRDefault="00F161CF" w:rsidP="00E414D2">
      <w:pPr>
        <w:pStyle w:val="a3"/>
        <w:spacing w:line="240" w:lineRule="auto"/>
        <w:jc w:val="both"/>
      </w:pPr>
    </w:p>
    <w:p w:rsidR="00F161CF" w:rsidRPr="00E414D2" w:rsidRDefault="00F161CF" w:rsidP="00E414D2">
      <w:pPr>
        <w:pStyle w:val="a3"/>
        <w:tabs>
          <w:tab w:val="left" w:pos="3686"/>
        </w:tabs>
        <w:spacing w:line="240" w:lineRule="auto"/>
        <w:jc w:val="both"/>
      </w:pPr>
      <w:r w:rsidRPr="00E414D2">
        <w:t>Рецензент _________</w:t>
      </w:r>
      <w:r w:rsidRPr="00E414D2">
        <w:tab/>
        <w:t xml:space="preserve">_________________________________ </w:t>
      </w:r>
    </w:p>
    <w:p w:rsidR="00F161CF" w:rsidRPr="00E414D2" w:rsidRDefault="00F161CF" w:rsidP="00E414D2">
      <w:pPr>
        <w:pStyle w:val="a3"/>
        <w:tabs>
          <w:tab w:val="left" w:pos="4962"/>
        </w:tabs>
        <w:spacing w:line="240" w:lineRule="auto"/>
        <w:jc w:val="both"/>
      </w:pPr>
      <w:r w:rsidRPr="00E414D2">
        <w:t xml:space="preserve">Подпись </w:t>
      </w:r>
      <w:r w:rsidRPr="00E414D2">
        <w:tab/>
        <w:t xml:space="preserve">фамилия, имя, отчество </w:t>
      </w:r>
    </w:p>
    <w:p w:rsidR="00F161CF" w:rsidRPr="00E414D2" w:rsidRDefault="00F161CF" w:rsidP="00E414D2">
      <w:pPr>
        <w:pStyle w:val="a3"/>
        <w:spacing w:line="240" w:lineRule="auto"/>
        <w:jc w:val="both"/>
      </w:pPr>
      <w:r w:rsidRPr="00E414D2">
        <w:t>________________________________________________________________</w:t>
      </w:r>
    </w:p>
    <w:p w:rsidR="00F161CF" w:rsidRPr="00E414D2" w:rsidRDefault="00F161CF" w:rsidP="00E414D2">
      <w:pPr>
        <w:pStyle w:val="a3"/>
        <w:spacing w:line="240" w:lineRule="auto"/>
      </w:pPr>
      <w:r w:rsidRPr="00E414D2">
        <w:t>ученая степень, звание, должность, место работы</w:t>
      </w: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i/>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5</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Шаблон заключения кафедры по ВКР</w:t>
      </w:r>
    </w:p>
    <w:p w:rsidR="00F161CF" w:rsidRPr="00E414D2" w:rsidRDefault="00F161CF" w:rsidP="00E414D2">
      <w:pPr>
        <w:pStyle w:val="aa"/>
        <w:tabs>
          <w:tab w:val="left" w:pos="993"/>
        </w:tabs>
        <w:ind w:left="0"/>
        <w:jc w:val="right"/>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Минобрнауки России</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ФГБОУ ВО «БАШКИРСКИЙ ГОСУДАРСТВЕННЫЙ ПЕДАГОГИЧЕСКИЙ УНИВЕРСИТЕТ им. М. АКМУЛЛЫ»</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Кафедра экологии и природопользования</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ab/>
      </w:r>
    </w:p>
    <w:p w:rsidR="00F161CF" w:rsidRPr="00E414D2" w:rsidRDefault="00F161CF" w:rsidP="00E414D2">
      <w:pPr>
        <w:pStyle w:val="7"/>
        <w:spacing w:before="0" w:after="0" w:line="240" w:lineRule="auto"/>
        <w:jc w:val="center"/>
        <w:rPr>
          <w:rFonts w:ascii="Times New Roman" w:hAnsi="Times New Roman"/>
        </w:rPr>
      </w:pPr>
      <w:r w:rsidRPr="00E414D2">
        <w:rPr>
          <w:rFonts w:ascii="Times New Roman" w:hAnsi="Times New Roman"/>
        </w:rPr>
        <w:t>ЗАКЛЮЧЕНИЕ</w:t>
      </w:r>
    </w:p>
    <w:p w:rsidR="00F161CF" w:rsidRPr="00E414D2" w:rsidRDefault="00F161CF" w:rsidP="00E414D2">
      <w:pPr>
        <w:tabs>
          <w:tab w:val="left" w:pos="9072"/>
        </w:tabs>
        <w:spacing w:after="0" w:line="240" w:lineRule="auto"/>
        <w:jc w:val="both"/>
        <w:rPr>
          <w:rFonts w:ascii="Times New Roman" w:hAnsi="Times New Roman"/>
          <w:b/>
          <w:sz w:val="24"/>
          <w:szCs w:val="24"/>
        </w:rPr>
      </w:pPr>
    </w:p>
    <w:p w:rsidR="00F161CF" w:rsidRPr="00E414D2" w:rsidRDefault="00F161CF" w:rsidP="00E414D2">
      <w:pPr>
        <w:tabs>
          <w:tab w:val="left" w:pos="9072"/>
        </w:tabs>
        <w:spacing w:after="0" w:line="240" w:lineRule="auto"/>
        <w:jc w:val="both"/>
        <w:rPr>
          <w:rFonts w:ascii="Times New Roman" w:hAnsi="Times New Roman"/>
          <w:b/>
          <w:sz w:val="24"/>
          <w:szCs w:val="24"/>
        </w:rPr>
      </w:pPr>
    </w:p>
    <w:p w:rsidR="00F161CF" w:rsidRPr="00E414D2" w:rsidRDefault="00F161CF" w:rsidP="00E414D2">
      <w:pPr>
        <w:tabs>
          <w:tab w:val="left" w:pos="9072"/>
        </w:tabs>
        <w:spacing w:after="0" w:line="240" w:lineRule="auto"/>
        <w:jc w:val="both"/>
        <w:rPr>
          <w:rFonts w:ascii="Times New Roman" w:hAnsi="Times New Roman"/>
          <w:b/>
          <w:sz w:val="24"/>
          <w:szCs w:val="24"/>
          <w:u w:val="single"/>
        </w:rPr>
      </w:pPr>
      <w:r w:rsidRPr="00E414D2">
        <w:rPr>
          <w:rFonts w:ascii="Times New Roman" w:hAnsi="Times New Roman"/>
          <w:sz w:val="24"/>
          <w:szCs w:val="24"/>
        </w:rPr>
        <w:t>Заведующего кафедрой</w:t>
      </w:r>
      <w:r w:rsidRPr="00E414D2">
        <w:rPr>
          <w:rFonts w:ascii="Times New Roman" w:hAnsi="Times New Roman"/>
          <w:sz w:val="24"/>
          <w:szCs w:val="24"/>
          <w:u w:val="single"/>
        </w:rPr>
        <w:tab/>
      </w:r>
    </w:p>
    <w:p w:rsidR="00F161CF" w:rsidRPr="00E414D2" w:rsidRDefault="00F161CF" w:rsidP="00E414D2">
      <w:pPr>
        <w:tabs>
          <w:tab w:val="left" w:pos="9072"/>
        </w:tabs>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зав. кафедрой</w:t>
      </w: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both"/>
        <w:rPr>
          <w:rFonts w:ascii="Times New Roman" w:hAnsi="Times New Roman"/>
          <w:sz w:val="24"/>
          <w:szCs w:val="24"/>
          <w:u w:val="single"/>
        </w:rPr>
      </w:pPr>
      <w:proofErr w:type="gramStart"/>
      <w:r w:rsidRPr="00E414D2">
        <w:rPr>
          <w:rFonts w:ascii="Times New Roman" w:hAnsi="Times New Roman"/>
          <w:sz w:val="24"/>
          <w:szCs w:val="24"/>
        </w:rPr>
        <w:t xml:space="preserve">Квалификационная выпускная работа студента, завершающего освоение основной профессиональной образовательной программы по направлению </w:t>
      </w:r>
      <w:r w:rsidRPr="005D1663">
        <w:rPr>
          <w:rFonts w:ascii="Times New Roman" w:hAnsi="Times New Roman"/>
          <w:sz w:val="24"/>
          <w:szCs w:val="24"/>
        </w:rPr>
        <w:t>44.04.01 Педагогическое образование, направленность Экологическая безопасность)</w:t>
      </w:r>
      <w:r w:rsidRPr="00E414D2">
        <w:rPr>
          <w:rFonts w:ascii="Times New Roman" w:hAnsi="Times New Roman"/>
          <w:sz w:val="24"/>
          <w:szCs w:val="24"/>
          <w:u w:val="single"/>
        </w:rPr>
        <w:tab/>
      </w:r>
      <w:proofErr w:type="gramEnd"/>
    </w:p>
    <w:p w:rsidR="00F161CF" w:rsidRPr="00E414D2" w:rsidRDefault="00F161CF" w:rsidP="00E414D2">
      <w:pPr>
        <w:pStyle w:val="a3"/>
        <w:tabs>
          <w:tab w:val="left" w:pos="2552"/>
          <w:tab w:val="left" w:pos="9072"/>
        </w:tabs>
        <w:spacing w:line="240" w:lineRule="auto"/>
        <w:rPr>
          <w:u w:val="single"/>
        </w:rPr>
      </w:pPr>
      <w:r w:rsidRPr="00E414D2">
        <w:rPr>
          <w:u w:val="single"/>
        </w:rPr>
        <w:t>_______________________</w:t>
      </w:r>
      <w:r w:rsidRPr="00E414D2">
        <w:rPr>
          <w:u w:val="single"/>
        </w:rPr>
        <w:tab/>
      </w:r>
    </w:p>
    <w:p w:rsidR="00F161CF" w:rsidRPr="00E414D2" w:rsidRDefault="00F161CF" w:rsidP="00E414D2">
      <w:pPr>
        <w:pStyle w:val="a3"/>
        <w:spacing w:line="240" w:lineRule="auto"/>
      </w:pPr>
      <w:r w:rsidRPr="00E414D2">
        <w:t>фамилия, имя, отчество студента</w:t>
      </w:r>
    </w:p>
    <w:p w:rsidR="00F161CF" w:rsidRPr="00E414D2" w:rsidRDefault="00F161CF" w:rsidP="00E414D2">
      <w:pPr>
        <w:pStyle w:val="a3"/>
        <w:spacing w:line="240" w:lineRule="auto"/>
      </w:pPr>
    </w:p>
    <w:p w:rsidR="00F161CF" w:rsidRPr="00E414D2" w:rsidRDefault="00F161CF" w:rsidP="00E414D2">
      <w:pPr>
        <w:pStyle w:val="a3"/>
        <w:tabs>
          <w:tab w:val="left" w:pos="3402"/>
          <w:tab w:val="left" w:pos="9072"/>
        </w:tabs>
        <w:spacing w:line="240" w:lineRule="auto"/>
      </w:pPr>
      <w:proofErr w:type="gramStart"/>
      <w:r w:rsidRPr="00E414D2">
        <w:t>выполненная</w:t>
      </w:r>
      <w:proofErr w:type="gramEnd"/>
      <w:r w:rsidRPr="00E414D2">
        <w:t xml:space="preserve"> на тему </w:t>
      </w:r>
      <w:r w:rsidRPr="00E414D2">
        <w:rPr>
          <w:u w:val="single"/>
        </w:rPr>
        <w:t xml:space="preserve">     __________________________________________ </w:t>
      </w:r>
      <w:r w:rsidRPr="00E414D2">
        <w:rPr>
          <w:u w:val="single"/>
        </w:rPr>
        <w:tab/>
      </w:r>
      <w:r w:rsidRPr="00E414D2">
        <w:tab/>
        <w:t xml:space="preserve"> </w:t>
      </w:r>
      <w:r w:rsidRPr="00E414D2">
        <w:tab/>
      </w:r>
      <w:r w:rsidRPr="00E414D2">
        <w:tab/>
      </w:r>
    </w:p>
    <w:p w:rsidR="00F161CF" w:rsidRPr="00E414D2" w:rsidRDefault="00F161CF" w:rsidP="00E414D2">
      <w:pPr>
        <w:tabs>
          <w:tab w:val="left" w:pos="9072"/>
        </w:tabs>
        <w:spacing w:after="0" w:line="240" w:lineRule="auto"/>
        <w:jc w:val="both"/>
        <w:rPr>
          <w:rFonts w:ascii="Times New Roman" w:hAnsi="Times New Roman"/>
          <w:sz w:val="24"/>
          <w:szCs w:val="24"/>
        </w:rPr>
      </w:pPr>
      <w:r w:rsidRPr="00E414D2">
        <w:rPr>
          <w:rFonts w:ascii="Times New Roman" w:hAnsi="Times New Roman"/>
          <w:sz w:val="24"/>
          <w:szCs w:val="24"/>
        </w:rPr>
        <w:t>в объеме__________________стр., с приложением___________стр.</w:t>
      </w:r>
    </w:p>
    <w:p w:rsidR="00F161CF" w:rsidRPr="005D1663" w:rsidRDefault="00F161CF" w:rsidP="00E414D2">
      <w:pPr>
        <w:pStyle w:val="21"/>
        <w:rPr>
          <w:szCs w:val="24"/>
        </w:rPr>
      </w:pPr>
      <w:proofErr w:type="gramStart"/>
      <w:r w:rsidRPr="00E414D2">
        <w:rPr>
          <w:szCs w:val="24"/>
        </w:rPr>
        <w:t>соответствует</w:t>
      </w:r>
      <w:proofErr w:type="gramEnd"/>
      <w:r w:rsidRPr="00E414D2">
        <w:rPr>
          <w:szCs w:val="24"/>
        </w:rPr>
        <w:t xml:space="preserve"> / </w:t>
      </w:r>
      <w:r w:rsidRPr="005D1663">
        <w:rPr>
          <w:szCs w:val="24"/>
        </w:rPr>
        <w:t>не соответствует  установленным требованиям и допускается кафедрой к защите без замечаний / с информированием государственной экзаменационной комиссии о доле авторского текста работы 43% / с информированием комиссии, что выполненная выпускная квалификационная работа на предзащиту представлена не была..</w:t>
      </w:r>
    </w:p>
    <w:p w:rsidR="00F161CF" w:rsidRPr="005D1663"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right"/>
        <w:rPr>
          <w:rFonts w:ascii="Times New Roman" w:hAnsi="Times New Roman"/>
          <w:sz w:val="24"/>
          <w:szCs w:val="24"/>
        </w:rPr>
      </w:pPr>
      <w:r w:rsidRPr="00E414D2">
        <w:rPr>
          <w:rFonts w:ascii="Times New Roman" w:hAnsi="Times New Roman"/>
          <w:sz w:val="24"/>
          <w:szCs w:val="24"/>
        </w:rPr>
        <w:t>Заведующий кафедрой_____________</w:t>
      </w:r>
    </w:p>
    <w:p w:rsidR="00F161CF" w:rsidRPr="00E414D2" w:rsidRDefault="00F161CF" w:rsidP="00E414D2">
      <w:pPr>
        <w:tabs>
          <w:tab w:val="left" w:pos="9072"/>
        </w:tabs>
        <w:spacing w:after="0" w:line="240" w:lineRule="auto"/>
        <w:jc w:val="right"/>
        <w:rPr>
          <w:rFonts w:ascii="Times New Roman" w:hAnsi="Times New Roman"/>
          <w:sz w:val="24"/>
          <w:szCs w:val="24"/>
        </w:rPr>
      </w:pPr>
      <w:r w:rsidRPr="00E414D2">
        <w:rPr>
          <w:rFonts w:ascii="Times New Roman" w:hAnsi="Times New Roman"/>
          <w:sz w:val="24"/>
          <w:szCs w:val="24"/>
        </w:rPr>
        <w:t>«___»________________201_г</w:t>
      </w: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3119"/>
          <w:tab w:val="left" w:pos="9072"/>
        </w:tabs>
        <w:spacing w:after="0" w:line="240" w:lineRule="auto"/>
        <w:jc w:val="both"/>
        <w:rPr>
          <w:rFonts w:ascii="Times New Roman" w:hAnsi="Times New Roman"/>
          <w:sz w:val="24"/>
          <w:szCs w:val="24"/>
        </w:rPr>
      </w:pP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b/>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6</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Инструкция </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по заполнению протоколов заседаний </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государственных экзаменационных комиссий, созданных</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для проведения государственной итоговой аттестации по образовательным программам высшего образования – программам бакалавриата,</w:t>
      </w:r>
      <w:r w:rsidRPr="00E414D2">
        <w:rPr>
          <w:rFonts w:ascii="Times New Roman" w:hAnsi="Times New Roman"/>
          <w:b/>
          <w:sz w:val="24"/>
          <w:szCs w:val="24"/>
        </w:rPr>
        <w:br/>
        <w:t xml:space="preserve"> программам специалитета и программам магистратуры</w:t>
      </w:r>
      <w:r w:rsidRPr="00E414D2">
        <w:rPr>
          <w:rStyle w:val="afc"/>
          <w:rFonts w:ascii="Times New Roman" w:hAnsi="Times New Roman"/>
          <w:b/>
          <w:sz w:val="24"/>
          <w:szCs w:val="24"/>
        </w:rPr>
        <w:footnoteReference w:id="1"/>
      </w:r>
    </w:p>
    <w:p w:rsidR="00F161CF" w:rsidRPr="00E414D2"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Общие сведения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(далее – ГИА), которая проводится государственными экзаменационными комиссиями (далее – ГЭК).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Все заседания ГЭК оформляются протоколами, которые сшиваются в отдельные книги </w:t>
      </w:r>
      <w:proofErr w:type="gramStart"/>
      <w:r w:rsidRPr="00E414D2">
        <w:rPr>
          <w:rFonts w:ascii="Times New Roman" w:hAnsi="Times New Roman"/>
          <w:sz w:val="24"/>
          <w:szCs w:val="24"/>
        </w:rPr>
        <w:t>по</w:t>
      </w:r>
      <w:proofErr w:type="gramEnd"/>
      <w:r w:rsidRPr="00E414D2">
        <w:rPr>
          <w:rFonts w:ascii="Times New Roman" w:hAnsi="Times New Roman"/>
          <w:sz w:val="24"/>
          <w:szCs w:val="24"/>
        </w:rPr>
        <w:t>:</w:t>
      </w:r>
    </w:p>
    <w:p w:rsidR="00F161CF" w:rsidRPr="00E414D2" w:rsidRDefault="00F161CF" w:rsidP="00823856">
      <w:pPr>
        <w:numPr>
          <w:ilvl w:val="0"/>
          <w:numId w:val="26"/>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государственному экзамену, </w:t>
      </w:r>
    </w:p>
    <w:p w:rsidR="00F161CF" w:rsidRPr="00E414D2" w:rsidRDefault="00F161CF" w:rsidP="00823856">
      <w:pPr>
        <w:numPr>
          <w:ilvl w:val="0"/>
          <w:numId w:val="26"/>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защите выпускной квалификационной работы (далее – ВКР), </w:t>
      </w:r>
    </w:p>
    <w:p w:rsidR="00F161CF" w:rsidRPr="00E414D2" w:rsidRDefault="00F161CF" w:rsidP="00823856">
      <w:pPr>
        <w:numPr>
          <w:ilvl w:val="0"/>
          <w:numId w:val="26"/>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присвоению квалификации; </w:t>
      </w:r>
    </w:p>
    <w:p w:rsidR="00F161CF" w:rsidRPr="00E414D2" w:rsidRDefault="00F161CF" w:rsidP="00E414D2">
      <w:pPr>
        <w:spacing w:after="0" w:line="240" w:lineRule="auto"/>
        <w:jc w:val="both"/>
        <w:rPr>
          <w:rFonts w:ascii="Times New Roman" w:hAnsi="Times New Roman"/>
          <w:spacing w:val="-2"/>
          <w:sz w:val="24"/>
          <w:szCs w:val="24"/>
        </w:rPr>
      </w:pPr>
      <w:proofErr w:type="gramStart"/>
      <w:r w:rsidRPr="00E414D2">
        <w:rPr>
          <w:rFonts w:ascii="Times New Roman" w:hAnsi="Times New Roman"/>
          <w:spacing w:val="-2"/>
          <w:sz w:val="24"/>
          <w:szCs w:val="24"/>
        </w:rPr>
        <w:t xml:space="preserve">До начала заседания ГЭК все протоколы должны быть прошиты (место прошивки на последнем листе закрепляется подписью руководителя основной образовательной программы и печатью отдела документационного обеспечения) и пронумерованы (вверху, справа, нумерация протоколов в каждой книге начинается с первого номера); на титульном листе должны быть указаны шифр и наименование направления с направленностью (профилем), год, форма обучения. </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Количество протоколов (листов) в книге заседаний ГЭК по государственному экзамену / защите ВКР / присвоению квалификации должно соответствовать количеству студентов, выполнивших учебный план соответствующей основной образовательной программы и допущенных к процедуре ГИА.</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протоколах графы, предусмотренные для заполнения, в обязательном порядке должны содержать записи либо отметки об отсутствии сведений (прочерк).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Количество подписей в протоколе должно соответствовать количеству членов ГЭК, присутствовавших на заседании. Допускается наличие в протоколе заседаний комиссии подписей только председателя ГЭК и секретаря ГЭК.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Если количество студентов на государственном экзамене (защите ВКР) оказалось меньше, чем было допущено, то оставшиеся незаполненными протоколы гасятся перечеркиванием страницы </w:t>
      </w:r>
      <w:r w:rsidRPr="00E414D2">
        <w:rPr>
          <w:rFonts w:ascii="Times New Roman" w:hAnsi="Times New Roman"/>
          <w:sz w:val="24"/>
          <w:szCs w:val="24"/>
          <w:lang w:val="en-US"/>
        </w:rPr>
        <w:t>Z</w:t>
      </w:r>
      <w:r w:rsidRPr="00E414D2">
        <w:rPr>
          <w:rFonts w:ascii="Times New Roman" w:hAnsi="Times New Roman"/>
          <w:sz w:val="24"/>
          <w:szCs w:val="24"/>
        </w:rPr>
        <w:t>, при этом в нижнем правом углу страницы ставится подпись секретаря комиссии с расшифровкой подписи.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Книги протоколов заседаний ГЭК хранятся в архиве университета.</w:t>
      </w:r>
    </w:p>
    <w:p w:rsidR="00F161CF" w:rsidRPr="00E414D2" w:rsidRDefault="00F161CF" w:rsidP="00E414D2">
      <w:pPr>
        <w:spacing w:after="0" w:line="240" w:lineRule="auto"/>
        <w:jc w:val="center"/>
        <w:rPr>
          <w:rFonts w:ascii="Times New Roman" w:hAnsi="Times New Roman"/>
          <w:b/>
          <w:i/>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Государственный экзамен</w:t>
      </w:r>
    </w:p>
    <w:p w:rsidR="00F161CF" w:rsidRPr="00E414D2" w:rsidRDefault="00F161CF" w:rsidP="00E414D2">
      <w:pPr>
        <w:spacing w:after="0" w:line="240" w:lineRule="auto"/>
        <w:jc w:val="center"/>
        <w:rPr>
          <w:rFonts w:ascii="Times New Roman" w:hAnsi="Times New Roman"/>
          <w:b/>
          <w:i/>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Нумерация протоколов в книге начинается с 1-го номера, сквозная на все заседания комиссии по государственному экзамену (включая отдельные заседания по двум частям госэкзамена, если в соответствии с программой государственной итоговой аттестации он проводится в двух частях).</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Дата в протоколе соответствует дате заседания комиссии согласно утвержденному расписанию.</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lastRenderedPageBreak/>
        <w:t>В п. «Время …» начало указывается согласно утвержденному расписанию начала заседания комиссии, окончание – по факту завершения работы с конкретным студентом.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«Присутствовали …» указывается звание, должность, фамилия, инициалы председателя, заместителя и членов комиссии. Секретарь ГЭК в данный список не включается.</w:t>
      </w:r>
    </w:p>
    <w:p w:rsidR="00F161CF" w:rsidRPr="00E414D2" w:rsidRDefault="00F161CF" w:rsidP="00E414D2">
      <w:pPr>
        <w:spacing w:after="0" w:line="240" w:lineRule="auto"/>
        <w:jc w:val="both"/>
        <w:rPr>
          <w:rFonts w:ascii="Times New Roman" w:hAnsi="Times New Roman"/>
          <w:sz w:val="24"/>
          <w:szCs w:val="24"/>
        </w:rPr>
      </w:pPr>
      <w:proofErr w:type="gramStart"/>
      <w:r w:rsidRPr="00E414D2">
        <w:rPr>
          <w:rFonts w:ascii="Times New Roman" w:hAnsi="Times New Roman"/>
          <w:sz w:val="24"/>
          <w:szCs w:val="24"/>
        </w:rPr>
        <w:t xml:space="preserve">Пункт «Общая характеристика ответа студента…» должен содержать обоснование оценки студента, например: удовлетворительный ответ; полный (неполный) ответ; развернутый; с приведением примеров; с обоснованием; содержит фактические ошибки; отсутствует логика построения ответа и т.д. </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Сюда вносятся мнения членов комиссии об уровне сформированности знаний, умений, владений (компетенций), выявленном в процессе экзамена; отмечается, какие недостатки в теоретической и практической подготовке имеются </w:t>
      </w:r>
      <w:proofErr w:type="gramStart"/>
      <w:r w:rsidRPr="00E414D2">
        <w:rPr>
          <w:rFonts w:ascii="Times New Roman" w:hAnsi="Times New Roman"/>
          <w:sz w:val="24"/>
          <w:szCs w:val="24"/>
        </w:rPr>
        <w:t>у</w:t>
      </w:r>
      <w:proofErr w:type="gramEnd"/>
      <w:r w:rsidRPr="00E414D2">
        <w:rPr>
          <w:rFonts w:ascii="Times New Roman" w:hAnsi="Times New Roman"/>
          <w:sz w:val="24"/>
          <w:szCs w:val="24"/>
        </w:rPr>
        <w:t xml:space="preserve"> обучающегося. Если недостатков в ответе комиссия не отмечает, то ставится либо прочерк, либо фраза, «недостатков не отмечено» или аналогичная.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«Признать, что студент продемонстрировал уровень…» - вносится один из вариантов характеристики уровня: </w:t>
      </w:r>
      <w:r w:rsidRPr="00E414D2">
        <w:rPr>
          <w:rFonts w:ascii="Times New Roman" w:hAnsi="Times New Roman"/>
          <w:i/>
          <w:sz w:val="24"/>
          <w:szCs w:val="24"/>
        </w:rPr>
        <w:t>повышенный; базовый; удовлетворительный; неудовлетворительный</w:t>
      </w:r>
      <w:r w:rsidRPr="00E414D2">
        <w:rPr>
          <w:rFonts w:ascii="Times New Roman" w:hAnsi="Times New Roman"/>
          <w:sz w:val="24"/>
          <w:szCs w:val="24"/>
        </w:rPr>
        <w:t xml:space="preserve"> в соответствии с реализуемым в университете компетентностным подходом в рамках балльно-рейтинговой системы, определяемым на государственном экзамене по результатам заполнения членами ГЭК оценочных листов:</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повышенный, 90% и более – «</w:t>
      </w:r>
      <w:r w:rsidRPr="00E414D2">
        <w:rPr>
          <w:rFonts w:ascii="Times New Roman" w:hAnsi="Times New Roman"/>
          <w:sz w:val="24"/>
          <w:szCs w:val="24"/>
        </w:rPr>
        <w:t>отлично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базовый, 70-89,9% – «</w:t>
      </w:r>
      <w:r w:rsidRPr="00E414D2">
        <w:rPr>
          <w:rFonts w:ascii="Times New Roman" w:hAnsi="Times New Roman"/>
          <w:sz w:val="24"/>
          <w:szCs w:val="24"/>
        </w:rPr>
        <w:t>хорошо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удовлетворительный 50-69,9% – «</w:t>
      </w:r>
      <w:r w:rsidRPr="00E414D2">
        <w:rPr>
          <w:rFonts w:ascii="Times New Roman" w:hAnsi="Times New Roman"/>
          <w:sz w:val="24"/>
          <w:szCs w:val="24"/>
        </w:rPr>
        <w:t>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неудовлетворительный, менее 50% – «</w:t>
      </w:r>
      <w:r w:rsidRPr="00E414D2">
        <w:rPr>
          <w:rFonts w:ascii="Times New Roman" w:hAnsi="Times New Roman"/>
          <w:sz w:val="24"/>
          <w:szCs w:val="24"/>
        </w:rPr>
        <w:t>неудовлетворительно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конце вписывается соответствующая указанному уровню оценка, которая будет внесена в зачетную книжку, ведомость и позже – в приложение к документу об образовании.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случае проведения государственного экзамена в два заседания на каждого студента планируется два бланка протокола в одной книге, которые заполняются соответственно датам утвержденного расписания, при этом сохраняется сквозная нумерация страниц. При этом в первом протоколе (первая часть экзамена) прописываются начальные номера вопросов билета (например, 1-2), и не проставляется оценка за государственный экзамен – вносится только характеристика продемонстрированного уровня сформированности компетенций, в графе «оценка» ставится прочерк. На втором заседании у студента вписывается номер экзаменационного билета, который достается ему на второй части экзамена, но нумерация вопросов продолжается (например, 4-6), и выставляется одна итоговая оценка по результатам ответов студента на двух прошедших заседаниях. </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 xml:space="preserve">Защита ВКР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Нумерация протоколов в книге начинается с 1-го номера, сквозная на все заседания комиссии по защите ВКР по данной основной образовательной программе.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Дата в протоколе соответствует дате заседания комиссии согласно утвержденному расписанию.</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«Время …» начало указывается согласно утвержденному расписанию начала заседания комиссии, окончание – по факту завершения работы с конкретным студентом.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«На тему…» тема ВКР должна совпадать с формулировкой, указанной в приказе об утверждении тем ВКР. Эта же тема на основании протокола вносится в приложение к диплому об образовании.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«Присутствовали …» указывается звание, должность, фамилия, инициалы председателя, заместителя и членов комиссии. Секретарь ГЭК в данный список не включается.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«Работа выполнена под руководством… » указывается звание, должность, фамилия и инициалы руководителя. При наличии научного консультанта необходимо указать его </w:t>
      </w:r>
      <w:r w:rsidRPr="00E414D2">
        <w:rPr>
          <w:rFonts w:ascii="Times New Roman" w:hAnsi="Times New Roman"/>
          <w:sz w:val="24"/>
          <w:szCs w:val="24"/>
        </w:rPr>
        <w:lastRenderedPageBreak/>
        <w:t>данные (звание, должность, фамилия и инициалы), при отсутствии консультанта в этой графе ставится прочерк.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«В государственную экзаменационную комиссию представлены …» в п.п.1 указывается количество страниц в тексте ВКР; в п.п.2 если приложений нет, то ставится «0»; в п.п.3, 4 никаких пометок не предусмотрено.</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п. «После сообщения …» время указывается по факту (на выступление, как правило, студенту отводится от 10 до 15 мин., до 5 минут – зачитывание отзывов и рецензий и до 10 минут – на ответы на вопросы комиссии).</w:t>
      </w:r>
    </w:p>
    <w:p w:rsidR="00F161CF" w:rsidRPr="00E414D2" w:rsidRDefault="00F161CF" w:rsidP="00E414D2">
      <w:pPr>
        <w:spacing w:after="0" w:line="240" w:lineRule="auto"/>
        <w:jc w:val="both"/>
        <w:rPr>
          <w:rFonts w:ascii="Times New Roman" w:hAnsi="Times New Roman"/>
          <w:sz w:val="24"/>
          <w:szCs w:val="24"/>
        </w:rPr>
      </w:pPr>
      <w:proofErr w:type="gramStart"/>
      <w:r w:rsidRPr="00E414D2">
        <w:rPr>
          <w:rFonts w:ascii="Times New Roman" w:hAnsi="Times New Roman"/>
          <w:sz w:val="24"/>
          <w:szCs w:val="24"/>
        </w:rPr>
        <w:t>В п. «Общая характеристика ответа …» указывается: удовлетворительный ответ, полный (неполный) ответ, развернутый, с приведением примеров, с обоснованием; ответ не был дан; не соответствовал поставленному вопросу; на высоком научном уровне и т.д.</w:t>
      </w:r>
      <w:proofErr w:type="gramEnd"/>
      <w:r w:rsidRPr="00E414D2">
        <w:rPr>
          <w:rFonts w:ascii="Times New Roman" w:hAnsi="Times New Roman"/>
          <w:sz w:val="24"/>
          <w:szCs w:val="24"/>
        </w:rPr>
        <w:t xml:space="preserve"> Сюда вносятся мнения членов комиссии об уровне сформированности знаний, умений, владений (компетенций), выявленном в процессе защиты; отмечается, какие недостатки в теоретической и практической подготовке имеются </w:t>
      </w:r>
      <w:proofErr w:type="gramStart"/>
      <w:r w:rsidRPr="00E414D2">
        <w:rPr>
          <w:rFonts w:ascii="Times New Roman" w:hAnsi="Times New Roman"/>
          <w:sz w:val="24"/>
          <w:szCs w:val="24"/>
        </w:rPr>
        <w:t>у</w:t>
      </w:r>
      <w:proofErr w:type="gramEnd"/>
      <w:r w:rsidRPr="00E414D2">
        <w:rPr>
          <w:rFonts w:ascii="Times New Roman" w:hAnsi="Times New Roman"/>
          <w:sz w:val="24"/>
          <w:szCs w:val="24"/>
        </w:rPr>
        <w:t xml:space="preserve"> обучающегося. Если недостатков в работе комиссия не отмечает, то ставится либо прочерк, либо фраза, аналогичная «недостатков не отмечено».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«Признать, что студент продемонстрировал уровень…» - вносится один из вариантов характеристики уровня: </w:t>
      </w:r>
      <w:r w:rsidRPr="00E414D2">
        <w:rPr>
          <w:rFonts w:ascii="Times New Roman" w:hAnsi="Times New Roman"/>
          <w:i/>
          <w:sz w:val="24"/>
          <w:szCs w:val="24"/>
        </w:rPr>
        <w:t>повышенный; базовый; удовлетворительный; неудовлетворительный</w:t>
      </w:r>
      <w:r w:rsidRPr="00E414D2">
        <w:rPr>
          <w:rFonts w:ascii="Times New Roman" w:hAnsi="Times New Roman"/>
          <w:sz w:val="24"/>
          <w:szCs w:val="24"/>
        </w:rPr>
        <w:t xml:space="preserve"> в соответствии с реализуемым в университете компетентностным подходом в рамках балльно-рейтинговой системы, определяемым на защите ВКР по результатам заполнения членными ГЭК оценочных листов:</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повышенный, 90% и более – «</w:t>
      </w:r>
      <w:r w:rsidRPr="00E414D2">
        <w:rPr>
          <w:rFonts w:ascii="Times New Roman" w:hAnsi="Times New Roman"/>
          <w:sz w:val="24"/>
          <w:szCs w:val="24"/>
        </w:rPr>
        <w:t>отлично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базовый, 70-89,9% – «</w:t>
      </w:r>
      <w:r w:rsidRPr="00E414D2">
        <w:rPr>
          <w:rFonts w:ascii="Times New Roman" w:hAnsi="Times New Roman"/>
          <w:sz w:val="24"/>
          <w:szCs w:val="24"/>
        </w:rPr>
        <w:t>хорошо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удовлетворительный 50-69,9% – «</w:t>
      </w:r>
      <w:r w:rsidRPr="00E414D2">
        <w:rPr>
          <w:rFonts w:ascii="Times New Roman" w:hAnsi="Times New Roman"/>
          <w:sz w:val="24"/>
          <w:szCs w:val="24"/>
        </w:rPr>
        <w:t>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неудовлетворительный, менее 50% – «</w:t>
      </w:r>
      <w:r w:rsidRPr="00E414D2">
        <w:rPr>
          <w:rFonts w:ascii="Times New Roman" w:hAnsi="Times New Roman"/>
          <w:sz w:val="24"/>
          <w:szCs w:val="24"/>
        </w:rPr>
        <w:t>неудовлетворительно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конце вписывается соответствующая указанному уровню оценка, которая будет внесена в зачетную книжку, ведомость и позже – в приложение к документу об образовании.</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 xml:space="preserve">о присвоении квалификации студентам, выдержавшим ИГА испытания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«Студент выдержал ГИА по направлению…» - направленность (профиль) в данном случае не указывается, только код и наименование направления подготовки.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Пункты 1, 2 заполняются по протоколам государственного экзамена, защиты ВКР (оценка и дата заседания, на котором выставлена данная оценка).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«Присвоить …»: </w:t>
      </w:r>
      <w:r w:rsidRPr="00E414D2">
        <w:rPr>
          <w:rFonts w:ascii="Times New Roman" w:hAnsi="Times New Roman"/>
          <w:i/>
          <w:sz w:val="24"/>
          <w:szCs w:val="24"/>
        </w:rPr>
        <w:t>кому</w:t>
      </w:r>
      <w:r w:rsidRPr="00E414D2">
        <w:rPr>
          <w:rFonts w:ascii="Times New Roman" w:hAnsi="Times New Roman"/>
          <w:sz w:val="24"/>
          <w:szCs w:val="24"/>
        </w:rPr>
        <w:t xml:space="preserve"> - фамилия, имя, отчество студента в дательном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«Квалификацию …» указывается квалификация по ФГОС: </w:t>
      </w:r>
      <w:r w:rsidRPr="00E414D2">
        <w:rPr>
          <w:rFonts w:ascii="Times New Roman" w:hAnsi="Times New Roman"/>
          <w:b/>
          <w:sz w:val="24"/>
          <w:szCs w:val="24"/>
        </w:rPr>
        <w:t>бакалавр</w:t>
      </w:r>
      <w:r w:rsidRPr="00E414D2">
        <w:rPr>
          <w:rFonts w:ascii="Times New Roman" w:hAnsi="Times New Roman"/>
          <w:sz w:val="24"/>
          <w:szCs w:val="24"/>
        </w:rPr>
        <w:t xml:space="preserve"> или </w:t>
      </w:r>
      <w:r w:rsidRPr="00E414D2">
        <w:rPr>
          <w:rFonts w:ascii="Times New Roman" w:hAnsi="Times New Roman"/>
          <w:b/>
          <w:sz w:val="24"/>
          <w:szCs w:val="24"/>
        </w:rPr>
        <w:t>магистр</w:t>
      </w:r>
      <w:r w:rsidRPr="00E414D2">
        <w:rPr>
          <w:rFonts w:ascii="Times New Roman" w:hAnsi="Times New Roman"/>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 xml:space="preserve">В п. «Особое мнение …» вносятся мнения комиссии с дальнейшими рекомендациями обучающемуся (выпускнику) – </w:t>
      </w:r>
      <w:proofErr w:type="gramStart"/>
      <w:r w:rsidRPr="00E414D2">
        <w:rPr>
          <w:rFonts w:ascii="Times New Roman" w:hAnsi="Times New Roman"/>
          <w:spacing w:val="-2"/>
          <w:sz w:val="24"/>
          <w:szCs w:val="24"/>
        </w:rPr>
        <w:t>рекомендован</w:t>
      </w:r>
      <w:proofErr w:type="gramEnd"/>
      <w:r w:rsidRPr="00E414D2">
        <w:rPr>
          <w:rFonts w:ascii="Times New Roman" w:hAnsi="Times New Roman"/>
          <w:spacing w:val="-2"/>
          <w:sz w:val="24"/>
          <w:szCs w:val="24"/>
        </w:rPr>
        <w:t xml:space="preserve"> к продолжению обучения в магистратуре/аспирантуре, и пр. Если особого мнения по данному студенту комиссия не сформулировала, ставится прочерк или фраза «не высказано».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«Выдать документ установленного образца…» указывается соответствующая формулировка названия документа из </w:t>
      </w:r>
      <w:proofErr w:type="gramStart"/>
      <w:r w:rsidRPr="00E414D2">
        <w:rPr>
          <w:rFonts w:ascii="Times New Roman" w:hAnsi="Times New Roman"/>
          <w:sz w:val="24"/>
          <w:szCs w:val="24"/>
        </w:rPr>
        <w:t>перечисленных</w:t>
      </w:r>
      <w:proofErr w:type="gramEnd"/>
      <w:r w:rsidRPr="00E414D2">
        <w:rPr>
          <w:rFonts w:ascii="Times New Roman" w:hAnsi="Times New Roman"/>
          <w:sz w:val="24"/>
          <w:szCs w:val="24"/>
        </w:rPr>
        <w:t xml:space="preserve"> ниже: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бакалавра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бакалавра с отличием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специалиста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Диплом специалиста с отличием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магистра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магистра с отличием.</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Протокол о присвоении квалификации подписывается утвержденным председателем государственной экзаменационной комиссии и секретарем комиссии.</w:t>
      </w:r>
    </w:p>
    <w:p w:rsidR="00F161CF" w:rsidRPr="00E414D2" w:rsidRDefault="00F161CF" w:rsidP="00E414D2">
      <w:pPr>
        <w:pStyle w:val="aa"/>
        <w:tabs>
          <w:tab w:val="left" w:pos="993"/>
        </w:tabs>
        <w:ind w:left="0"/>
        <w:jc w:val="right"/>
      </w:pPr>
      <w:r w:rsidRPr="00E414D2">
        <w:br w:type="page"/>
      </w:r>
      <w:r w:rsidRPr="00E414D2">
        <w:lastRenderedPageBreak/>
        <w:t>Приложение 7</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ГОСУДАРСТВЕННЫЙ ЭКЗАМЕН</w:t>
      </w:r>
    </w:p>
    <w:p w:rsidR="00F161CF" w:rsidRPr="00E414D2" w:rsidRDefault="00A06D2F" w:rsidP="00E414D2">
      <w:pPr>
        <w:spacing w:after="0" w:line="240" w:lineRule="auto"/>
        <w:jc w:val="both"/>
        <w:rPr>
          <w:rFonts w:ascii="Times New Roman" w:hAnsi="Times New Roman"/>
          <w:sz w:val="24"/>
          <w:szCs w:val="24"/>
        </w:rPr>
      </w:pPr>
      <w:r>
        <w:rPr>
          <w:rFonts w:ascii="Times New Roman" w:hAnsi="Times New Roman"/>
          <w:sz w:val="24"/>
          <w:szCs w:val="24"/>
        </w:rPr>
        <w:t>«___»_________________201</w:t>
      </w:r>
      <w:r w:rsidR="0021778E" w:rsidRPr="0021778E">
        <w:rPr>
          <w:rFonts w:ascii="Times New Roman" w:hAnsi="Times New Roman"/>
          <w:sz w:val="24"/>
          <w:szCs w:val="24"/>
        </w:rPr>
        <w:t>9</w:t>
      </w:r>
      <w:r w:rsidR="00F161CF" w:rsidRPr="00E414D2">
        <w:rPr>
          <w:rFonts w:ascii="Times New Roman" w:hAnsi="Times New Roman"/>
          <w:sz w:val="24"/>
          <w:szCs w:val="24"/>
        </w:rPr>
        <w:t xml:space="preserve">   г.</w:t>
      </w:r>
      <w:r w:rsidR="00F161CF" w:rsidRPr="00E414D2">
        <w:rPr>
          <w:rFonts w:ascii="Times New Roman" w:hAnsi="Times New Roman"/>
          <w:sz w:val="24"/>
          <w:szCs w:val="24"/>
        </w:rPr>
        <w:tab/>
        <w:t>с_______час________мин. до _________час</w:t>
      </w:r>
      <w:proofErr w:type="gramStart"/>
      <w:r w:rsidR="00F161CF" w:rsidRPr="00E414D2">
        <w:rPr>
          <w:rFonts w:ascii="Times New Roman" w:hAnsi="Times New Roman"/>
          <w:sz w:val="24"/>
          <w:szCs w:val="24"/>
        </w:rPr>
        <w:t>.</w:t>
      </w:r>
      <w:proofErr w:type="gramEnd"/>
      <w:r w:rsidR="00F161CF" w:rsidRPr="00E414D2">
        <w:rPr>
          <w:rFonts w:ascii="Times New Roman" w:hAnsi="Times New Roman"/>
          <w:sz w:val="24"/>
          <w:szCs w:val="24"/>
        </w:rPr>
        <w:t>______</w:t>
      </w:r>
      <w:proofErr w:type="gramStart"/>
      <w:r w:rsidR="00F161CF" w:rsidRPr="00E414D2">
        <w:rPr>
          <w:rFonts w:ascii="Times New Roman" w:hAnsi="Times New Roman"/>
          <w:sz w:val="24"/>
          <w:szCs w:val="24"/>
        </w:rPr>
        <w:t>м</w:t>
      </w:r>
      <w:proofErr w:type="gramEnd"/>
      <w:r w:rsidR="00F161CF" w:rsidRPr="00E414D2">
        <w:rPr>
          <w:rFonts w:ascii="Times New Roman" w:hAnsi="Times New Roman"/>
          <w:sz w:val="24"/>
          <w:szCs w:val="24"/>
        </w:rPr>
        <w:t>ин.</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__________________________________________________________________________________(направление подготовки, направленность (профиль))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____________________________________________________</w:t>
      </w:r>
      <w:r w:rsidR="00824E86">
        <w:rPr>
          <w:rFonts w:ascii="Times New Roman" w:hAnsi="Times New Roman"/>
          <w:sz w:val="24"/>
          <w:szCs w:val="24"/>
        </w:rPr>
        <w:t>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Экзаменуется студент 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w:t>
      </w: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Билет № _________</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Вопросы: </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1. ________________________________________________</w:t>
      </w:r>
      <w:r w:rsidR="00DA7711">
        <w:rPr>
          <w:rFonts w:ascii="Times New Roman" w:hAnsi="Times New Roman"/>
          <w:sz w:val="24"/>
          <w:szCs w:val="24"/>
        </w:rPr>
        <w:t>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DA7711" w:rsidRDefault="00DA7711" w:rsidP="00DA7711">
      <w:pPr>
        <w:jc w:val="both"/>
      </w:pPr>
      <w:r w:rsidRPr="00DA7711">
        <w:rPr>
          <w:rFonts w:ascii="Times New Roman" w:hAnsi="Times New Roman"/>
          <w:sz w:val="24"/>
          <w:szCs w:val="24"/>
        </w:rPr>
        <w:t>2.</w:t>
      </w:r>
      <w:r>
        <w:t xml:space="preserve"> </w:t>
      </w:r>
      <w:r w:rsidR="00F161CF" w:rsidRPr="00DA7711">
        <w:t>_____________________________________________________________________________</w:t>
      </w:r>
    </w:p>
    <w:p w:rsidR="00DA7711" w:rsidRPr="00DA7711" w:rsidRDefault="00DA7711" w:rsidP="00DA7711">
      <w:r>
        <w:t>_____________________________________________________________________________________</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DA7711" w:rsidRDefault="00DA7711" w:rsidP="00DA7711">
      <w:pPr>
        <w:jc w:val="both"/>
      </w:pPr>
      <w:r w:rsidRPr="00DA7711">
        <w:rPr>
          <w:rFonts w:ascii="Times New Roman" w:hAnsi="Times New Roman"/>
          <w:sz w:val="24"/>
          <w:szCs w:val="24"/>
        </w:rPr>
        <w:t>3.</w:t>
      </w:r>
      <w:r>
        <w:t xml:space="preserve"> </w:t>
      </w:r>
      <w:r w:rsidR="00F161CF" w:rsidRPr="00DA7711">
        <w:t>_____________________________________________________________________________</w:t>
      </w:r>
    </w:p>
    <w:p w:rsidR="00DA7711" w:rsidRPr="00DA7711" w:rsidRDefault="00DA7711" w:rsidP="00DA7711">
      <w:r>
        <w:t>_____________________________________________________________________________________</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Общая характеристика ответа студента на заданные ему вопросы: </w:t>
      </w:r>
    </w:p>
    <w:p w:rsidR="00AA2C62" w:rsidRPr="00E414D2" w:rsidRDefault="00AA2C62"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AA2C62" w:rsidRPr="00E414D2" w:rsidRDefault="00AA2C62"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AA2C62" w:rsidRPr="00E414D2" w:rsidRDefault="00AA2C62"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Мнения членов </w:t>
      </w:r>
      <w:proofErr w:type="gramStart"/>
      <w:r w:rsidRPr="00E414D2">
        <w:rPr>
          <w:rFonts w:ascii="Times New Roman" w:hAnsi="Times New Roman"/>
          <w:sz w:val="24"/>
          <w:szCs w:val="24"/>
        </w:rPr>
        <w:t>комиссии</w:t>
      </w:r>
      <w:proofErr w:type="gramEnd"/>
      <w:r w:rsidRPr="00E414D2">
        <w:rPr>
          <w:rFonts w:ascii="Times New Roman" w:hAnsi="Times New Roman"/>
          <w:sz w:val="24"/>
          <w:szCs w:val="24"/>
        </w:rPr>
        <w:t xml:space="preserve"> о выявленном уровне подготовленности обучающегося к решению профессиональных задач </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Мнение членов комиссии о выявленных недостатках в теоретической и практической подготовке </w:t>
      </w:r>
      <w:proofErr w:type="gramStart"/>
      <w:r w:rsidRPr="00E414D2">
        <w:rPr>
          <w:rFonts w:ascii="Times New Roman" w:hAnsi="Times New Roman"/>
          <w:sz w:val="24"/>
          <w:szCs w:val="24"/>
        </w:rPr>
        <w:t>обучающегося</w:t>
      </w:r>
      <w:proofErr w:type="gramEnd"/>
      <w:r w:rsidRPr="00E414D2">
        <w:rPr>
          <w:rFonts w:ascii="Times New Roman" w:hAnsi="Times New Roman"/>
          <w:sz w:val="24"/>
          <w:szCs w:val="24"/>
        </w:rPr>
        <w:t xml:space="preserve"> </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9D54DB" w:rsidRPr="00E414D2" w:rsidRDefault="009D54DB"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Признать, что студент продемонстрировал на государственном экзамене 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уровень сформированности компетенций, предусмотренных </w:t>
      </w:r>
      <w:proofErr w:type="gramStart"/>
      <w:r w:rsidRPr="00E414D2">
        <w:rPr>
          <w:rFonts w:ascii="Times New Roman" w:hAnsi="Times New Roman"/>
          <w:sz w:val="24"/>
          <w:szCs w:val="24"/>
        </w:rPr>
        <w:t>ФГОС</w:t>
      </w:r>
      <w:proofErr w:type="gramEnd"/>
      <w:r w:rsidRPr="00E414D2">
        <w:rPr>
          <w:rFonts w:ascii="Times New Roman" w:hAnsi="Times New Roman"/>
          <w:sz w:val="24"/>
          <w:szCs w:val="24"/>
        </w:rPr>
        <w:t xml:space="preserve"> ВО, что соответствует оценке 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_____________________________________</w:t>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_____________________________________</w:t>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w:t>
      </w:r>
    </w:p>
    <w:p w:rsidR="00F161CF" w:rsidRPr="00E414D2" w:rsidRDefault="00F161CF" w:rsidP="00E414D2">
      <w:pPr>
        <w:pStyle w:val="aa"/>
        <w:tabs>
          <w:tab w:val="left" w:pos="993"/>
        </w:tabs>
        <w:ind w:left="0"/>
        <w:jc w:val="right"/>
      </w:pPr>
      <w:r w:rsidRPr="00E414D2">
        <w:br w:type="page"/>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lastRenderedPageBreak/>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ЗАЩИТА ВЫПУСКНОЙ КВАЛИФИКАЦИОННОЙ РАБОТЫ</w:t>
      </w:r>
    </w:p>
    <w:p w:rsidR="00F161CF" w:rsidRPr="00E414D2" w:rsidRDefault="00981FB0" w:rsidP="00E414D2">
      <w:pPr>
        <w:spacing w:after="0" w:line="240" w:lineRule="auto"/>
        <w:jc w:val="both"/>
        <w:rPr>
          <w:rFonts w:ascii="Times New Roman" w:hAnsi="Times New Roman"/>
          <w:sz w:val="24"/>
          <w:szCs w:val="24"/>
        </w:rPr>
      </w:pPr>
      <w:r>
        <w:rPr>
          <w:rFonts w:ascii="Times New Roman" w:hAnsi="Times New Roman"/>
          <w:sz w:val="24"/>
          <w:szCs w:val="24"/>
        </w:rPr>
        <w:t>«___»_________________201</w:t>
      </w:r>
      <w:r w:rsidR="0021778E" w:rsidRPr="001A45BD">
        <w:rPr>
          <w:rFonts w:ascii="Times New Roman" w:hAnsi="Times New Roman"/>
          <w:sz w:val="24"/>
          <w:szCs w:val="24"/>
        </w:rPr>
        <w:t>9</w:t>
      </w:r>
      <w:r w:rsidR="00F161CF" w:rsidRPr="00E414D2">
        <w:rPr>
          <w:rFonts w:ascii="Times New Roman" w:hAnsi="Times New Roman"/>
          <w:sz w:val="24"/>
          <w:szCs w:val="24"/>
        </w:rPr>
        <w:t xml:space="preserve"> г.</w:t>
      </w:r>
      <w:r w:rsidR="00F161CF" w:rsidRPr="00E414D2">
        <w:rPr>
          <w:rFonts w:ascii="Times New Roman" w:hAnsi="Times New Roman"/>
          <w:sz w:val="24"/>
          <w:szCs w:val="24"/>
        </w:rPr>
        <w:tab/>
        <w:t xml:space="preserve"> </w:t>
      </w:r>
      <w:r w:rsidR="00F161CF" w:rsidRPr="00E414D2">
        <w:rPr>
          <w:rFonts w:ascii="Times New Roman" w:hAnsi="Times New Roman"/>
          <w:sz w:val="24"/>
          <w:szCs w:val="24"/>
        </w:rPr>
        <w:tab/>
        <w:t>с_______час________мин. до _________час</w:t>
      </w:r>
      <w:proofErr w:type="gramStart"/>
      <w:r w:rsidR="00F161CF" w:rsidRPr="00E414D2">
        <w:rPr>
          <w:rFonts w:ascii="Times New Roman" w:hAnsi="Times New Roman"/>
          <w:sz w:val="24"/>
          <w:szCs w:val="24"/>
        </w:rPr>
        <w:t>.</w:t>
      </w:r>
      <w:proofErr w:type="gramEnd"/>
      <w:r w:rsidR="00F161CF" w:rsidRPr="00E414D2">
        <w:rPr>
          <w:rFonts w:ascii="Times New Roman" w:hAnsi="Times New Roman"/>
          <w:sz w:val="24"/>
          <w:szCs w:val="24"/>
        </w:rPr>
        <w:t>______</w:t>
      </w:r>
      <w:proofErr w:type="gramStart"/>
      <w:r w:rsidR="00F161CF" w:rsidRPr="00E414D2">
        <w:rPr>
          <w:rFonts w:ascii="Times New Roman" w:hAnsi="Times New Roman"/>
          <w:sz w:val="24"/>
          <w:szCs w:val="24"/>
        </w:rPr>
        <w:t>м</w:t>
      </w:r>
      <w:proofErr w:type="gramEnd"/>
      <w:r w:rsidR="00F161CF" w:rsidRPr="00E414D2">
        <w:rPr>
          <w:rFonts w:ascii="Times New Roman" w:hAnsi="Times New Roman"/>
          <w:sz w:val="24"/>
          <w:szCs w:val="24"/>
        </w:rPr>
        <w:t>ин.</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(направление подготовки, направленность (профиль))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По рассмотрению выпускной квалификационной работы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студента__________________________________________________________________________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на тему___________________________________________________________________________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w:t>
      </w: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Работа выполнена под руководством  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__________________________________при консультации 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государственную экзаменационную комиссию представлены следующие документы:</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1. </w:t>
      </w:r>
      <w:proofErr w:type="gramStart"/>
      <w:r w:rsidRPr="00E414D2">
        <w:rPr>
          <w:rFonts w:ascii="Times New Roman" w:hAnsi="Times New Roman"/>
          <w:sz w:val="24"/>
          <w:szCs w:val="24"/>
        </w:rPr>
        <w:t>Текст выпускной квалификационной работы (или пояснительная записка на _______ страницах.</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2. </w:t>
      </w:r>
      <w:r w:rsidRPr="00E414D2">
        <w:rPr>
          <w:rFonts w:ascii="Times New Roman" w:hAnsi="Times New Roman"/>
          <w:sz w:val="24"/>
          <w:szCs w:val="24"/>
          <w:lang w:val="ba-RU"/>
        </w:rPr>
        <w:t>Приложения (ч</w:t>
      </w:r>
      <w:r w:rsidRPr="00E414D2">
        <w:rPr>
          <w:rFonts w:ascii="Times New Roman" w:hAnsi="Times New Roman"/>
          <w:sz w:val="24"/>
          <w:szCs w:val="24"/>
        </w:rPr>
        <w:t>ертежи, таблицы к работе</w:t>
      </w:r>
      <w:r w:rsidRPr="00E414D2">
        <w:rPr>
          <w:rFonts w:ascii="Times New Roman" w:hAnsi="Times New Roman"/>
          <w:sz w:val="24"/>
          <w:szCs w:val="24"/>
          <w:lang w:val="ba-RU"/>
        </w:rPr>
        <w:t>)</w:t>
      </w:r>
      <w:r w:rsidRPr="00E414D2">
        <w:rPr>
          <w:rFonts w:ascii="Times New Roman" w:hAnsi="Times New Roman"/>
          <w:sz w:val="24"/>
          <w:szCs w:val="24"/>
        </w:rPr>
        <w:t xml:space="preserve"> на _________ листах.</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3. Отзыв руководителя работы.</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4. Рецензия по работе.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После сообщения о выполненной работе в течение ________________мин. студенту были заданы следующие вопросы:</w:t>
      </w:r>
    </w:p>
    <w:p w:rsidR="00F161CF" w:rsidRPr="00E414D2" w:rsidRDefault="00F161CF" w:rsidP="00823856">
      <w:pPr>
        <w:numPr>
          <w:ilvl w:val="0"/>
          <w:numId w:val="27"/>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(формулировка вопроса и фамилия лица, задавшего его)</w:t>
      </w:r>
    </w:p>
    <w:p w:rsidR="00F161CF" w:rsidRPr="00E414D2" w:rsidRDefault="00F161CF" w:rsidP="00823856">
      <w:pPr>
        <w:numPr>
          <w:ilvl w:val="0"/>
          <w:numId w:val="27"/>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(формулировка вопроса и фамилия лица, задавшего его)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lastRenderedPageBreak/>
        <w:t>Общая характеристика ответа студента на заданные ему вопросы__________________________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Мнения членов </w:t>
      </w:r>
      <w:proofErr w:type="gramStart"/>
      <w:r w:rsidRPr="00E414D2">
        <w:rPr>
          <w:rFonts w:ascii="Times New Roman" w:hAnsi="Times New Roman"/>
          <w:sz w:val="24"/>
          <w:szCs w:val="24"/>
        </w:rPr>
        <w:t>комиссии</w:t>
      </w:r>
      <w:proofErr w:type="gramEnd"/>
      <w:r w:rsidRPr="00E414D2">
        <w:rPr>
          <w:rFonts w:ascii="Times New Roman" w:hAnsi="Times New Roman"/>
          <w:sz w:val="24"/>
          <w:szCs w:val="24"/>
        </w:rPr>
        <w:t xml:space="preserve"> о выявленном уровне подготовленности обучающегося к решению профессиональных задач 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Мнение членов комиссии о выявленных недостатках в теоретической и практической подготовке </w:t>
      </w:r>
      <w:proofErr w:type="gramStart"/>
      <w:r w:rsidRPr="00E414D2">
        <w:rPr>
          <w:rFonts w:ascii="Times New Roman" w:hAnsi="Times New Roman"/>
          <w:sz w:val="24"/>
          <w:szCs w:val="24"/>
        </w:rPr>
        <w:t>обучающегося</w:t>
      </w:r>
      <w:proofErr w:type="gramEnd"/>
      <w:r w:rsidRPr="00E414D2">
        <w:rPr>
          <w:rFonts w:ascii="Times New Roman" w:hAnsi="Times New Roman"/>
          <w:sz w:val="24"/>
          <w:szCs w:val="24"/>
        </w:rPr>
        <w:t xml:space="preserve"> 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Признать, что студент продемонстрировал на защите выпускной квалификационной работы ____________________ уровень сформированности компетенций, предусмотренных </w:t>
      </w:r>
      <w:proofErr w:type="gramStart"/>
      <w:r w:rsidRPr="00E414D2">
        <w:rPr>
          <w:rFonts w:ascii="Times New Roman" w:hAnsi="Times New Roman"/>
          <w:sz w:val="24"/>
          <w:szCs w:val="24"/>
        </w:rPr>
        <w:t>ФГОС</w:t>
      </w:r>
      <w:proofErr w:type="gramEnd"/>
      <w:r w:rsidRPr="00E414D2">
        <w:rPr>
          <w:rFonts w:ascii="Times New Roman" w:hAnsi="Times New Roman"/>
          <w:sz w:val="24"/>
          <w:szCs w:val="24"/>
        </w:rPr>
        <w:t xml:space="preserve"> ВО, что соответствует оценке 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______________________________________________________________________</w:t>
      </w:r>
    </w:p>
    <w:p w:rsidR="00F161CF" w:rsidRDefault="00F161CF" w:rsidP="00E414D2">
      <w:pPr>
        <w:spacing w:after="0" w:line="240" w:lineRule="auto"/>
        <w:jc w:val="center"/>
        <w:rPr>
          <w:rFonts w:ascii="Times New Roman" w:hAnsi="Times New Roman"/>
          <w:b/>
          <w:sz w:val="24"/>
          <w:szCs w:val="24"/>
        </w:rPr>
      </w:pPr>
    </w:p>
    <w:p w:rsidR="00F161CF"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О ПРИСВОЕНИИ КВАЛИФИКАЦИИ СТУДЕНТУ, </w:t>
      </w:r>
    </w:p>
    <w:p w:rsidR="00F161CF" w:rsidRPr="00E414D2" w:rsidRDefault="00F161CF" w:rsidP="00E414D2">
      <w:pPr>
        <w:spacing w:after="0" w:line="240" w:lineRule="auto"/>
        <w:jc w:val="center"/>
        <w:rPr>
          <w:rFonts w:ascii="Times New Roman" w:hAnsi="Times New Roman"/>
          <w:b/>
          <w:sz w:val="24"/>
          <w:szCs w:val="24"/>
        </w:rPr>
      </w:pPr>
      <w:proofErr w:type="gramStart"/>
      <w:r w:rsidRPr="00E414D2">
        <w:rPr>
          <w:rFonts w:ascii="Times New Roman" w:hAnsi="Times New Roman"/>
          <w:b/>
          <w:sz w:val="24"/>
          <w:szCs w:val="24"/>
        </w:rPr>
        <w:t>ВЫДЕРЖАВШЕМУ</w:t>
      </w:r>
      <w:proofErr w:type="gramEnd"/>
      <w:r w:rsidRPr="00E414D2">
        <w:rPr>
          <w:rFonts w:ascii="Times New Roman" w:hAnsi="Times New Roman"/>
          <w:b/>
          <w:sz w:val="24"/>
          <w:szCs w:val="24"/>
        </w:rPr>
        <w:t xml:space="preserve"> ГОСУДАРСТВЕННЫЕ АТТЕСТАЦИОННЫЕ ИСПЫТАНИЯ</w:t>
      </w:r>
    </w:p>
    <w:p w:rsidR="00F161CF" w:rsidRPr="00E414D2" w:rsidRDefault="00F161CF" w:rsidP="00E414D2">
      <w:pPr>
        <w:spacing w:after="0" w:line="240" w:lineRule="auto"/>
        <w:jc w:val="right"/>
        <w:rPr>
          <w:rFonts w:ascii="Times New Roman" w:hAnsi="Times New Roman"/>
          <w:sz w:val="24"/>
          <w:szCs w:val="24"/>
        </w:rPr>
      </w:pPr>
    </w:p>
    <w:p w:rsidR="00F161CF" w:rsidRPr="00E414D2" w:rsidRDefault="00981FB0" w:rsidP="00E414D2">
      <w:pPr>
        <w:spacing w:after="0" w:line="240" w:lineRule="auto"/>
        <w:jc w:val="right"/>
        <w:rPr>
          <w:rFonts w:ascii="Times New Roman" w:hAnsi="Times New Roman"/>
          <w:sz w:val="24"/>
          <w:szCs w:val="24"/>
        </w:rPr>
      </w:pPr>
      <w:r>
        <w:rPr>
          <w:rFonts w:ascii="Times New Roman" w:hAnsi="Times New Roman"/>
          <w:sz w:val="24"/>
          <w:szCs w:val="24"/>
        </w:rPr>
        <w:t>«___»_________________201</w:t>
      </w:r>
      <w:r w:rsidR="0021778E" w:rsidRPr="001A45BD">
        <w:rPr>
          <w:rFonts w:ascii="Times New Roman" w:hAnsi="Times New Roman"/>
          <w:sz w:val="24"/>
          <w:szCs w:val="24"/>
        </w:rPr>
        <w:t>9</w:t>
      </w:r>
      <w:r w:rsidR="00F161CF" w:rsidRPr="00E414D2">
        <w:rPr>
          <w:rFonts w:ascii="Times New Roman" w:hAnsi="Times New Roman"/>
          <w:sz w:val="24"/>
          <w:szCs w:val="24"/>
        </w:rPr>
        <w:t xml:space="preserve">  г.</w:t>
      </w:r>
      <w:r w:rsidR="00F161CF"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(направление подготовки, направленность (профиль))</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Студент 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в именительном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выдержал государственные аттестационные испытания, предусмотренные учебным планом по направлению подготовки/ специальности 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823856">
      <w:pPr>
        <w:numPr>
          <w:ilvl w:val="0"/>
          <w:numId w:val="28"/>
        </w:numPr>
        <w:spacing w:after="0" w:line="240" w:lineRule="auto"/>
        <w:ind w:left="0" w:firstLine="0"/>
        <w:rPr>
          <w:rFonts w:ascii="Times New Roman" w:hAnsi="Times New Roman"/>
          <w:sz w:val="24"/>
          <w:szCs w:val="24"/>
        </w:rPr>
      </w:pPr>
      <w:r w:rsidRPr="00E414D2">
        <w:rPr>
          <w:rFonts w:ascii="Times New Roman" w:hAnsi="Times New Roman"/>
          <w:sz w:val="24"/>
          <w:szCs w:val="24"/>
        </w:rPr>
        <w:t>Государственный экзамен с оценкой _______________ «____» _________</w:t>
      </w:r>
      <w:r w:rsidR="00981FB0">
        <w:rPr>
          <w:rFonts w:ascii="Times New Roman" w:hAnsi="Times New Roman"/>
          <w:sz w:val="24"/>
          <w:szCs w:val="24"/>
        </w:rPr>
        <w:t>__ 201</w:t>
      </w:r>
      <w:r w:rsidR="0021778E" w:rsidRPr="0021778E">
        <w:rPr>
          <w:rFonts w:ascii="Times New Roman" w:hAnsi="Times New Roman"/>
          <w:sz w:val="24"/>
          <w:szCs w:val="24"/>
        </w:rPr>
        <w:t>9</w:t>
      </w:r>
      <w:r w:rsidRPr="00E414D2">
        <w:rPr>
          <w:rFonts w:ascii="Times New Roman" w:hAnsi="Times New Roman"/>
          <w:sz w:val="24"/>
          <w:szCs w:val="24"/>
        </w:rPr>
        <w:t xml:space="preserve"> г.</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823856">
      <w:pPr>
        <w:numPr>
          <w:ilvl w:val="0"/>
          <w:numId w:val="28"/>
        </w:numPr>
        <w:spacing w:after="0" w:line="240" w:lineRule="auto"/>
        <w:ind w:left="0" w:firstLine="0"/>
        <w:rPr>
          <w:rFonts w:ascii="Times New Roman" w:hAnsi="Times New Roman"/>
          <w:sz w:val="24"/>
          <w:szCs w:val="24"/>
        </w:rPr>
      </w:pPr>
      <w:r w:rsidRPr="00E414D2">
        <w:rPr>
          <w:rFonts w:ascii="Times New Roman" w:hAnsi="Times New Roman"/>
          <w:sz w:val="24"/>
          <w:szCs w:val="24"/>
        </w:rPr>
        <w:t>Защита выпускной квалификационной работы с оценкой ______________________</w:t>
      </w:r>
    </w:p>
    <w:p w:rsidR="00F161CF" w:rsidRPr="00E414D2" w:rsidRDefault="00981FB0" w:rsidP="00E414D2">
      <w:pPr>
        <w:spacing w:after="0" w:line="240" w:lineRule="auto"/>
        <w:rPr>
          <w:rFonts w:ascii="Times New Roman" w:hAnsi="Times New Roman"/>
          <w:sz w:val="24"/>
          <w:szCs w:val="24"/>
        </w:rPr>
      </w:pPr>
      <w:r>
        <w:rPr>
          <w:rFonts w:ascii="Times New Roman" w:hAnsi="Times New Roman"/>
          <w:sz w:val="24"/>
          <w:szCs w:val="24"/>
        </w:rPr>
        <w:lastRenderedPageBreak/>
        <w:t>«____» ___________ 201</w:t>
      </w:r>
      <w:r w:rsidR="0021778E" w:rsidRPr="001A45BD">
        <w:rPr>
          <w:rFonts w:ascii="Times New Roman" w:hAnsi="Times New Roman"/>
          <w:sz w:val="24"/>
          <w:szCs w:val="24"/>
        </w:rPr>
        <w:t xml:space="preserve">9 </w:t>
      </w:r>
      <w:r w:rsidR="00F161CF" w:rsidRPr="00E414D2">
        <w:rPr>
          <w:rFonts w:ascii="Times New Roman" w:hAnsi="Times New Roman"/>
          <w:sz w:val="24"/>
          <w:szCs w:val="24"/>
        </w:rPr>
        <w:t>г.</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Присвоить  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в дательном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квалификацию________________________________________________________________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Особые мнения членов комиссии 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Выдать документ установленного образца _________________________________________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w:t>
      </w: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ab/>
        <w:t>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w:t>
      </w:r>
    </w:p>
    <w:p w:rsidR="0015596A" w:rsidRDefault="00F161CF" w:rsidP="00E414D2">
      <w:pPr>
        <w:pStyle w:val="aa"/>
        <w:tabs>
          <w:tab w:val="left" w:pos="993"/>
        </w:tabs>
        <w:ind w:left="0"/>
        <w:jc w:val="right"/>
      </w:pPr>
      <w:r w:rsidRPr="00E414D2">
        <w:br w:type="page"/>
      </w:r>
    </w:p>
    <w:p w:rsidR="00F161CF" w:rsidRDefault="00F161CF" w:rsidP="00E414D2">
      <w:pPr>
        <w:pStyle w:val="aa"/>
        <w:tabs>
          <w:tab w:val="left" w:pos="993"/>
        </w:tabs>
        <w:ind w:left="0"/>
        <w:jc w:val="right"/>
      </w:pPr>
      <w:r w:rsidRPr="00E414D2">
        <w:lastRenderedPageBreak/>
        <w:t xml:space="preserve"> </w:t>
      </w:r>
      <w:r w:rsidR="0015596A" w:rsidRPr="007A28C1">
        <w:t xml:space="preserve">Приложение </w:t>
      </w:r>
      <w:r w:rsidR="0015596A">
        <w:t>8</w:t>
      </w:r>
    </w:p>
    <w:p w:rsidR="0015596A" w:rsidRPr="00E414D2" w:rsidRDefault="0015596A" w:rsidP="00E414D2">
      <w:pPr>
        <w:pStyle w:val="aa"/>
        <w:tabs>
          <w:tab w:val="left" w:pos="993"/>
        </w:tabs>
        <w:ind w:left="0"/>
        <w:jc w:val="right"/>
      </w:pPr>
    </w:p>
    <w:p w:rsidR="00F161CF" w:rsidRPr="00E414D2" w:rsidRDefault="00F161CF" w:rsidP="00E414D2">
      <w:pPr>
        <w:pStyle w:val="aa"/>
        <w:tabs>
          <w:tab w:val="left" w:pos="993"/>
        </w:tabs>
        <w:ind w:left="0"/>
        <w:jc w:val="center"/>
        <w:rPr>
          <w:i/>
        </w:rPr>
      </w:pPr>
      <w:r w:rsidRPr="00E414D2">
        <w:rPr>
          <w:i/>
        </w:rPr>
        <w:t xml:space="preserve">Образец титульного </w:t>
      </w:r>
      <w:proofErr w:type="gramStart"/>
      <w:r w:rsidRPr="00E414D2">
        <w:rPr>
          <w:i/>
        </w:rPr>
        <w:t>листа журнала прошивки протоколов заседаний</w:t>
      </w:r>
      <w:proofErr w:type="gramEnd"/>
      <w:r w:rsidRPr="00E414D2">
        <w:rPr>
          <w:i/>
        </w:rPr>
        <w:t xml:space="preserve"> ГЭК</w:t>
      </w:r>
    </w:p>
    <w:p w:rsidR="00F161CF" w:rsidRPr="00E414D2"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МИНОБРНАУКИ РОССИИ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Федеральное государственное бюджетное образовательное учреждение</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высшего образования</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«Башкирский государственный педагогический университет</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им. М. Акмуллы»</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(ФГБОУ ВО «БГПУ им. М.Акмуллы»)</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14/5</w:t>
      </w:r>
    </w:p>
    <w:p w:rsidR="00F161CF" w:rsidRPr="005D1663" w:rsidRDefault="00F161CF" w:rsidP="00E414D2">
      <w:pPr>
        <w:spacing w:after="0" w:line="240" w:lineRule="auto"/>
        <w:jc w:val="right"/>
        <w:rPr>
          <w:rFonts w:ascii="Times New Roman" w:hAnsi="Times New Roman"/>
          <w:i/>
          <w:sz w:val="24"/>
          <w:szCs w:val="24"/>
        </w:rPr>
      </w:pPr>
      <w:r w:rsidRPr="005D1663">
        <w:rPr>
          <w:rFonts w:ascii="Times New Roman" w:hAnsi="Times New Roman"/>
          <w:i/>
          <w:sz w:val="24"/>
          <w:szCs w:val="24"/>
        </w:rPr>
        <w:t>(Шифр по номенклатуре факультета)</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Pr>
          <w:rFonts w:ascii="Times New Roman" w:hAnsi="Times New Roman"/>
          <w:sz w:val="24"/>
          <w:szCs w:val="24"/>
        </w:rPr>
        <w:t xml:space="preserve">Естественно-географический </w:t>
      </w:r>
      <w:r w:rsidRPr="00E414D2">
        <w:rPr>
          <w:rFonts w:ascii="Times New Roman" w:hAnsi="Times New Roman"/>
          <w:sz w:val="24"/>
          <w:szCs w:val="24"/>
        </w:rPr>
        <w:t>факультет</w:t>
      </w:r>
    </w:p>
    <w:p w:rsidR="00F161CF" w:rsidRPr="00E414D2" w:rsidRDefault="00F161CF" w:rsidP="00E414D2">
      <w:pPr>
        <w:spacing w:after="0" w:line="240" w:lineRule="auto"/>
        <w:jc w:val="center"/>
        <w:rPr>
          <w:rFonts w:ascii="Times New Roman" w:hAnsi="Times New Roman"/>
          <w:sz w:val="24"/>
          <w:szCs w:val="24"/>
        </w:rPr>
      </w:pPr>
    </w:p>
    <w:p w:rsidR="00F161CF" w:rsidRPr="005D1663" w:rsidRDefault="00F161CF" w:rsidP="005D1663">
      <w:pPr>
        <w:spacing w:after="0" w:line="240" w:lineRule="auto"/>
        <w:jc w:val="center"/>
        <w:rPr>
          <w:rFonts w:ascii="Times New Roman" w:hAnsi="Times New Roman"/>
          <w:sz w:val="24"/>
          <w:szCs w:val="24"/>
        </w:rPr>
      </w:pPr>
      <w:r w:rsidRPr="005D1663">
        <w:rPr>
          <w:rFonts w:ascii="Times New Roman" w:hAnsi="Times New Roman"/>
          <w:sz w:val="24"/>
          <w:szCs w:val="24"/>
        </w:rPr>
        <w:t>Направление (</w:t>
      </w:r>
      <w:r w:rsidRPr="005D1663">
        <w:rPr>
          <w:rFonts w:ascii="Times New Roman" w:hAnsi="Times New Roman"/>
        </w:rPr>
        <w:t>44.04.01 Педагогическое образование</w:t>
      </w:r>
      <w:r w:rsidRPr="005D1663">
        <w:rPr>
          <w:rFonts w:ascii="Times New Roman" w:hAnsi="Times New Roman"/>
          <w:sz w:val="24"/>
          <w:szCs w:val="24"/>
        </w:rPr>
        <w:t xml:space="preserve">, </w:t>
      </w:r>
      <w:r w:rsidRPr="005D1663">
        <w:rPr>
          <w:rFonts w:ascii="Times New Roman" w:hAnsi="Times New Roman"/>
        </w:rPr>
        <w:t>направленность</w:t>
      </w:r>
      <w:r w:rsidRPr="005D1663">
        <w:rPr>
          <w:rFonts w:ascii="Times New Roman" w:hAnsi="Times New Roman"/>
          <w:sz w:val="24"/>
          <w:szCs w:val="24"/>
        </w:rPr>
        <w:t xml:space="preserve"> </w:t>
      </w:r>
      <w:r w:rsidRPr="005D1663">
        <w:rPr>
          <w:rFonts w:ascii="Times New Roman" w:hAnsi="Times New Roman"/>
        </w:rPr>
        <w:t>Экологическая безопасность</w:t>
      </w:r>
      <w:r w:rsidRPr="005D1663">
        <w:rPr>
          <w:rFonts w:ascii="Times New Roman" w:hAnsi="Times New Roman"/>
          <w:sz w:val="24"/>
          <w:szCs w:val="24"/>
        </w:rPr>
        <w:t>) Заочная форма обучения</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21EE2" w:rsidP="00E414D2">
      <w:pPr>
        <w:spacing w:after="0" w:line="240" w:lineRule="auto"/>
        <w:jc w:val="center"/>
        <w:rPr>
          <w:rFonts w:ascii="Times New Roman" w:hAnsi="Times New Roman"/>
          <w:sz w:val="24"/>
          <w:szCs w:val="24"/>
        </w:rPr>
      </w:pPr>
      <w:r>
        <w:rPr>
          <w:rFonts w:ascii="Times New Roman" w:hAnsi="Times New Roman"/>
          <w:sz w:val="24"/>
          <w:szCs w:val="24"/>
        </w:rPr>
        <w:t>201</w:t>
      </w:r>
      <w:r w:rsidR="0021778E" w:rsidRPr="001A45BD">
        <w:rPr>
          <w:rFonts w:ascii="Times New Roman" w:hAnsi="Times New Roman"/>
          <w:sz w:val="24"/>
          <w:szCs w:val="24"/>
        </w:rPr>
        <w:t>9</w:t>
      </w:r>
      <w:r w:rsidR="00F161CF" w:rsidRPr="00E414D2">
        <w:rPr>
          <w:rFonts w:ascii="Times New Roman" w:hAnsi="Times New Roman"/>
          <w:sz w:val="24"/>
          <w:szCs w:val="24"/>
        </w:rPr>
        <w:t xml:space="preserve"> год</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Протоколы заседания государственной экзаменационной комиссии (государственный экзамен)</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 xml:space="preserve">Протоколы заседания государственной экзаменационной комиссии </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(защита выпускной квалификационной работы)</w:t>
      </w: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Протоколы 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о присвоении квалификации студентам, выдержавшим государственные аттестационные испытания</w:t>
      </w: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pStyle w:val="aa"/>
        <w:tabs>
          <w:tab w:val="left" w:pos="993"/>
        </w:tabs>
        <w:ind w:left="0"/>
        <w:jc w:val="right"/>
      </w:pPr>
    </w:p>
    <w:p w:rsidR="009157B0" w:rsidRPr="00771707" w:rsidRDefault="009157B0" w:rsidP="00E414D2">
      <w:pPr>
        <w:spacing w:after="0" w:line="240" w:lineRule="auto"/>
        <w:rPr>
          <w:rFonts w:ascii="Times New Roman" w:hAnsi="Times New Roman"/>
          <w:sz w:val="24"/>
          <w:szCs w:val="24"/>
        </w:rPr>
      </w:pPr>
    </w:p>
    <w:sectPr w:rsidR="009157B0" w:rsidRPr="00771707" w:rsidSect="008843D3">
      <w:footerReference w:type="even"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78E" w:rsidRDefault="0021778E" w:rsidP="00C43BA1">
      <w:pPr>
        <w:spacing w:after="0" w:line="240" w:lineRule="auto"/>
      </w:pPr>
      <w:r>
        <w:separator/>
      </w:r>
    </w:p>
  </w:endnote>
  <w:endnote w:type="continuationSeparator" w:id="0">
    <w:p w:rsidR="0021778E" w:rsidRDefault="0021778E" w:rsidP="00C43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8E" w:rsidRDefault="009B56DF">
    <w:pPr>
      <w:pStyle w:val="a6"/>
      <w:framePr w:wrap="around" w:vAnchor="text" w:hAnchor="margin" w:xAlign="right" w:y="1"/>
      <w:rPr>
        <w:rStyle w:val="a5"/>
      </w:rPr>
    </w:pPr>
    <w:r>
      <w:rPr>
        <w:rStyle w:val="a5"/>
      </w:rPr>
      <w:fldChar w:fldCharType="begin"/>
    </w:r>
    <w:r w:rsidR="0021778E">
      <w:rPr>
        <w:rStyle w:val="a5"/>
      </w:rPr>
      <w:instrText xml:space="preserve">PAGE  </w:instrText>
    </w:r>
    <w:r>
      <w:rPr>
        <w:rStyle w:val="a5"/>
      </w:rPr>
      <w:fldChar w:fldCharType="end"/>
    </w:r>
  </w:p>
  <w:p w:rsidR="0021778E" w:rsidRDefault="0021778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501"/>
      <w:docPartObj>
        <w:docPartGallery w:val="Page Numbers (Bottom of Page)"/>
        <w:docPartUnique/>
      </w:docPartObj>
    </w:sdtPr>
    <w:sdtContent>
      <w:p w:rsidR="0021778E" w:rsidRDefault="009B56DF">
        <w:pPr>
          <w:pStyle w:val="a6"/>
          <w:jc w:val="center"/>
        </w:pPr>
        <w:fldSimple w:instr=" PAGE   \* MERGEFORMAT ">
          <w:r w:rsidR="00771707">
            <w:rPr>
              <w:noProof/>
            </w:rPr>
            <w:t>6</w:t>
          </w:r>
        </w:fldSimple>
      </w:p>
    </w:sdtContent>
  </w:sdt>
  <w:p w:rsidR="0021778E" w:rsidRDefault="0021778E">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8E" w:rsidRDefault="009B56DF">
    <w:pPr>
      <w:pStyle w:val="a6"/>
      <w:framePr w:wrap="around" w:vAnchor="text" w:hAnchor="margin" w:xAlign="right" w:y="1"/>
      <w:rPr>
        <w:rStyle w:val="a5"/>
      </w:rPr>
    </w:pPr>
    <w:r>
      <w:rPr>
        <w:rStyle w:val="a5"/>
      </w:rPr>
      <w:fldChar w:fldCharType="begin"/>
    </w:r>
    <w:r w:rsidR="0021778E">
      <w:rPr>
        <w:rStyle w:val="a5"/>
      </w:rPr>
      <w:instrText xml:space="preserve">PAGE  </w:instrText>
    </w:r>
    <w:r>
      <w:rPr>
        <w:rStyle w:val="a5"/>
      </w:rPr>
      <w:fldChar w:fldCharType="end"/>
    </w:r>
  </w:p>
  <w:p w:rsidR="0021778E" w:rsidRDefault="0021778E">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8E" w:rsidRDefault="009B56DF" w:rsidP="00B02A66">
    <w:pPr>
      <w:pStyle w:val="a6"/>
      <w:framePr w:wrap="around" w:vAnchor="text" w:hAnchor="page" w:x="5791" w:y="47"/>
      <w:rPr>
        <w:rStyle w:val="a5"/>
      </w:rPr>
    </w:pPr>
    <w:r>
      <w:rPr>
        <w:rStyle w:val="a5"/>
      </w:rPr>
      <w:fldChar w:fldCharType="begin"/>
    </w:r>
    <w:r w:rsidR="0021778E">
      <w:rPr>
        <w:rStyle w:val="a5"/>
      </w:rPr>
      <w:instrText xml:space="preserve">PAGE  </w:instrText>
    </w:r>
    <w:r>
      <w:rPr>
        <w:rStyle w:val="a5"/>
      </w:rPr>
      <w:fldChar w:fldCharType="separate"/>
    </w:r>
    <w:r w:rsidR="00771707">
      <w:rPr>
        <w:rStyle w:val="a5"/>
        <w:noProof/>
      </w:rPr>
      <w:t>41</w:t>
    </w:r>
    <w:r>
      <w:rPr>
        <w:rStyle w:val="a5"/>
      </w:rPr>
      <w:fldChar w:fldCharType="end"/>
    </w:r>
  </w:p>
  <w:p w:rsidR="0021778E" w:rsidRDefault="0021778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78E" w:rsidRDefault="0021778E" w:rsidP="00C43BA1">
      <w:pPr>
        <w:spacing w:after="0" w:line="240" w:lineRule="auto"/>
      </w:pPr>
      <w:r>
        <w:separator/>
      </w:r>
    </w:p>
  </w:footnote>
  <w:footnote w:type="continuationSeparator" w:id="0">
    <w:p w:rsidR="0021778E" w:rsidRDefault="0021778E" w:rsidP="00C43BA1">
      <w:pPr>
        <w:spacing w:after="0" w:line="240" w:lineRule="auto"/>
      </w:pPr>
      <w:r>
        <w:continuationSeparator/>
      </w:r>
    </w:p>
  </w:footnote>
  <w:footnote w:id="1">
    <w:p w:rsidR="0021778E" w:rsidRDefault="0021778E" w:rsidP="00D74BF0">
      <w:pPr>
        <w:pStyle w:val="afa"/>
        <w:jc w:val="both"/>
      </w:pPr>
      <w:r w:rsidRPr="00195E15">
        <w:rPr>
          <w:rStyle w:val="afc"/>
          <w:sz w:val="24"/>
          <w:szCs w:val="24"/>
        </w:rPr>
        <w:footnoteRef/>
      </w:r>
      <w:r w:rsidRPr="00195E15">
        <w:rPr>
          <w:sz w:val="24"/>
          <w:szCs w:val="24"/>
        </w:rPr>
        <w:t xml:space="preserve"> </w:t>
      </w:r>
      <w:r w:rsidRPr="00195E15">
        <w:rPr>
          <w:i/>
          <w:sz w:val="24"/>
          <w:szCs w:val="24"/>
        </w:rPr>
        <w:t>Разработана в соответствии с требованиями Порядка проведения государственной</w:t>
      </w:r>
      <w:r w:rsidRPr="00195E15">
        <w:rPr>
          <w:b/>
          <w:i/>
          <w:sz w:val="24"/>
          <w:szCs w:val="24"/>
        </w:rPr>
        <w:t xml:space="preserve"> </w:t>
      </w:r>
      <w:r w:rsidRPr="00195E15">
        <w:rPr>
          <w:i/>
          <w:sz w:val="24"/>
          <w:szCs w:val="24"/>
        </w:rPr>
        <w:t xml:space="preserve">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утвержденного </w:t>
      </w:r>
      <w:r>
        <w:rPr>
          <w:i/>
          <w:sz w:val="24"/>
          <w:szCs w:val="24"/>
        </w:rPr>
        <w:t>приказом МОиН РФ от 29 июня 2017</w:t>
      </w:r>
      <w:r w:rsidRPr="00195E15">
        <w:rPr>
          <w:i/>
          <w:sz w:val="24"/>
          <w:szCs w:val="24"/>
        </w:rPr>
        <w:t xml:space="preserve"> г. №636, с изменениями</w:t>
      </w:r>
      <w:r>
        <w:rPr>
          <w:i/>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0980"/>
    <w:multiLevelType w:val="hybridMultilevel"/>
    <w:tmpl w:val="481CA7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615840"/>
    <w:multiLevelType w:val="hybridMultilevel"/>
    <w:tmpl w:val="ED64AB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DD057D"/>
    <w:multiLevelType w:val="hybridMultilevel"/>
    <w:tmpl w:val="3A9019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357182"/>
    <w:multiLevelType w:val="hybridMultilevel"/>
    <w:tmpl w:val="C0D0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A51710"/>
    <w:multiLevelType w:val="hybridMultilevel"/>
    <w:tmpl w:val="016E0F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672524C"/>
    <w:multiLevelType w:val="multilevel"/>
    <w:tmpl w:val="FAC2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D557922"/>
    <w:multiLevelType w:val="hybridMultilevel"/>
    <w:tmpl w:val="ACF834D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220C63CE"/>
    <w:multiLevelType w:val="hybridMultilevel"/>
    <w:tmpl w:val="9110B98E"/>
    <w:lvl w:ilvl="0" w:tplc="E6E232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7DC6996"/>
    <w:multiLevelType w:val="hybridMultilevel"/>
    <w:tmpl w:val="80F6CA9A"/>
    <w:lvl w:ilvl="0" w:tplc="AD5E7D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DF9587B"/>
    <w:multiLevelType w:val="hybridMultilevel"/>
    <w:tmpl w:val="E25C8118"/>
    <w:lvl w:ilvl="0" w:tplc="15DA99BA">
      <w:start w:val="1"/>
      <w:numFmt w:val="decimal"/>
      <w:lvlText w:val="%1."/>
      <w:lvlJc w:val="left"/>
      <w:pPr>
        <w:ind w:left="345" w:hanging="360"/>
      </w:pPr>
      <w:rPr>
        <w:rFonts w:cs="Times New Roman" w:hint="default"/>
      </w:rPr>
    </w:lvl>
    <w:lvl w:ilvl="1" w:tplc="04190019" w:tentative="1">
      <w:start w:val="1"/>
      <w:numFmt w:val="lowerLetter"/>
      <w:lvlText w:val="%2."/>
      <w:lvlJc w:val="left"/>
      <w:pPr>
        <w:ind w:left="1065" w:hanging="360"/>
      </w:pPr>
      <w:rPr>
        <w:rFonts w:cs="Times New Roman"/>
      </w:rPr>
    </w:lvl>
    <w:lvl w:ilvl="2" w:tplc="0419001B" w:tentative="1">
      <w:start w:val="1"/>
      <w:numFmt w:val="lowerRoman"/>
      <w:lvlText w:val="%3."/>
      <w:lvlJc w:val="right"/>
      <w:pPr>
        <w:ind w:left="1785" w:hanging="180"/>
      </w:pPr>
      <w:rPr>
        <w:rFonts w:cs="Times New Roman"/>
      </w:rPr>
    </w:lvl>
    <w:lvl w:ilvl="3" w:tplc="0419000F" w:tentative="1">
      <w:start w:val="1"/>
      <w:numFmt w:val="decimal"/>
      <w:lvlText w:val="%4."/>
      <w:lvlJc w:val="left"/>
      <w:pPr>
        <w:ind w:left="2505" w:hanging="360"/>
      </w:pPr>
      <w:rPr>
        <w:rFonts w:cs="Times New Roman"/>
      </w:rPr>
    </w:lvl>
    <w:lvl w:ilvl="4" w:tplc="04190019" w:tentative="1">
      <w:start w:val="1"/>
      <w:numFmt w:val="lowerLetter"/>
      <w:lvlText w:val="%5."/>
      <w:lvlJc w:val="left"/>
      <w:pPr>
        <w:ind w:left="3225" w:hanging="360"/>
      </w:pPr>
      <w:rPr>
        <w:rFonts w:cs="Times New Roman"/>
      </w:rPr>
    </w:lvl>
    <w:lvl w:ilvl="5" w:tplc="0419001B" w:tentative="1">
      <w:start w:val="1"/>
      <w:numFmt w:val="lowerRoman"/>
      <w:lvlText w:val="%6."/>
      <w:lvlJc w:val="right"/>
      <w:pPr>
        <w:ind w:left="3945" w:hanging="180"/>
      </w:pPr>
      <w:rPr>
        <w:rFonts w:cs="Times New Roman"/>
      </w:rPr>
    </w:lvl>
    <w:lvl w:ilvl="6" w:tplc="0419000F" w:tentative="1">
      <w:start w:val="1"/>
      <w:numFmt w:val="decimal"/>
      <w:lvlText w:val="%7."/>
      <w:lvlJc w:val="left"/>
      <w:pPr>
        <w:ind w:left="4665" w:hanging="360"/>
      </w:pPr>
      <w:rPr>
        <w:rFonts w:cs="Times New Roman"/>
      </w:rPr>
    </w:lvl>
    <w:lvl w:ilvl="7" w:tplc="04190019" w:tentative="1">
      <w:start w:val="1"/>
      <w:numFmt w:val="lowerLetter"/>
      <w:lvlText w:val="%8."/>
      <w:lvlJc w:val="left"/>
      <w:pPr>
        <w:ind w:left="5385" w:hanging="360"/>
      </w:pPr>
      <w:rPr>
        <w:rFonts w:cs="Times New Roman"/>
      </w:rPr>
    </w:lvl>
    <w:lvl w:ilvl="8" w:tplc="0419001B" w:tentative="1">
      <w:start w:val="1"/>
      <w:numFmt w:val="lowerRoman"/>
      <w:lvlText w:val="%9."/>
      <w:lvlJc w:val="right"/>
      <w:pPr>
        <w:ind w:left="6105" w:hanging="180"/>
      </w:pPr>
      <w:rPr>
        <w:rFonts w:cs="Times New Roman"/>
      </w:rPr>
    </w:lvl>
  </w:abstractNum>
  <w:abstractNum w:abstractNumId="10">
    <w:nsid w:val="2E73316C"/>
    <w:multiLevelType w:val="hybridMultilevel"/>
    <w:tmpl w:val="4C8E7BCE"/>
    <w:lvl w:ilvl="0" w:tplc="D07CB45C">
      <w:start w:val="1"/>
      <w:numFmt w:val="bullet"/>
      <w:lvlText w:val=""/>
      <w:lvlJc w:val="left"/>
      <w:pPr>
        <w:ind w:left="1333" w:hanging="360"/>
      </w:pPr>
      <w:rPr>
        <w:rFonts w:ascii="Symbol" w:hAnsi="Symbol" w:hint="default"/>
      </w:rPr>
    </w:lvl>
    <w:lvl w:ilvl="1" w:tplc="04190003" w:tentative="1">
      <w:start w:val="1"/>
      <w:numFmt w:val="bullet"/>
      <w:lvlText w:val="o"/>
      <w:lvlJc w:val="left"/>
      <w:pPr>
        <w:ind w:left="2053" w:hanging="360"/>
      </w:pPr>
      <w:rPr>
        <w:rFonts w:ascii="Courier New" w:hAnsi="Courier New" w:hint="default"/>
      </w:rPr>
    </w:lvl>
    <w:lvl w:ilvl="2" w:tplc="04190005" w:tentative="1">
      <w:start w:val="1"/>
      <w:numFmt w:val="bullet"/>
      <w:lvlText w:val=""/>
      <w:lvlJc w:val="left"/>
      <w:pPr>
        <w:ind w:left="2773" w:hanging="360"/>
      </w:pPr>
      <w:rPr>
        <w:rFonts w:ascii="Wingdings" w:hAnsi="Wingdings" w:hint="default"/>
      </w:rPr>
    </w:lvl>
    <w:lvl w:ilvl="3" w:tplc="04190001" w:tentative="1">
      <w:start w:val="1"/>
      <w:numFmt w:val="bullet"/>
      <w:lvlText w:val=""/>
      <w:lvlJc w:val="left"/>
      <w:pPr>
        <w:ind w:left="3493" w:hanging="360"/>
      </w:pPr>
      <w:rPr>
        <w:rFonts w:ascii="Symbol" w:hAnsi="Symbol" w:hint="default"/>
      </w:rPr>
    </w:lvl>
    <w:lvl w:ilvl="4" w:tplc="04190003" w:tentative="1">
      <w:start w:val="1"/>
      <w:numFmt w:val="bullet"/>
      <w:lvlText w:val="o"/>
      <w:lvlJc w:val="left"/>
      <w:pPr>
        <w:ind w:left="4213" w:hanging="360"/>
      </w:pPr>
      <w:rPr>
        <w:rFonts w:ascii="Courier New" w:hAnsi="Courier New" w:hint="default"/>
      </w:rPr>
    </w:lvl>
    <w:lvl w:ilvl="5" w:tplc="04190005" w:tentative="1">
      <w:start w:val="1"/>
      <w:numFmt w:val="bullet"/>
      <w:lvlText w:val=""/>
      <w:lvlJc w:val="left"/>
      <w:pPr>
        <w:ind w:left="4933" w:hanging="360"/>
      </w:pPr>
      <w:rPr>
        <w:rFonts w:ascii="Wingdings" w:hAnsi="Wingdings" w:hint="default"/>
      </w:rPr>
    </w:lvl>
    <w:lvl w:ilvl="6" w:tplc="04190001" w:tentative="1">
      <w:start w:val="1"/>
      <w:numFmt w:val="bullet"/>
      <w:lvlText w:val=""/>
      <w:lvlJc w:val="left"/>
      <w:pPr>
        <w:ind w:left="5653" w:hanging="360"/>
      </w:pPr>
      <w:rPr>
        <w:rFonts w:ascii="Symbol" w:hAnsi="Symbol" w:hint="default"/>
      </w:rPr>
    </w:lvl>
    <w:lvl w:ilvl="7" w:tplc="04190003" w:tentative="1">
      <w:start w:val="1"/>
      <w:numFmt w:val="bullet"/>
      <w:lvlText w:val="o"/>
      <w:lvlJc w:val="left"/>
      <w:pPr>
        <w:ind w:left="6373" w:hanging="360"/>
      </w:pPr>
      <w:rPr>
        <w:rFonts w:ascii="Courier New" w:hAnsi="Courier New" w:hint="default"/>
      </w:rPr>
    </w:lvl>
    <w:lvl w:ilvl="8" w:tplc="04190005" w:tentative="1">
      <w:start w:val="1"/>
      <w:numFmt w:val="bullet"/>
      <w:lvlText w:val=""/>
      <w:lvlJc w:val="left"/>
      <w:pPr>
        <w:ind w:left="7093" w:hanging="360"/>
      </w:pPr>
      <w:rPr>
        <w:rFonts w:ascii="Wingdings" w:hAnsi="Wingdings" w:hint="default"/>
      </w:rPr>
    </w:lvl>
  </w:abstractNum>
  <w:abstractNum w:abstractNumId="11">
    <w:nsid w:val="34CB1969"/>
    <w:multiLevelType w:val="hybridMultilevel"/>
    <w:tmpl w:val="2CBEBC70"/>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CB7EC1"/>
    <w:multiLevelType w:val="hybridMultilevel"/>
    <w:tmpl w:val="8F007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996F5A"/>
    <w:multiLevelType w:val="hybridMultilevel"/>
    <w:tmpl w:val="3168EE32"/>
    <w:lvl w:ilvl="0" w:tplc="10EECF3E">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283561C"/>
    <w:multiLevelType w:val="hybridMultilevel"/>
    <w:tmpl w:val="51CC8490"/>
    <w:lvl w:ilvl="0" w:tplc="2BC4666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57C63C0"/>
    <w:multiLevelType w:val="hybridMultilevel"/>
    <w:tmpl w:val="C096E318"/>
    <w:lvl w:ilvl="0" w:tplc="7032C6D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6">
    <w:nsid w:val="51277C0A"/>
    <w:multiLevelType w:val="hybridMultilevel"/>
    <w:tmpl w:val="99666002"/>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AF504D"/>
    <w:multiLevelType w:val="hybridMultilevel"/>
    <w:tmpl w:val="EF5052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53050B4"/>
    <w:multiLevelType w:val="hybridMultilevel"/>
    <w:tmpl w:val="86B676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6B93A90"/>
    <w:multiLevelType w:val="hybridMultilevel"/>
    <w:tmpl w:val="DB12C8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AC15A43"/>
    <w:multiLevelType w:val="hybridMultilevel"/>
    <w:tmpl w:val="9B8235E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F5D3D8E"/>
    <w:multiLevelType w:val="hybridMultilevel"/>
    <w:tmpl w:val="74AED702"/>
    <w:lvl w:ilvl="0" w:tplc="0419000F">
      <w:start w:val="1"/>
      <w:numFmt w:val="decimal"/>
      <w:lvlText w:val="%1."/>
      <w:lvlJc w:val="left"/>
      <w:pPr>
        <w:ind w:left="163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3B567DE"/>
    <w:multiLevelType w:val="hybridMultilevel"/>
    <w:tmpl w:val="13F60CE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660363D"/>
    <w:multiLevelType w:val="hybridMultilevel"/>
    <w:tmpl w:val="E38C0482"/>
    <w:lvl w:ilvl="0" w:tplc="336AC3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67600A7"/>
    <w:multiLevelType w:val="hybridMultilevel"/>
    <w:tmpl w:val="64AC9864"/>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544B99"/>
    <w:multiLevelType w:val="hybridMultilevel"/>
    <w:tmpl w:val="FF08917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D34B7A"/>
    <w:multiLevelType w:val="hybridMultilevel"/>
    <w:tmpl w:val="7AC2E102"/>
    <w:lvl w:ilvl="0" w:tplc="336AC3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84D0D15"/>
    <w:multiLevelType w:val="hybridMultilevel"/>
    <w:tmpl w:val="338A915A"/>
    <w:lvl w:ilvl="0" w:tplc="1B82940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E76789A"/>
    <w:multiLevelType w:val="hybridMultilevel"/>
    <w:tmpl w:val="E0FCB5E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285FE2"/>
    <w:multiLevelType w:val="hybridMultilevel"/>
    <w:tmpl w:val="326A88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C285F6F"/>
    <w:multiLevelType w:val="hybridMultilevel"/>
    <w:tmpl w:val="525A95D0"/>
    <w:lvl w:ilvl="0" w:tplc="882EBF8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F6D4439"/>
    <w:multiLevelType w:val="hybridMultilevel"/>
    <w:tmpl w:val="43E28A6C"/>
    <w:lvl w:ilvl="0" w:tplc="9AE4C7A2">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
  </w:num>
  <w:num w:numId="2">
    <w:abstractNumId w:val="20"/>
  </w:num>
  <w:num w:numId="3">
    <w:abstractNumId w:val="3"/>
  </w:num>
  <w:num w:numId="4">
    <w:abstractNumId w:val="8"/>
  </w:num>
  <w:num w:numId="5">
    <w:abstractNumId w:val="25"/>
  </w:num>
  <w:num w:numId="6">
    <w:abstractNumId w:val="24"/>
  </w:num>
  <w:num w:numId="7">
    <w:abstractNumId w:val="11"/>
  </w:num>
  <w:num w:numId="8">
    <w:abstractNumId w:val="28"/>
  </w:num>
  <w:num w:numId="9">
    <w:abstractNumId w:val="26"/>
  </w:num>
  <w:num w:numId="10">
    <w:abstractNumId w:val="23"/>
  </w:num>
  <w:num w:numId="11">
    <w:abstractNumId w:val="1"/>
  </w:num>
  <w:num w:numId="12">
    <w:abstractNumId w:val="22"/>
  </w:num>
  <w:num w:numId="13">
    <w:abstractNumId w:val="0"/>
  </w:num>
  <w:num w:numId="14">
    <w:abstractNumId w:val="21"/>
  </w:num>
  <w:num w:numId="15">
    <w:abstractNumId w:val="31"/>
  </w:num>
  <w:num w:numId="16">
    <w:abstractNumId w:val="6"/>
  </w:num>
  <w:num w:numId="17">
    <w:abstractNumId w:val="27"/>
  </w:num>
  <w:num w:numId="18">
    <w:abstractNumId w:val="29"/>
  </w:num>
  <w:num w:numId="19">
    <w:abstractNumId w:val="19"/>
  </w:num>
  <w:num w:numId="20">
    <w:abstractNumId w:val="18"/>
  </w:num>
  <w:num w:numId="21">
    <w:abstractNumId w:val="9"/>
  </w:num>
  <w:num w:numId="22">
    <w:abstractNumId w:val="13"/>
  </w:num>
  <w:num w:numId="23">
    <w:abstractNumId w:val="14"/>
  </w:num>
  <w:num w:numId="24">
    <w:abstractNumId w:val="16"/>
  </w:num>
  <w:num w:numId="25">
    <w:abstractNumId w:val="12"/>
  </w:num>
  <w:num w:numId="26">
    <w:abstractNumId w:val="10"/>
  </w:num>
  <w:num w:numId="27">
    <w:abstractNumId w:val="15"/>
  </w:num>
  <w:num w:numId="28">
    <w:abstractNumId w:val="2"/>
  </w:num>
  <w:num w:numId="29">
    <w:abstractNumId w:val="7"/>
  </w:num>
  <w:num w:numId="30">
    <w:abstractNumId w:val="30"/>
  </w:num>
  <w:num w:numId="31">
    <w:abstractNumId w:val="17"/>
  </w:num>
  <w:num w:numId="32">
    <w:abstractNumId w:val="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62691"/>
    <w:rsid w:val="00000FAD"/>
    <w:rsid w:val="00003FF7"/>
    <w:rsid w:val="000042C5"/>
    <w:rsid w:val="00004FA4"/>
    <w:rsid w:val="0002028E"/>
    <w:rsid w:val="00022569"/>
    <w:rsid w:val="00023EF6"/>
    <w:rsid w:val="000243FD"/>
    <w:rsid w:val="00031E09"/>
    <w:rsid w:val="00034963"/>
    <w:rsid w:val="0003636E"/>
    <w:rsid w:val="0004234D"/>
    <w:rsid w:val="00044066"/>
    <w:rsid w:val="00047000"/>
    <w:rsid w:val="00051344"/>
    <w:rsid w:val="000555C8"/>
    <w:rsid w:val="00060141"/>
    <w:rsid w:val="0007120C"/>
    <w:rsid w:val="000802CF"/>
    <w:rsid w:val="00080E47"/>
    <w:rsid w:val="0008241E"/>
    <w:rsid w:val="00083B37"/>
    <w:rsid w:val="00087E69"/>
    <w:rsid w:val="00093F55"/>
    <w:rsid w:val="000940F2"/>
    <w:rsid w:val="000A041A"/>
    <w:rsid w:val="000B2658"/>
    <w:rsid w:val="000B4CCF"/>
    <w:rsid w:val="000B7C8C"/>
    <w:rsid w:val="000C39A3"/>
    <w:rsid w:val="000C7FB1"/>
    <w:rsid w:val="000D14D0"/>
    <w:rsid w:val="000D222F"/>
    <w:rsid w:val="000E0445"/>
    <w:rsid w:val="000E51A9"/>
    <w:rsid w:val="000E7195"/>
    <w:rsid w:val="000F0D80"/>
    <w:rsid w:val="000F3140"/>
    <w:rsid w:val="000F338F"/>
    <w:rsid w:val="000F3C00"/>
    <w:rsid w:val="00103406"/>
    <w:rsid w:val="0010620B"/>
    <w:rsid w:val="00106A17"/>
    <w:rsid w:val="00111A2C"/>
    <w:rsid w:val="00113AEE"/>
    <w:rsid w:val="001150B6"/>
    <w:rsid w:val="00121164"/>
    <w:rsid w:val="00122FE6"/>
    <w:rsid w:val="00123270"/>
    <w:rsid w:val="00124F09"/>
    <w:rsid w:val="00127220"/>
    <w:rsid w:val="001273D2"/>
    <w:rsid w:val="00127E23"/>
    <w:rsid w:val="00145551"/>
    <w:rsid w:val="00147846"/>
    <w:rsid w:val="00151590"/>
    <w:rsid w:val="0015596A"/>
    <w:rsid w:val="001625CB"/>
    <w:rsid w:val="00171579"/>
    <w:rsid w:val="00181EA4"/>
    <w:rsid w:val="0018724E"/>
    <w:rsid w:val="001904A4"/>
    <w:rsid w:val="00195E15"/>
    <w:rsid w:val="001A3FFE"/>
    <w:rsid w:val="001A45BD"/>
    <w:rsid w:val="001A6DBB"/>
    <w:rsid w:val="001B3027"/>
    <w:rsid w:val="001B3711"/>
    <w:rsid w:val="001B624F"/>
    <w:rsid w:val="001C0848"/>
    <w:rsid w:val="001C11CF"/>
    <w:rsid w:val="001D2EBE"/>
    <w:rsid w:val="001D69D8"/>
    <w:rsid w:val="001E45A6"/>
    <w:rsid w:val="001F1077"/>
    <w:rsid w:val="001F3025"/>
    <w:rsid w:val="001F3447"/>
    <w:rsid w:val="001F3A4E"/>
    <w:rsid w:val="00200F3B"/>
    <w:rsid w:val="00204ADB"/>
    <w:rsid w:val="00210BB8"/>
    <w:rsid w:val="00211CF3"/>
    <w:rsid w:val="0021258E"/>
    <w:rsid w:val="0021778E"/>
    <w:rsid w:val="0022058D"/>
    <w:rsid w:val="002253C7"/>
    <w:rsid w:val="00226473"/>
    <w:rsid w:val="002319C5"/>
    <w:rsid w:val="0023302A"/>
    <w:rsid w:val="00233582"/>
    <w:rsid w:val="00234054"/>
    <w:rsid w:val="002362DA"/>
    <w:rsid w:val="002419AF"/>
    <w:rsid w:val="00241C8E"/>
    <w:rsid w:val="002451DC"/>
    <w:rsid w:val="00246D79"/>
    <w:rsid w:val="002470F3"/>
    <w:rsid w:val="00252319"/>
    <w:rsid w:val="00253B3B"/>
    <w:rsid w:val="00261EE7"/>
    <w:rsid w:val="00263BFC"/>
    <w:rsid w:val="0026414D"/>
    <w:rsid w:val="0026552C"/>
    <w:rsid w:val="002668B4"/>
    <w:rsid w:val="00270D1F"/>
    <w:rsid w:val="002727A0"/>
    <w:rsid w:val="00272838"/>
    <w:rsid w:val="002803A4"/>
    <w:rsid w:val="00280612"/>
    <w:rsid w:val="00285F84"/>
    <w:rsid w:val="00292D90"/>
    <w:rsid w:val="002936D4"/>
    <w:rsid w:val="00293DF2"/>
    <w:rsid w:val="00293E22"/>
    <w:rsid w:val="002951A0"/>
    <w:rsid w:val="00295465"/>
    <w:rsid w:val="002A4A32"/>
    <w:rsid w:val="002B4C19"/>
    <w:rsid w:val="002B74FC"/>
    <w:rsid w:val="002B7D3F"/>
    <w:rsid w:val="002C2D5A"/>
    <w:rsid w:val="002C3A21"/>
    <w:rsid w:val="002C6CC8"/>
    <w:rsid w:val="002D232C"/>
    <w:rsid w:val="002D505A"/>
    <w:rsid w:val="002D71F8"/>
    <w:rsid w:val="002E4965"/>
    <w:rsid w:val="00302AD3"/>
    <w:rsid w:val="00304A23"/>
    <w:rsid w:val="00304F1C"/>
    <w:rsid w:val="00305687"/>
    <w:rsid w:val="003146B8"/>
    <w:rsid w:val="0031481C"/>
    <w:rsid w:val="00317159"/>
    <w:rsid w:val="00331F16"/>
    <w:rsid w:val="00333A0E"/>
    <w:rsid w:val="0034033B"/>
    <w:rsid w:val="00341FF6"/>
    <w:rsid w:val="00345AC8"/>
    <w:rsid w:val="00346C64"/>
    <w:rsid w:val="00347096"/>
    <w:rsid w:val="00347713"/>
    <w:rsid w:val="003517CC"/>
    <w:rsid w:val="003519DA"/>
    <w:rsid w:val="00356D20"/>
    <w:rsid w:val="00357CFA"/>
    <w:rsid w:val="0036048D"/>
    <w:rsid w:val="0036085D"/>
    <w:rsid w:val="0037191E"/>
    <w:rsid w:val="0037329E"/>
    <w:rsid w:val="003775A6"/>
    <w:rsid w:val="00390CC8"/>
    <w:rsid w:val="00390FFD"/>
    <w:rsid w:val="00393048"/>
    <w:rsid w:val="003A36EA"/>
    <w:rsid w:val="003A37A1"/>
    <w:rsid w:val="003B00DE"/>
    <w:rsid w:val="003B0658"/>
    <w:rsid w:val="003B63B4"/>
    <w:rsid w:val="003C2C54"/>
    <w:rsid w:val="003D1D9B"/>
    <w:rsid w:val="003D23F4"/>
    <w:rsid w:val="003D2BDC"/>
    <w:rsid w:val="003E4237"/>
    <w:rsid w:val="003E4582"/>
    <w:rsid w:val="003F5CFC"/>
    <w:rsid w:val="003F77C5"/>
    <w:rsid w:val="00401D44"/>
    <w:rsid w:val="00402278"/>
    <w:rsid w:val="00402A44"/>
    <w:rsid w:val="00403DCD"/>
    <w:rsid w:val="0041024C"/>
    <w:rsid w:val="004111FA"/>
    <w:rsid w:val="00413CE5"/>
    <w:rsid w:val="004202DD"/>
    <w:rsid w:val="00420430"/>
    <w:rsid w:val="0042122A"/>
    <w:rsid w:val="00424073"/>
    <w:rsid w:val="00425259"/>
    <w:rsid w:val="00432D27"/>
    <w:rsid w:val="00436600"/>
    <w:rsid w:val="004471A5"/>
    <w:rsid w:val="0045699A"/>
    <w:rsid w:val="00461E58"/>
    <w:rsid w:val="00475646"/>
    <w:rsid w:val="004768FD"/>
    <w:rsid w:val="00477A0A"/>
    <w:rsid w:val="00477EE4"/>
    <w:rsid w:val="00490037"/>
    <w:rsid w:val="004A0EFD"/>
    <w:rsid w:val="004A352E"/>
    <w:rsid w:val="004A3BA7"/>
    <w:rsid w:val="004A59D7"/>
    <w:rsid w:val="004A72B8"/>
    <w:rsid w:val="004B0B5A"/>
    <w:rsid w:val="004B7951"/>
    <w:rsid w:val="004B7AD2"/>
    <w:rsid w:val="004C4CDE"/>
    <w:rsid w:val="004C73A2"/>
    <w:rsid w:val="004C751A"/>
    <w:rsid w:val="004D11EB"/>
    <w:rsid w:val="004D15CC"/>
    <w:rsid w:val="004D49FB"/>
    <w:rsid w:val="004D642E"/>
    <w:rsid w:val="004D7831"/>
    <w:rsid w:val="004E25E7"/>
    <w:rsid w:val="004E59D4"/>
    <w:rsid w:val="004E794C"/>
    <w:rsid w:val="005065EB"/>
    <w:rsid w:val="005105E4"/>
    <w:rsid w:val="005110FF"/>
    <w:rsid w:val="0051447B"/>
    <w:rsid w:val="0051664A"/>
    <w:rsid w:val="00517885"/>
    <w:rsid w:val="005205F6"/>
    <w:rsid w:val="00527B5E"/>
    <w:rsid w:val="00527F4C"/>
    <w:rsid w:val="00530C3C"/>
    <w:rsid w:val="00543E76"/>
    <w:rsid w:val="0054561E"/>
    <w:rsid w:val="00550A4B"/>
    <w:rsid w:val="00552779"/>
    <w:rsid w:val="0055415E"/>
    <w:rsid w:val="00562615"/>
    <w:rsid w:val="00571807"/>
    <w:rsid w:val="00575CC4"/>
    <w:rsid w:val="005812D7"/>
    <w:rsid w:val="005850B4"/>
    <w:rsid w:val="00587CBB"/>
    <w:rsid w:val="00591EFE"/>
    <w:rsid w:val="005A2288"/>
    <w:rsid w:val="005A7AF9"/>
    <w:rsid w:val="005B21B0"/>
    <w:rsid w:val="005B340F"/>
    <w:rsid w:val="005B4B6C"/>
    <w:rsid w:val="005B6CED"/>
    <w:rsid w:val="005C1352"/>
    <w:rsid w:val="005C1E8D"/>
    <w:rsid w:val="005C1FBB"/>
    <w:rsid w:val="005C308F"/>
    <w:rsid w:val="005C34E4"/>
    <w:rsid w:val="005D1663"/>
    <w:rsid w:val="005D2BB1"/>
    <w:rsid w:val="005D354D"/>
    <w:rsid w:val="005E02DF"/>
    <w:rsid w:val="005E35B9"/>
    <w:rsid w:val="005F467A"/>
    <w:rsid w:val="005F53E2"/>
    <w:rsid w:val="005F5DDB"/>
    <w:rsid w:val="005F7E21"/>
    <w:rsid w:val="006006D1"/>
    <w:rsid w:val="0060758D"/>
    <w:rsid w:val="00621FAF"/>
    <w:rsid w:val="00623202"/>
    <w:rsid w:val="006239D8"/>
    <w:rsid w:val="00626756"/>
    <w:rsid w:val="00626949"/>
    <w:rsid w:val="00637858"/>
    <w:rsid w:val="0064194A"/>
    <w:rsid w:val="00647BC2"/>
    <w:rsid w:val="00651211"/>
    <w:rsid w:val="0065417E"/>
    <w:rsid w:val="006558C9"/>
    <w:rsid w:val="00656763"/>
    <w:rsid w:val="00656E72"/>
    <w:rsid w:val="00662691"/>
    <w:rsid w:val="0066595C"/>
    <w:rsid w:val="00670466"/>
    <w:rsid w:val="00672327"/>
    <w:rsid w:val="0067488F"/>
    <w:rsid w:val="00676147"/>
    <w:rsid w:val="006767B1"/>
    <w:rsid w:val="0068373D"/>
    <w:rsid w:val="00685D11"/>
    <w:rsid w:val="006905E6"/>
    <w:rsid w:val="00691C47"/>
    <w:rsid w:val="00692DF9"/>
    <w:rsid w:val="006A36B8"/>
    <w:rsid w:val="006A41A4"/>
    <w:rsid w:val="006B224E"/>
    <w:rsid w:val="006B419F"/>
    <w:rsid w:val="006B6FE9"/>
    <w:rsid w:val="006C3DD9"/>
    <w:rsid w:val="006C59C4"/>
    <w:rsid w:val="006C6E67"/>
    <w:rsid w:val="006C6FFA"/>
    <w:rsid w:val="006D066A"/>
    <w:rsid w:val="006D14B6"/>
    <w:rsid w:val="006D38FE"/>
    <w:rsid w:val="006D3AA2"/>
    <w:rsid w:val="006E5C42"/>
    <w:rsid w:val="006E7957"/>
    <w:rsid w:val="006F0031"/>
    <w:rsid w:val="006F0CE0"/>
    <w:rsid w:val="006F4C54"/>
    <w:rsid w:val="006F7F14"/>
    <w:rsid w:val="007018A5"/>
    <w:rsid w:val="0070577D"/>
    <w:rsid w:val="00706F77"/>
    <w:rsid w:val="00707DFD"/>
    <w:rsid w:val="007110AD"/>
    <w:rsid w:val="007136C5"/>
    <w:rsid w:val="00716BAA"/>
    <w:rsid w:val="00717526"/>
    <w:rsid w:val="00720B94"/>
    <w:rsid w:val="0072276D"/>
    <w:rsid w:val="007233D6"/>
    <w:rsid w:val="007365C5"/>
    <w:rsid w:val="0073699B"/>
    <w:rsid w:val="0074153B"/>
    <w:rsid w:val="00744630"/>
    <w:rsid w:val="007450A3"/>
    <w:rsid w:val="00747C7A"/>
    <w:rsid w:val="00756B2A"/>
    <w:rsid w:val="00760F6E"/>
    <w:rsid w:val="007619E2"/>
    <w:rsid w:val="0076423C"/>
    <w:rsid w:val="00766BEB"/>
    <w:rsid w:val="00771707"/>
    <w:rsid w:val="007753D3"/>
    <w:rsid w:val="00783AD6"/>
    <w:rsid w:val="00790E25"/>
    <w:rsid w:val="007A0B6A"/>
    <w:rsid w:val="007A2026"/>
    <w:rsid w:val="007A28C1"/>
    <w:rsid w:val="007A2F78"/>
    <w:rsid w:val="007A371C"/>
    <w:rsid w:val="007A7ED8"/>
    <w:rsid w:val="007B4B1F"/>
    <w:rsid w:val="007B55A2"/>
    <w:rsid w:val="007B7F26"/>
    <w:rsid w:val="007C18A9"/>
    <w:rsid w:val="007C64C9"/>
    <w:rsid w:val="007D3AA5"/>
    <w:rsid w:val="007D4213"/>
    <w:rsid w:val="007E3776"/>
    <w:rsid w:val="007E4652"/>
    <w:rsid w:val="007E64A9"/>
    <w:rsid w:val="007F05A3"/>
    <w:rsid w:val="007F1C88"/>
    <w:rsid w:val="008028DF"/>
    <w:rsid w:val="00805296"/>
    <w:rsid w:val="00805EE5"/>
    <w:rsid w:val="00807CF4"/>
    <w:rsid w:val="00807DE3"/>
    <w:rsid w:val="008119AC"/>
    <w:rsid w:val="00814D87"/>
    <w:rsid w:val="00817C97"/>
    <w:rsid w:val="008211A1"/>
    <w:rsid w:val="0082169C"/>
    <w:rsid w:val="00823856"/>
    <w:rsid w:val="00824E86"/>
    <w:rsid w:val="00841637"/>
    <w:rsid w:val="00842A82"/>
    <w:rsid w:val="00853549"/>
    <w:rsid w:val="00861A73"/>
    <w:rsid w:val="0086639F"/>
    <w:rsid w:val="008671C0"/>
    <w:rsid w:val="00867886"/>
    <w:rsid w:val="00867F57"/>
    <w:rsid w:val="00872F4A"/>
    <w:rsid w:val="00883642"/>
    <w:rsid w:val="008843D3"/>
    <w:rsid w:val="00885E54"/>
    <w:rsid w:val="0089526F"/>
    <w:rsid w:val="00895C4E"/>
    <w:rsid w:val="008A5ED1"/>
    <w:rsid w:val="008B046B"/>
    <w:rsid w:val="008B1394"/>
    <w:rsid w:val="008B2292"/>
    <w:rsid w:val="008C1128"/>
    <w:rsid w:val="008C119B"/>
    <w:rsid w:val="008D175A"/>
    <w:rsid w:val="008D1A56"/>
    <w:rsid w:val="008D1C88"/>
    <w:rsid w:val="008D1FCA"/>
    <w:rsid w:val="008D6080"/>
    <w:rsid w:val="008E22E6"/>
    <w:rsid w:val="008E563D"/>
    <w:rsid w:val="008F0B2E"/>
    <w:rsid w:val="008F2F19"/>
    <w:rsid w:val="00900D25"/>
    <w:rsid w:val="0090183C"/>
    <w:rsid w:val="009029C5"/>
    <w:rsid w:val="009043B8"/>
    <w:rsid w:val="009054EB"/>
    <w:rsid w:val="009066C3"/>
    <w:rsid w:val="009074AC"/>
    <w:rsid w:val="00907883"/>
    <w:rsid w:val="009157B0"/>
    <w:rsid w:val="00915883"/>
    <w:rsid w:val="0092028F"/>
    <w:rsid w:val="009254E1"/>
    <w:rsid w:val="00925831"/>
    <w:rsid w:val="0092616B"/>
    <w:rsid w:val="00931136"/>
    <w:rsid w:val="00935DBF"/>
    <w:rsid w:val="00952635"/>
    <w:rsid w:val="0095415B"/>
    <w:rsid w:val="00957C9B"/>
    <w:rsid w:val="009623CF"/>
    <w:rsid w:val="0096613A"/>
    <w:rsid w:val="009663D1"/>
    <w:rsid w:val="00971DC4"/>
    <w:rsid w:val="009818C2"/>
    <w:rsid w:val="00981FB0"/>
    <w:rsid w:val="00985F2C"/>
    <w:rsid w:val="009871AA"/>
    <w:rsid w:val="009977B8"/>
    <w:rsid w:val="009A0A1B"/>
    <w:rsid w:val="009A20A9"/>
    <w:rsid w:val="009A263A"/>
    <w:rsid w:val="009A4D45"/>
    <w:rsid w:val="009A4F6F"/>
    <w:rsid w:val="009A7481"/>
    <w:rsid w:val="009B0001"/>
    <w:rsid w:val="009B1907"/>
    <w:rsid w:val="009B304D"/>
    <w:rsid w:val="009B56DF"/>
    <w:rsid w:val="009B7F67"/>
    <w:rsid w:val="009C181E"/>
    <w:rsid w:val="009C1F5C"/>
    <w:rsid w:val="009C2298"/>
    <w:rsid w:val="009C5C49"/>
    <w:rsid w:val="009C7C40"/>
    <w:rsid w:val="009D1D10"/>
    <w:rsid w:val="009D2865"/>
    <w:rsid w:val="009D2ADF"/>
    <w:rsid w:val="009D54DB"/>
    <w:rsid w:val="009E04E3"/>
    <w:rsid w:val="009E0809"/>
    <w:rsid w:val="009E1BCA"/>
    <w:rsid w:val="009E2DD2"/>
    <w:rsid w:val="009E4C65"/>
    <w:rsid w:val="009E5E92"/>
    <w:rsid w:val="009F0B01"/>
    <w:rsid w:val="00A0172A"/>
    <w:rsid w:val="00A01C34"/>
    <w:rsid w:val="00A04E73"/>
    <w:rsid w:val="00A05302"/>
    <w:rsid w:val="00A06D2F"/>
    <w:rsid w:val="00A173FC"/>
    <w:rsid w:val="00A21FB1"/>
    <w:rsid w:val="00A229AC"/>
    <w:rsid w:val="00A237DA"/>
    <w:rsid w:val="00A31DBF"/>
    <w:rsid w:val="00A32DEB"/>
    <w:rsid w:val="00A3491F"/>
    <w:rsid w:val="00A35324"/>
    <w:rsid w:val="00A35CE4"/>
    <w:rsid w:val="00A43A12"/>
    <w:rsid w:val="00A53203"/>
    <w:rsid w:val="00A606EE"/>
    <w:rsid w:val="00A70F8D"/>
    <w:rsid w:val="00A77E49"/>
    <w:rsid w:val="00A85268"/>
    <w:rsid w:val="00A87C37"/>
    <w:rsid w:val="00A932A2"/>
    <w:rsid w:val="00A93AF7"/>
    <w:rsid w:val="00A95D12"/>
    <w:rsid w:val="00A95EA9"/>
    <w:rsid w:val="00A96CAF"/>
    <w:rsid w:val="00AA2C62"/>
    <w:rsid w:val="00AA4396"/>
    <w:rsid w:val="00AB1038"/>
    <w:rsid w:val="00AB1CC6"/>
    <w:rsid w:val="00AB4592"/>
    <w:rsid w:val="00AC42D3"/>
    <w:rsid w:val="00AC6168"/>
    <w:rsid w:val="00AC626E"/>
    <w:rsid w:val="00AD2649"/>
    <w:rsid w:val="00AD3FD7"/>
    <w:rsid w:val="00AE0AEE"/>
    <w:rsid w:val="00AE3AAB"/>
    <w:rsid w:val="00AE3DF6"/>
    <w:rsid w:val="00AE48DF"/>
    <w:rsid w:val="00AE571D"/>
    <w:rsid w:val="00AF7D7D"/>
    <w:rsid w:val="00B02A66"/>
    <w:rsid w:val="00B048BE"/>
    <w:rsid w:val="00B07401"/>
    <w:rsid w:val="00B0752A"/>
    <w:rsid w:val="00B0779D"/>
    <w:rsid w:val="00B109D4"/>
    <w:rsid w:val="00B11A16"/>
    <w:rsid w:val="00B1340F"/>
    <w:rsid w:val="00B24E02"/>
    <w:rsid w:val="00B269CB"/>
    <w:rsid w:val="00B26ED3"/>
    <w:rsid w:val="00B32F19"/>
    <w:rsid w:val="00B336F4"/>
    <w:rsid w:val="00B34064"/>
    <w:rsid w:val="00B342A1"/>
    <w:rsid w:val="00B34403"/>
    <w:rsid w:val="00B44206"/>
    <w:rsid w:val="00B50153"/>
    <w:rsid w:val="00B54B21"/>
    <w:rsid w:val="00B55B71"/>
    <w:rsid w:val="00B609E0"/>
    <w:rsid w:val="00B613C9"/>
    <w:rsid w:val="00B61D2B"/>
    <w:rsid w:val="00B76B91"/>
    <w:rsid w:val="00B845A6"/>
    <w:rsid w:val="00B97D03"/>
    <w:rsid w:val="00BA641B"/>
    <w:rsid w:val="00BA6F3C"/>
    <w:rsid w:val="00BA726B"/>
    <w:rsid w:val="00BB5EB2"/>
    <w:rsid w:val="00BB708F"/>
    <w:rsid w:val="00BC5F18"/>
    <w:rsid w:val="00BD1088"/>
    <w:rsid w:val="00BD2549"/>
    <w:rsid w:val="00BE0F18"/>
    <w:rsid w:val="00BE44F8"/>
    <w:rsid w:val="00BE498E"/>
    <w:rsid w:val="00BF221E"/>
    <w:rsid w:val="00BF3C6B"/>
    <w:rsid w:val="00BF6F2C"/>
    <w:rsid w:val="00C01300"/>
    <w:rsid w:val="00C01F81"/>
    <w:rsid w:val="00C048A0"/>
    <w:rsid w:val="00C1096B"/>
    <w:rsid w:val="00C175BC"/>
    <w:rsid w:val="00C206D5"/>
    <w:rsid w:val="00C301E6"/>
    <w:rsid w:val="00C31433"/>
    <w:rsid w:val="00C3702A"/>
    <w:rsid w:val="00C376D8"/>
    <w:rsid w:val="00C40F95"/>
    <w:rsid w:val="00C411A6"/>
    <w:rsid w:val="00C43BA1"/>
    <w:rsid w:val="00C669EB"/>
    <w:rsid w:val="00C679AD"/>
    <w:rsid w:val="00C67B51"/>
    <w:rsid w:val="00C721C3"/>
    <w:rsid w:val="00C73502"/>
    <w:rsid w:val="00C7387F"/>
    <w:rsid w:val="00C805DB"/>
    <w:rsid w:val="00C84A25"/>
    <w:rsid w:val="00C853E3"/>
    <w:rsid w:val="00C85C3E"/>
    <w:rsid w:val="00C86C87"/>
    <w:rsid w:val="00C87BFE"/>
    <w:rsid w:val="00C92549"/>
    <w:rsid w:val="00CA2B9E"/>
    <w:rsid w:val="00CB5E5F"/>
    <w:rsid w:val="00CC0786"/>
    <w:rsid w:val="00CC1BA5"/>
    <w:rsid w:val="00CC727B"/>
    <w:rsid w:val="00CD2943"/>
    <w:rsid w:val="00CE45CA"/>
    <w:rsid w:val="00CE7159"/>
    <w:rsid w:val="00CF448F"/>
    <w:rsid w:val="00D00705"/>
    <w:rsid w:val="00D00A9D"/>
    <w:rsid w:val="00D00E0F"/>
    <w:rsid w:val="00D0245D"/>
    <w:rsid w:val="00D06C12"/>
    <w:rsid w:val="00D10289"/>
    <w:rsid w:val="00D1355A"/>
    <w:rsid w:val="00D20F11"/>
    <w:rsid w:val="00D22BB8"/>
    <w:rsid w:val="00D27995"/>
    <w:rsid w:val="00D32E61"/>
    <w:rsid w:val="00D37EB8"/>
    <w:rsid w:val="00D4371E"/>
    <w:rsid w:val="00D51BFF"/>
    <w:rsid w:val="00D64C5B"/>
    <w:rsid w:val="00D70E67"/>
    <w:rsid w:val="00D72BC8"/>
    <w:rsid w:val="00D74BF0"/>
    <w:rsid w:val="00D83336"/>
    <w:rsid w:val="00D83D02"/>
    <w:rsid w:val="00D91B1E"/>
    <w:rsid w:val="00D95A4D"/>
    <w:rsid w:val="00D96B70"/>
    <w:rsid w:val="00D97D29"/>
    <w:rsid w:val="00DA1C44"/>
    <w:rsid w:val="00DA5795"/>
    <w:rsid w:val="00DA6F70"/>
    <w:rsid w:val="00DA7711"/>
    <w:rsid w:val="00DB379C"/>
    <w:rsid w:val="00DB78E3"/>
    <w:rsid w:val="00DC27B3"/>
    <w:rsid w:val="00DC6EE6"/>
    <w:rsid w:val="00DD1B96"/>
    <w:rsid w:val="00DD21AC"/>
    <w:rsid w:val="00DE2196"/>
    <w:rsid w:val="00DF05A3"/>
    <w:rsid w:val="00DF0A40"/>
    <w:rsid w:val="00DF5571"/>
    <w:rsid w:val="00DF6021"/>
    <w:rsid w:val="00E02A30"/>
    <w:rsid w:val="00E071CA"/>
    <w:rsid w:val="00E13237"/>
    <w:rsid w:val="00E22ABA"/>
    <w:rsid w:val="00E26418"/>
    <w:rsid w:val="00E32825"/>
    <w:rsid w:val="00E413D7"/>
    <w:rsid w:val="00E414D2"/>
    <w:rsid w:val="00E4218A"/>
    <w:rsid w:val="00E522EE"/>
    <w:rsid w:val="00E57864"/>
    <w:rsid w:val="00E613BB"/>
    <w:rsid w:val="00E624CE"/>
    <w:rsid w:val="00E65927"/>
    <w:rsid w:val="00E663A7"/>
    <w:rsid w:val="00E66812"/>
    <w:rsid w:val="00E67AB7"/>
    <w:rsid w:val="00E67C68"/>
    <w:rsid w:val="00E72166"/>
    <w:rsid w:val="00E723E6"/>
    <w:rsid w:val="00E7599D"/>
    <w:rsid w:val="00E76AA8"/>
    <w:rsid w:val="00E82700"/>
    <w:rsid w:val="00E84FD3"/>
    <w:rsid w:val="00E91336"/>
    <w:rsid w:val="00E952A9"/>
    <w:rsid w:val="00E97773"/>
    <w:rsid w:val="00EA2A51"/>
    <w:rsid w:val="00EA6D8D"/>
    <w:rsid w:val="00EB02D1"/>
    <w:rsid w:val="00EB4605"/>
    <w:rsid w:val="00EB4E8E"/>
    <w:rsid w:val="00EB4F93"/>
    <w:rsid w:val="00EB5915"/>
    <w:rsid w:val="00EB6D14"/>
    <w:rsid w:val="00ED2AAD"/>
    <w:rsid w:val="00EE1D40"/>
    <w:rsid w:val="00EE5BF1"/>
    <w:rsid w:val="00EF1E91"/>
    <w:rsid w:val="00EF6E40"/>
    <w:rsid w:val="00F02019"/>
    <w:rsid w:val="00F0740A"/>
    <w:rsid w:val="00F110A8"/>
    <w:rsid w:val="00F1327E"/>
    <w:rsid w:val="00F14506"/>
    <w:rsid w:val="00F161CF"/>
    <w:rsid w:val="00F17BD1"/>
    <w:rsid w:val="00F21EE2"/>
    <w:rsid w:val="00F30677"/>
    <w:rsid w:val="00F3250A"/>
    <w:rsid w:val="00F4258E"/>
    <w:rsid w:val="00F44416"/>
    <w:rsid w:val="00F53208"/>
    <w:rsid w:val="00F5544A"/>
    <w:rsid w:val="00F57E5D"/>
    <w:rsid w:val="00F64AC1"/>
    <w:rsid w:val="00F666E6"/>
    <w:rsid w:val="00F71589"/>
    <w:rsid w:val="00F84A43"/>
    <w:rsid w:val="00F8550D"/>
    <w:rsid w:val="00F8755D"/>
    <w:rsid w:val="00F91EDE"/>
    <w:rsid w:val="00F94FE8"/>
    <w:rsid w:val="00F95A47"/>
    <w:rsid w:val="00F97DBB"/>
    <w:rsid w:val="00FA2613"/>
    <w:rsid w:val="00FA4F50"/>
    <w:rsid w:val="00FA6079"/>
    <w:rsid w:val="00FB33A7"/>
    <w:rsid w:val="00FC1ABA"/>
    <w:rsid w:val="00FC560D"/>
    <w:rsid w:val="00FD087E"/>
    <w:rsid w:val="00FD3EE5"/>
    <w:rsid w:val="00FD425F"/>
    <w:rsid w:val="00FD6A40"/>
    <w:rsid w:val="00FD720E"/>
    <w:rsid w:val="00FD7314"/>
    <w:rsid w:val="00FE55D1"/>
    <w:rsid w:val="00FE6281"/>
    <w:rsid w:val="00FF37E8"/>
    <w:rsid w:val="00FF4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91"/>
    <w:pPr>
      <w:spacing w:after="200" w:line="276" w:lineRule="auto"/>
    </w:pPr>
    <w:rPr>
      <w:rFonts w:eastAsia="Times New Roman"/>
    </w:rPr>
  </w:style>
  <w:style w:type="paragraph" w:styleId="1">
    <w:name w:val="heading 1"/>
    <w:basedOn w:val="a"/>
    <w:next w:val="a"/>
    <w:link w:val="10"/>
    <w:uiPriority w:val="99"/>
    <w:qFormat/>
    <w:locked/>
    <w:rsid w:val="00D74BF0"/>
    <w:pPr>
      <w:keepNext/>
      <w:suppressAutoHyphens/>
      <w:spacing w:before="240" w:after="60" w:line="240" w:lineRule="auto"/>
      <w:outlineLvl w:val="0"/>
    </w:pPr>
    <w:rPr>
      <w:rFonts w:ascii="Cambria" w:hAnsi="Cambria"/>
      <w:b/>
      <w:bCs/>
      <w:kern w:val="32"/>
      <w:sz w:val="32"/>
      <w:szCs w:val="32"/>
      <w:lang w:eastAsia="zh-CN"/>
    </w:rPr>
  </w:style>
  <w:style w:type="paragraph" w:styleId="2">
    <w:name w:val="heading 2"/>
    <w:basedOn w:val="a"/>
    <w:next w:val="a"/>
    <w:link w:val="20"/>
    <w:uiPriority w:val="99"/>
    <w:qFormat/>
    <w:rsid w:val="00662691"/>
    <w:pPr>
      <w:keepNext/>
      <w:spacing w:after="0" w:line="360" w:lineRule="auto"/>
      <w:outlineLvl w:val="1"/>
    </w:pPr>
    <w:rPr>
      <w:rFonts w:ascii="Times New Roman" w:hAnsi="Times New Roman"/>
      <w:b/>
      <w:bCs/>
      <w:sz w:val="24"/>
      <w:szCs w:val="24"/>
    </w:rPr>
  </w:style>
  <w:style w:type="paragraph" w:styleId="3">
    <w:name w:val="heading 3"/>
    <w:basedOn w:val="a"/>
    <w:next w:val="a"/>
    <w:link w:val="30"/>
    <w:uiPriority w:val="99"/>
    <w:qFormat/>
    <w:locked/>
    <w:rsid w:val="00D74BF0"/>
    <w:pPr>
      <w:keepNext/>
      <w:suppressAutoHyphens/>
      <w:spacing w:before="240" w:after="60" w:line="240" w:lineRule="auto"/>
      <w:outlineLvl w:val="2"/>
    </w:pPr>
    <w:rPr>
      <w:rFonts w:ascii="Cambria" w:hAnsi="Cambria"/>
      <w:b/>
      <w:bCs/>
      <w:sz w:val="26"/>
      <w:szCs w:val="26"/>
      <w:lang w:eastAsia="zh-CN"/>
    </w:rPr>
  </w:style>
  <w:style w:type="paragraph" w:styleId="4">
    <w:name w:val="heading 4"/>
    <w:basedOn w:val="a"/>
    <w:next w:val="a"/>
    <w:link w:val="40"/>
    <w:uiPriority w:val="99"/>
    <w:qFormat/>
    <w:rsid w:val="00662691"/>
    <w:pPr>
      <w:keepNext/>
      <w:widowControl w:val="0"/>
      <w:autoSpaceDE w:val="0"/>
      <w:autoSpaceDN w:val="0"/>
      <w:adjustRightInd w:val="0"/>
      <w:spacing w:after="0" w:line="240" w:lineRule="auto"/>
      <w:ind w:firstLine="709"/>
      <w:jc w:val="center"/>
      <w:outlineLvl w:val="3"/>
    </w:pPr>
    <w:rPr>
      <w:rFonts w:ascii="Times New Roman" w:hAnsi="Times New Roman"/>
      <w:b/>
      <w:bCs/>
      <w:sz w:val="24"/>
      <w:szCs w:val="24"/>
    </w:rPr>
  </w:style>
  <w:style w:type="paragraph" w:styleId="6">
    <w:name w:val="heading 6"/>
    <w:basedOn w:val="a"/>
    <w:next w:val="a"/>
    <w:link w:val="60"/>
    <w:uiPriority w:val="99"/>
    <w:qFormat/>
    <w:locked/>
    <w:rsid w:val="00D74BF0"/>
    <w:pPr>
      <w:suppressAutoHyphens/>
      <w:spacing w:before="240" w:after="60" w:line="240" w:lineRule="auto"/>
      <w:outlineLvl w:val="5"/>
    </w:pPr>
    <w:rPr>
      <w:b/>
      <w:bCs/>
      <w:lang w:eastAsia="zh-CN"/>
    </w:rPr>
  </w:style>
  <w:style w:type="paragraph" w:styleId="7">
    <w:name w:val="heading 7"/>
    <w:basedOn w:val="a"/>
    <w:next w:val="a"/>
    <w:link w:val="70"/>
    <w:uiPriority w:val="99"/>
    <w:qFormat/>
    <w:locked/>
    <w:rsid w:val="00D74BF0"/>
    <w:pPr>
      <w:spacing w:before="240" w:after="60"/>
      <w:outlineLvl w:val="6"/>
    </w:pPr>
    <w:rPr>
      <w:sz w:val="24"/>
      <w:szCs w:val="24"/>
    </w:rPr>
  </w:style>
  <w:style w:type="paragraph" w:styleId="8">
    <w:name w:val="heading 8"/>
    <w:basedOn w:val="a"/>
    <w:next w:val="a"/>
    <w:link w:val="80"/>
    <w:uiPriority w:val="99"/>
    <w:qFormat/>
    <w:locked/>
    <w:rsid w:val="00D74BF0"/>
    <w:pPr>
      <w:spacing w:before="240" w:after="60"/>
      <w:outlineLvl w:val="7"/>
    </w:pPr>
    <w:rPr>
      <w:i/>
      <w:iCs/>
      <w:sz w:val="24"/>
      <w:szCs w:val="24"/>
    </w:rPr>
  </w:style>
  <w:style w:type="paragraph" w:styleId="9">
    <w:name w:val="heading 9"/>
    <w:basedOn w:val="a"/>
    <w:next w:val="a"/>
    <w:link w:val="90"/>
    <w:uiPriority w:val="99"/>
    <w:qFormat/>
    <w:locked/>
    <w:rsid w:val="00D74BF0"/>
    <w:pPr>
      <w:suppressAutoHyphens/>
      <w:spacing w:before="240" w:after="60" w:line="240" w:lineRule="auto"/>
      <w:outlineLvl w:val="8"/>
    </w:pPr>
    <w:rPr>
      <w:rFonts w:ascii="Cambria" w:hAnsi="Cambria"/>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74BF0"/>
    <w:rPr>
      <w:rFonts w:ascii="Cambria" w:hAnsi="Cambria" w:cs="Times New Roman"/>
      <w:b/>
      <w:bCs/>
      <w:kern w:val="32"/>
      <w:sz w:val="32"/>
      <w:szCs w:val="32"/>
      <w:lang w:eastAsia="zh-CN"/>
    </w:rPr>
  </w:style>
  <w:style w:type="character" w:customStyle="1" w:styleId="20">
    <w:name w:val="Заголовок 2 Знак"/>
    <w:basedOn w:val="a0"/>
    <w:link w:val="2"/>
    <w:uiPriority w:val="99"/>
    <w:locked/>
    <w:rsid w:val="00662691"/>
    <w:rPr>
      <w:rFonts w:ascii="Times New Roman" w:hAnsi="Times New Roman" w:cs="Times New Roman"/>
      <w:b/>
      <w:bCs/>
      <w:sz w:val="24"/>
      <w:szCs w:val="24"/>
      <w:lang w:eastAsia="ru-RU"/>
    </w:rPr>
  </w:style>
  <w:style w:type="character" w:customStyle="1" w:styleId="30">
    <w:name w:val="Заголовок 3 Знак"/>
    <w:basedOn w:val="a0"/>
    <w:link w:val="3"/>
    <w:uiPriority w:val="99"/>
    <w:semiHidden/>
    <w:locked/>
    <w:rsid w:val="00D74BF0"/>
    <w:rPr>
      <w:rFonts w:ascii="Cambria" w:hAnsi="Cambria" w:cs="Times New Roman"/>
      <w:b/>
      <w:bCs/>
      <w:sz w:val="26"/>
      <w:szCs w:val="26"/>
      <w:lang w:eastAsia="zh-CN"/>
    </w:rPr>
  </w:style>
  <w:style w:type="character" w:customStyle="1" w:styleId="40">
    <w:name w:val="Заголовок 4 Знак"/>
    <w:basedOn w:val="a0"/>
    <w:link w:val="4"/>
    <w:uiPriority w:val="99"/>
    <w:locked/>
    <w:rsid w:val="00662691"/>
    <w:rPr>
      <w:rFonts w:ascii="Times New Roman" w:hAnsi="Times New Roman" w:cs="Times New Roman"/>
      <w:b/>
      <w:bCs/>
      <w:sz w:val="24"/>
      <w:szCs w:val="24"/>
      <w:lang w:eastAsia="ru-RU"/>
    </w:rPr>
  </w:style>
  <w:style w:type="character" w:customStyle="1" w:styleId="60">
    <w:name w:val="Заголовок 6 Знак"/>
    <w:basedOn w:val="a0"/>
    <w:link w:val="6"/>
    <w:uiPriority w:val="99"/>
    <w:semiHidden/>
    <w:locked/>
    <w:rsid w:val="00D74BF0"/>
    <w:rPr>
      <w:rFonts w:eastAsia="Times New Roman" w:cs="Times New Roman"/>
      <w:b/>
      <w:bCs/>
      <w:lang w:eastAsia="zh-CN"/>
    </w:rPr>
  </w:style>
  <w:style w:type="character" w:customStyle="1" w:styleId="70">
    <w:name w:val="Заголовок 7 Знак"/>
    <w:basedOn w:val="a0"/>
    <w:link w:val="7"/>
    <w:uiPriority w:val="99"/>
    <w:semiHidden/>
    <w:locked/>
    <w:rsid w:val="00D74BF0"/>
    <w:rPr>
      <w:rFonts w:ascii="Calibri" w:hAnsi="Calibri" w:cs="Times New Roman"/>
      <w:sz w:val="24"/>
      <w:szCs w:val="24"/>
    </w:rPr>
  </w:style>
  <w:style w:type="character" w:customStyle="1" w:styleId="80">
    <w:name w:val="Заголовок 8 Знак"/>
    <w:basedOn w:val="a0"/>
    <w:link w:val="8"/>
    <w:uiPriority w:val="99"/>
    <w:semiHidden/>
    <w:locked/>
    <w:rsid w:val="00D74BF0"/>
    <w:rPr>
      <w:rFonts w:ascii="Calibri" w:hAnsi="Calibri" w:cs="Times New Roman"/>
      <w:i/>
      <w:iCs/>
      <w:sz w:val="24"/>
      <w:szCs w:val="24"/>
    </w:rPr>
  </w:style>
  <w:style w:type="character" w:customStyle="1" w:styleId="90">
    <w:name w:val="Заголовок 9 Знак"/>
    <w:basedOn w:val="a0"/>
    <w:link w:val="9"/>
    <w:uiPriority w:val="99"/>
    <w:semiHidden/>
    <w:locked/>
    <w:rsid w:val="00D74BF0"/>
    <w:rPr>
      <w:rFonts w:ascii="Cambria" w:hAnsi="Cambria" w:cs="Times New Roman"/>
      <w:lang w:eastAsia="zh-CN"/>
    </w:rPr>
  </w:style>
  <w:style w:type="paragraph" w:customStyle="1" w:styleId="11">
    <w:name w:val="Обычный1"/>
    <w:basedOn w:val="a"/>
    <w:uiPriority w:val="99"/>
    <w:rsid w:val="00662691"/>
    <w:pPr>
      <w:spacing w:after="63" w:line="225" w:lineRule="atLeast"/>
      <w:ind w:left="376" w:right="376"/>
    </w:pPr>
    <w:rPr>
      <w:rFonts w:ascii="Times New Roman" w:hAnsi="Times New Roman"/>
      <w:sz w:val="24"/>
      <w:szCs w:val="24"/>
    </w:rPr>
  </w:style>
  <w:style w:type="paragraph" w:styleId="21">
    <w:name w:val="Body Text 2"/>
    <w:basedOn w:val="a"/>
    <w:link w:val="22"/>
    <w:uiPriority w:val="99"/>
    <w:rsid w:val="00662691"/>
    <w:pPr>
      <w:spacing w:after="0" w:line="240" w:lineRule="auto"/>
      <w:jc w:val="both"/>
    </w:pPr>
    <w:rPr>
      <w:rFonts w:ascii="Times New Roman" w:hAnsi="Times New Roman"/>
      <w:sz w:val="24"/>
      <w:szCs w:val="20"/>
    </w:rPr>
  </w:style>
  <w:style w:type="character" w:customStyle="1" w:styleId="22">
    <w:name w:val="Основной текст 2 Знак"/>
    <w:basedOn w:val="a0"/>
    <w:link w:val="21"/>
    <w:uiPriority w:val="99"/>
    <w:locked/>
    <w:rsid w:val="00662691"/>
    <w:rPr>
      <w:rFonts w:ascii="Times New Roman" w:hAnsi="Times New Roman" w:cs="Times New Roman"/>
      <w:sz w:val="20"/>
      <w:szCs w:val="20"/>
      <w:lang w:eastAsia="ru-RU"/>
    </w:rPr>
  </w:style>
  <w:style w:type="paragraph" w:styleId="a3">
    <w:name w:val="Body Text"/>
    <w:basedOn w:val="a"/>
    <w:link w:val="a4"/>
    <w:uiPriority w:val="99"/>
    <w:rsid w:val="00662691"/>
    <w:pPr>
      <w:spacing w:after="0" w:line="360" w:lineRule="auto"/>
    </w:pPr>
    <w:rPr>
      <w:rFonts w:ascii="Times New Roman" w:hAnsi="Times New Roman"/>
      <w:b/>
      <w:bCs/>
      <w:sz w:val="24"/>
      <w:szCs w:val="24"/>
    </w:rPr>
  </w:style>
  <w:style w:type="character" w:customStyle="1" w:styleId="a4">
    <w:name w:val="Основной текст Знак"/>
    <w:basedOn w:val="a0"/>
    <w:link w:val="a3"/>
    <w:uiPriority w:val="99"/>
    <w:locked/>
    <w:rsid w:val="00662691"/>
    <w:rPr>
      <w:rFonts w:ascii="Times New Roman" w:hAnsi="Times New Roman" w:cs="Times New Roman"/>
      <w:b/>
      <w:bCs/>
      <w:sz w:val="24"/>
      <w:szCs w:val="24"/>
      <w:lang w:eastAsia="ru-RU"/>
    </w:rPr>
  </w:style>
  <w:style w:type="character" w:styleId="a5">
    <w:name w:val="page number"/>
    <w:basedOn w:val="a0"/>
    <w:uiPriority w:val="99"/>
    <w:rsid w:val="00662691"/>
    <w:rPr>
      <w:rFonts w:cs="Times New Roman"/>
    </w:rPr>
  </w:style>
  <w:style w:type="paragraph" w:styleId="a6">
    <w:name w:val="footer"/>
    <w:basedOn w:val="a"/>
    <w:link w:val="a7"/>
    <w:uiPriority w:val="99"/>
    <w:rsid w:val="00662691"/>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basedOn w:val="a0"/>
    <w:link w:val="a6"/>
    <w:uiPriority w:val="99"/>
    <w:locked/>
    <w:rsid w:val="00662691"/>
    <w:rPr>
      <w:rFonts w:ascii="Times New Roman" w:hAnsi="Times New Roman" w:cs="Times New Roman"/>
      <w:sz w:val="24"/>
      <w:szCs w:val="24"/>
      <w:lang w:eastAsia="ru-RU"/>
    </w:rPr>
  </w:style>
  <w:style w:type="paragraph" w:styleId="a8">
    <w:name w:val="Plain Text"/>
    <w:basedOn w:val="a"/>
    <w:link w:val="a9"/>
    <w:uiPriority w:val="99"/>
    <w:rsid w:val="00662691"/>
    <w:pPr>
      <w:keepNext/>
      <w:spacing w:after="0" w:line="360" w:lineRule="auto"/>
      <w:ind w:firstLine="851"/>
      <w:jc w:val="both"/>
    </w:pPr>
    <w:rPr>
      <w:rFonts w:ascii="Courier New" w:hAnsi="Courier New"/>
      <w:sz w:val="20"/>
      <w:szCs w:val="20"/>
    </w:rPr>
  </w:style>
  <w:style w:type="character" w:customStyle="1" w:styleId="a9">
    <w:name w:val="Текст Знак"/>
    <w:basedOn w:val="a0"/>
    <w:link w:val="a8"/>
    <w:uiPriority w:val="99"/>
    <w:locked/>
    <w:rsid w:val="00662691"/>
    <w:rPr>
      <w:rFonts w:ascii="Courier New" w:hAnsi="Courier New" w:cs="Times New Roman"/>
      <w:sz w:val="20"/>
      <w:szCs w:val="20"/>
      <w:lang w:eastAsia="ru-RU"/>
    </w:rPr>
  </w:style>
  <w:style w:type="paragraph" w:styleId="aa">
    <w:name w:val="List Paragraph"/>
    <w:basedOn w:val="a"/>
    <w:uiPriority w:val="34"/>
    <w:qFormat/>
    <w:rsid w:val="00FD6A40"/>
    <w:pPr>
      <w:spacing w:after="0" w:line="240" w:lineRule="auto"/>
      <w:ind w:left="720"/>
      <w:contextualSpacing/>
    </w:pPr>
    <w:rPr>
      <w:rFonts w:ascii="Times New Roman" w:hAnsi="Times New Roman"/>
      <w:sz w:val="24"/>
      <w:szCs w:val="24"/>
    </w:rPr>
  </w:style>
  <w:style w:type="paragraph" w:styleId="ab">
    <w:name w:val="Normal (Web)"/>
    <w:basedOn w:val="a"/>
    <w:uiPriority w:val="99"/>
    <w:rsid w:val="002936D4"/>
    <w:pPr>
      <w:spacing w:before="100" w:beforeAutospacing="1" w:after="100" w:afterAutospacing="1" w:line="240" w:lineRule="auto"/>
    </w:pPr>
    <w:rPr>
      <w:rFonts w:ascii="Times New Roman" w:hAnsi="Times New Roman"/>
      <w:color w:val="000000"/>
      <w:sz w:val="24"/>
      <w:szCs w:val="24"/>
    </w:rPr>
  </w:style>
  <w:style w:type="paragraph" w:customStyle="1" w:styleId="12">
    <w:name w:val="Текст1"/>
    <w:basedOn w:val="a"/>
    <w:uiPriority w:val="99"/>
    <w:rsid w:val="00575CC4"/>
    <w:pPr>
      <w:suppressAutoHyphens/>
      <w:spacing w:after="0" w:line="240" w:lineRule="auto"/>
    </w:pPr>
    <w:rPr>
      <w:rFonts w:ascii="Courier New" w:hAnsi="Courier New"/>
      <w:sz w:val="28"/>
      <w:szCs w:val="20"/>
      <w:lang w:eastAsia="ar-SA"/>
    </w:rPr>
  </w:style>
  <w:style w:type="paragraph" w:customStyle="1" w:styleId="FR5">
    <w:name w:val="FR5"/>
    <w:uiPriority w:val="99"/>
    <w:rsid w:val="00575CC4"/>
    <w:pPr>
      <w:widowControl w:val="0"/>
      <w:overflowPunct w:val="0"/>
      <w:autoSpaceDE w:val="0"/>
      <w:autoSpaceDN w:val="0"/>
      <w:adjustRightInd w:val="0"/>
      <w:spacing w:line="260" w:lineRule="auto"/>
      <w:ind w:firstLine="300"/>
      <w:jc w:val="both"/>
      <w:textAlignment w:val="baseline"/>
    </w:pPr>
    <w:rPr>
      <w:rFonts w:ascii="Arial" w:eastAsia="Times New Roman" w:hAnsi="Arial"/>
      <w:sz w:val="18"/>
      <w:szCs w:val="20"/>
    </w:rPr>
  </w:style>
  <w:style w:type="character" w:styleId="ac">
    <w:name w:val="Hyperlink"/>
    <w:basedOn w:val="a0"/>
    <w:uiPriority w:val="99"/>
    <w:rsid w:val="000555C8"/>
    <w:rPr>
      <w:rFonts w:cs="Times New Roman"/>
      <w:color w:val="0000FF"/>
      <w:u w:val="single"/>
    </w:rPr>
  </w:style>
  <w:style w:type="paragraph" w:styleId="ad">
    <w:name w:val="No Spacing"/>
    <w:uiPriority w:val="99"/>
    <w:qFormat/>
    <w:rsid w:val="00A0172A"/>
    <w:rPr>
      <w:lang w:eastAsia="en-US"/>
    </w:rPr>
  </w:style>
  <w:style w:type="character" w:customStyle="1" w:styleId="WW8Num1z0">
    <w:name w:val="WW8Num1z0"/>
    <w:uiPriority w:val="99"/>
    <w:rsid w:val="00D74BF0"/>
    <w:rPr>
      <w:rFonts w:ascii="Symbol" w:hAnsi="Symbol"/>
    </w:rPr>
  </w:style>
  <w:style w:type="character" w:customStyle="1" w:styleId="WW8Num1z1">
    <w:name w:val="WW8Num1z1"/>
    <w:uiPriority w:val="99"/>
    <w:rsid w:val="00D74BF0"/>
    <w:rPr>
      <w:rFonts w:ascii="Courier New" w:hAnsi="Courier New"/>
    </w:rPr>
  </w:style>
  <w:style w:type="character" w:customStyle="1" w:styleId="WW8Num1z2">
    <w:name w:val="WW8Num1z2"/>
    <w:uiPriority w:val="99"/>
    <w:rsid w:val="00D74BF0"/>
    <w:rPr>
      <w:rFonts w:ascii="Wingdings" w:hAnsi="Wingdings"/>
    </w:rPr>
  </w:style>
  <w:style w:type="character" w:customStyle="1" w:styleId="WW8Num1z3">
    <w:name w:val="WW8Num1z3"/>
    <w:uiPriority w:val="99"/>
    <w:rsid w:val="00D74BF0"/>
  </w:style>
  <w:style w:type="character" w:customStyle="1" w:styleId="WW8Num1z4">
    <w:name w:val="WW8Num1z4"/>
    <w:uiPriority w:val="99"/>
    <w:rsid w:val="00D74BF0"/>
  </w:style>
  <w:style w:type="character" w:customStyle="1" w:styleId="WW8Num1z5">
    <w:name w:val="WW8Num1z5"/>
    <w:uiPriority w:val="99"/>
    <w:rsid w:val="00D74BF0"/>
  </w:style>
  <w:style w:type="character" w:customStyle="1" w:styleId="WW8Num1z6">
    <w:name w:val="WW8Num1z6"/>
    <w:uiPriority w:val="99"/>
    <w:rsid w:val="00D74BF0"/>
  </w:style>
  <w:style w:type="character" w:customStyle="1" w:styleId="WW8Num1z7">
    <w:name w:val="WW8Num1z7"/>
    <w:uiPriority w:val="99"/>
    <w:rsid w:val="00D74BF0"/>
  </w:style>
  <w:style w:type="character" w:customStyle="1" w:styleId="WW8Num1z8">
    <w:name w:val="WW8Num1z8"/>
    <w:uiPriority w:val="99"/>
    <w:rsid w:val="00D74BF0"/>
  </w:style>
  <w:style w:type="character" w:customStyle="1" w:styleId="WW8Num2z0">
    <w:name w:val="WW8Num2z0"/>
    <w:uiPriority w:val="99"/>
    <w:rsid w:val="00D74BF0"/>
    <w:rPr>
      <w:rFonts w:ascii="Symbol" w:hAnsi="Symbol"/>
      <w:sz w:val="26"/>
    </w:rPr>
  </w:style>
  <w:style w:type="character" w:customStyle="1" w:styleId="WW8Num3z0">
    <w:name w:val="WW8Num3z0"/>
    <w:uiPriority w:val="99"/>
    <w:rsid w:val="00D74BF0"/>
    <w:rPr>
      <w:rFonts w:ascii="Symbol" w:hAnsi="Symbol"/>
    </w:rPr>
  </w:style>
  <w:style w:type="character" w:customStyle="1" w:styleId="WW8Num2z1">
    <w:name w:val="WW8Num2z1"/>
    <w:uiPriority w:val="99"/>
    <w:rsid w:val="00D74BF0"/>
  </w:style>
  <w:style w:type="character" w:customStyle="1" w:styleId="WW8Num2z2">
    <w:name w:val="WW8Num2z2"/>
    <w:uiPriority w:val="99"/>
    <w:rsid w:val="00D74BF0"/>
    <w:rPr>
      <w:rFonts w:ascii="Wingdings" w:hAnsi="Wingdings"/>
    </w:rPr>
  </w:style>
  <w:style w:type="character" w:customStyle="1" w:styleId="WW8Num2z4">
    <w:name w:val="WW8Num2z4"/>
    <w:uiPriority w:val="99"/>
    <w:rsid w:val="00D74BF0"/>
    <w:rPr>
      <w:rFonts w:ascii="Courier New" w:hAnsi="Courier New"/>
    </w:rPr>
  </w:style>
  <w:style w:type="character" w:customStyle="1" w:styleId="WW8Num3z1">
    <w:name w:val="WW8Num3z1"/>
    <w:uiPriority w:val="99"/>
    <w:rsid w:val="00D74BF0"/>
    <w:rPr>
      <w:rFonts w:ascii="Courier New" w:hAnsi="Courier New"/>
    </w:rPr>
  </w:style>
  <w:style w:type="character" w:customStyle="1" w:styleId="WW8Num3z2">
    <w:name w:val="WW8Num3z2"/>
    <w:uiPriority w:val="99"/>
    <w:rsid w:val="00D74BF0"/>
    <w:rPr>
      <w:rFonts w:ascii="Wingdings" w:hAnsi="Wingdings"/>
    </w:rPr>
  </w:style>
  <w:style w:type="character" w:customStyle="1" w:styleId="WW8Num4z0">
    <w:name w:val="WW8Num4z0"/>
    <w:uiPriority w:val="99"/>
    <w:rsid w:val="00D74BF0"/>
    <w:rPr>
      <w:rFonts w:ascii="Times New Roman" w:hAnsi="Times New Roman"/>
    </w:rPr>
  </w:style>
  <w:style w:type="character" w:customStyle="1" w:styleId="WW8Num4z1">
    <w:name w:val="WW8Num4z1"/>
    <w:uiPriority w:val="99"/>
    <w:rsid w:val="00D74BF0"/>
    <w:rPr>
      <w:rFonts w:ascii="Courier New" w:hAnsi="Courier New"/>
    </w:rPr>
  </w:style>
  <w:style w:type="character" w:customStyle="1" w:styleId="WW8Num4z2">
    <w:name w:val="WW8Num4z2"/>
    <w:uiPriority w:val="99"/>
    <w:rsid w:val="00D74BF0"/>
    <w:rPr>
      <w:rFonts w:ascii="Wingdings" w:hAnsi="Wingdings"/>
    </w:rPr>
  </w:style>
  <w:style w:type="character" w:customStyle="1" w:styleId="WW8Num4z3">
    <w:name w:val="WW8Num4z3"/>
    <w:uiPriority w:val="99"/>
    <w:rsid w:val="00D74BF0"/>
    <w:rPr>
      <w:rFonts w:ascii="Symbol" w:hAnsi="Symbol"/>
    </w:rPr>
  </w:style>
  <w:style w:type="character" w:customStyle="1" w:styleId="WW8Num5z0">
    <w:name w:val="WW8Num5z0"/>
    <w:uiPriority w:val="99"/>
    <w:rsid w:val="00D74BF0"/>
  </w:style>
  <w:style w:type="character" w:customStyle="1" w:styleId="WW8Num5z1">
    <w:name w:val="WW8Num5z1"/>
    <w:uiPriority w:val="99"/>
    <w:rsid w:val="00D74BF0"/>
  </w:style>
  <w:style w:type="character" w:customStyle="1" w:styleId="WW8Num5z2">
    <w:name w:val="WW8Num5z2"/>
    <w:uiPriority w:val="99"/>
    <w:rsid w:val="00D74BF0"/>
  </w:style>
  <w:style w:type="character" w:customStyle="1" w:styleId="WW8Num5z3">
    <w:name w:val="WW8Num5z3"/>
    <w:uiPriority w:val="99"/>
    <w:rsid w:val="00D74BF0"/>
  </w:style>
  <w:style w:type="character" w:customStyle="1" w:styleId="WW8Num5z4">
    <w:name w:val="WW8Num5z4"/>
    <w:uiPriority w:val="99"/>
    <w:rsid w:val="00D74BF0"/>
  </w:style>
  <w:style w:type="character" w:customStyle="1" w:styleId="WW8Num5z5">
    <w:name w:val="WW8Num5z5"/>
    <w:uiPriority w:val="99"/>
    <w:rsid w:val="00D74BF0"/>
  </w:style>
  <w:style w:type="character" w:customStyle="1" w:styleId="WW8Num5z6">
    <w:name w:val="WW8Num5z6"/>
    <w:uiPriority w:val="99"/>
    <w:rsid w:val="00D74BF0"/>
  </w:style>
  <w:style w:type="character" w:customStyle="1" w:styleId="WW8Num5z7">
    <w:name w:val="WW8Num5z7"/>
    <w:uiPriority w:val="99"/>
    <w:rsid w:val="00D74BF0"/>
  </w:style>
  <w:style w:type="character" w:customStyle="1" w:styleId="WW8Num5z8">
    <w:name w:val="WW8Num5z8"/>
    <w:uiPriority w:val="99"/>
    <w:rsid w:val="00D74BF0"/>
  </w:style>
  <w:style w:type="character" w:customStyle="1" w:styleId="WW8Num6z0">
    <w:name w:val="WW8Num6z0"/>
    <w:uiPriority w:val="99"/>
    <w:rsid w:val="00D74BF0"/>
    <w:rPr>
      <w:rFonts w:ascii="Symbol" w:hAnsi="Symbol"/>
    </w:rPr>
  </w:style>
  <w:style w:type="character" w:customStyle="1" w:styleId="WW8Num6z1">
    <w:name w:val="WW8Num6z1"/>
    <w:uiPriority w:val="99"/>
    <w:rsid w:val="00D74BF0"/>
    <w:rPr>
      <w:rFonts w:ascii="Courier New" w:hAnsi="Courier New"/>
    </w:rPr>
  </w:style>
  <w:style w:type="character" w:customStyle="1" w:styleId="WW8Num6z2">
    <w:name w:val="WW8Num6z2"/>
    <w:uiPriority w:val="99"/>
    <w:rsid w:val="00D74BF0"/>
    <w:rPr>
      <w:rFonts w:ascii="Wingdings" w:hAnsi="Wingdings"/>
    </w:rPr>
  </w:style>
  <w:style w:type="character" w:customStyle="1" w:styleId="WW8Num7z0">
    <w:name w:val="WW8Num7z0"/>
    <w:uiPriority w:val="99"/>
    <w:rsid w:val="00D74BF0"/>
  </w:style>
  <w:style w:type="character" w:customStyle="1" w:styleId="WW8Num7z1">
    <w:name w:val="WW8Num7z1"/>
    <w:uiPriority w:val="99"/>
    <w:rsid w:val="00D74BF0"/>
  </w:style>
  <w:style w:type="character" w:customStyle="1" w:styleId="WW8Num7z2">
    <w:name w:val="WW8Num7z2"/>
    <w:uiPriority w:val="99"/>
    <w:rsid w:val="00D74BF0"/>
  </w:style>
  <w:style w:type="character" w:customStyle="1" w:styleId="WW8Num7z3">
    <w:name w:val="WW8Num7z3"/>
    <w:uiPriority w:val="99"/>
    <w:rsid w:val="00D74BF0"/>
  </w:style>
  <w:style w:type="character" w:customStyle="1" w:styleId="WW8Num7z4">
    <w:name w:val="WW8Num7z4"/>
    <w:uiPriority w:val="99"/>
    <w:rsid w:val="00D74BF0"/>
  </w:style>
  <w:style w:type="character" w:customStyle="1" w:styleId="WW8Num7z5">
    <w:name w:val="WW8Num7z5"/>
    <w:uiPriority w:val="99"/>
    <w:rsid w:val="00D74BF0"/>
  </w:style>
  <w:style w:type="character" w:customStyle="1" w:styleId="WW8Num7z6">
    <w:name w:val="WW8Num7z6"/>
    <w:uiPriority w:val="99"/>
    <w:rsid w:val="00D74BF0"/>
  </w:style>
  <w:style w:type="character" w:customStyle="1" w:styleId="WW8Num7z7">
    <w:name w:val="WW8Num7z7"/>
    <w:uiPriority w:val="99"/>
    <w:rsid w:val="00D74BF0"/>
  </w:style>
  <w:style w:type="character" w:customStyle="1" w:styleId="WW8Num7z8">
    <w:name w:val="WW8Num7z8"/>
    <w:uiPriority w:val="99"/>
    <w:rsid w:val="00D74BF0"/>
  </w:style>
  <w:style w:type="character" w:customStyle="1" w:styleId="WW8Num8z0">
    <w:name w:val="WW8Num8z0"/>
    <w:uiPriority w:val="99"/>
    <w:rsid w:val="00D74BF0"/>
  </w:style>
  <w:style w:type="character" w:customStyle="1" w:styleId="WW8Num8z1">
    <w:name w:val="WW8Num8z1"/>
    <w:uiPriority w:val="99"/>
    <w:rsid w:val="00D74BF0"/>
  </w:style>
  <w:style w:type="character" w:customStyle="1" w:styleId="WW8Num8z2">
    <w:name w:val="WW8Num8z2"/>
    <w:uiPriority w:val="99"/>
    <w:rsid w:val="00D74BF0"/>
  </w:style>
  <w:style w:type="character" w:customStyle="1" w:styleId="WW8Num8z3">
    <w:name w:val="WW8Num8z3"/>
    <w:uiPriority w:val="99"/>
    <w:rsid w:val="00D74BF0"/>
  </w:style>
  <w:style w:type="character" w:customStyle="1" w:styleId="WW8Num8z4">
    <w:name w:val="WW8Num8z4"/>
    <w:uiPriority w:val="99"/>
    <w:rsid w:val="00D74BF0"/>
  </w:style>
  <w:style w:type="character" w:customStyle="1" w:styleId="WW8Num8z5">
    <w:name w:val="WW8Num8z5"/>
    <w:uiPriority w:val="99"/>
    <w:rsid w:val="00D74BF0"/>
  </w:style>
  <w:style w:type="character" w:customStyle="1" w:styleId="WW8Num8z6">
    <w:name w:val="WW8Num8z6"/>
    <w:uiPriority w:val="99"/>
    <w:rsid w:val="00D74BF0"/>
  </w:style>
  <w:style w:type="character" w:customStyle="1" w:styleId="WW8Num8z7">
    <w:name w:val="WW8Num8z7"/>
    <w:uiPriority w:val="99"/>
    <w:rsid w:val="00D74BF0"/>
  </w:style>
  <w:style w:type="character" w:customStyle="1" w:styleId="WW8Num8z8">
    <w:name w:val="WW8Num8z8"/>
    <w:uiPriority w:val="99"/>
    <w:rsid w:val="00D74BF0"/>
  </w:style>
  <w:style w:type="character" w:customStyle="1" w:styleId="WW8Num9z0">
    <w:name w:val="WW8Num9z0"/>
    <w:uiPriority w:val="99"/>
    <w:rsid w:val="00D74BF0"/>
  </w:style>
  <w:style w:type="character" w:customStyle="1" w:styleId="WW8Num9z1">
    <w:name w:val="WW8Num9z1"/>
    <w:uiPriority w:val="99"/>
    <w:rsid w:val="00D74BF0"/>
  </w:style>
  <w:style w:type="character" w:customStyle="1" w:styleId="WW8Num9z2">
    <w:name w:val="WW8Num9z2"/>
    <w:uiPriority w:val="99"/>
    <w:rsid w:val="00D74BF0"/>
  </w:style>
  <w:style w:type="character" w:customStyle="1" w:styleId="WW8Num9z3">
    <w:name w:val="WW8Num9z3"/>
    <w:uiPriority w:val="99"/>
    <w:rsid w:val="00D74BF0"/>
  </w:style>
  <w:style w:type="character" w:customStyle="1" w:styleId="WW8Num9z4">
    <w:name w:val="WW8Num9z4"/>
    <w:uiPriority w:val="99"/>
    <w:rsid w:val="00D74BF0"/>
  </w:style>
  <w:style w:type="character" w:customStyle="1" w:styleId="WW8Num9z5">
    <w:name w:val="WW8Num9z5"/>
    <w:uiPriority w:val="99"/>
    <w:rsid w:val="00D74BF0"/>
  </w:style>
  <w:style w:type="character" w:customStyle="1" w:styleId="WW8Num9z6">
    <w:name w:val="WW8Num9z6"/>
    <w:uiPriority w:val="99"/>
    <w:rsid w:val="00D74BF0"/>
  </w:style>
  <w:style w:type="character" w:customStyle="1" w:styleId="WW8Num9z7">
    <w:name w:val="WW8Num9z7"/>
    <w:uiPriority w:val="99"/>
    <w:rsid w:val="00D74BF0"/>
  </w:style>
  <w:style w:type="character" w:customStyle="1" w:styleId="WW8Num9z8">
    <w:name w:val="WW8Num9z8"/>
    <w:uiPriority w:val="99"/>
    <w:rsid w:val="00D74BF0"/>
  </w:style>
  <w:style w:type="character" w:customStyle="1" w:styleId="WW8Num10z0">
    <w:name w:val="WW8Num10z0"/>
    <w:uiPriority w:val="99"/>
    <w:rsid w:val="00D74BF0"/>
    <w:rPr>
      <w:rFonts w:ascii="Symbol" w:hAnsi="Symbol"/>
    </w:rPr>
  </w:style>
  <w:style w:type="character" w:customStyle="1" w:styleId="WW8Num10z1">
    <w:name w:val="WW8Num10z1"/>
    <w:uiPriority w:val="99"/>
    <w:rsid w:val="00D74BF0"/>
    <w:rPr>
      <w:rFonts w:ascii="Courier New" w:hAnsi="Courier New"/>
    </w:rPr>
  </w:style>
  <w:style w:type="character" w:customStyle="1" w:styleId="WW8Num10z2">
    <w:name w:val="WW8Num10z2"/>
    <w:uiPriority w:val="99"/>
    <w:rsid w:val="00D74BF0"/>
    <w:rPr>
      <w:rFonts w:ascii="Wingdings" w:hAnsi="Wingdings"/>
    </w:rPr>
  </w:style>
  <w:style w:type="character" w:customStyle="1" w:styleId="WW8Num11z0">
    <w:name w:val="WW8Num11z0"/>
    <w:uiPriority w:val="99"/>
    <w:rsid w:val="00D74BF0"/>
  </w:style>
  <w:style w:type="character" w:customStyle="1" w:styleId="WW8Num11z1">
    <w:name w:val="WW8Num11z1"/>
    <w:uiPriority w:val="99"/>
    <w:rsid w:val="00D74BF0"/>
  </w:style>
  <w:style w:type="character" w:customStyle="1" w:styleId="WW8Num11z2">
    <w:name w:val="WW8Num11z2"/>
    <w:uiPriority w:val="99"/>
    <w:rsid w:val="00D74BF0"/>
  </w:style>
  <w:style w:type="character" w:customStyle="1" w:styleId="WW8Num11z3">
    <w:name w:val="WW8Num11z3"/>
    <w:uiPriority w:val="99"/>
    <w:rsid w:val="00D74BF0"/>
  </w:style>
  <w:style w:type="character" w:customStyle="1" w:styleId="WW8Num11z4">
    <w:name w:val="WW8Num11z4"/>
    <w:uiPriority w:val="99"/>
    <w:rsid w:val="00D74BF0"/>
  </w:style>
  <w:style w:type="character" w:customStyle="1" w:styleId="WW8Num11z5">
    <w:name w:val="WW8Num11z5"/>
    <w:uiPriority w:val="99"/>
    <w:rsid w:val="00D74BF0"/>
  </w:style>
  <w:style w:type="character" w:customStyle="1" w:styleId="WW8Num11z6">
    <w:name w:val="WW8Num11z6"/>
    <w:uiPriority w:val="99"/>
    <w:rsid w:val="00D74BF0"/>
  </w:style>
  <w:style w:type="character" w:customStyle="1" w:styleId="WW8Num11z7">
    <w:name w:val="WW8Num11z7"/>
    <w:uiPriority w:val="99"/>
    <w:rsid w:val="00D74BF0"/>
  </w:style>
  <w:style w:type="character" w:customStyle="1" w:styleId="WW8Num11z8">
    <w:name w:val="WW8Num11z8"/>
    <w:uiPriority w:val="99"/>
    <w:rsid w:val="00D74BF0"/>
  </w:style>
  <w:style w:type="character" w:customStyle="1" w:styleId="13">
    <w:name w:val="Основной шрифт абзаца1"/>
    <w:uiPriority w:val="99"/>
    <w:rsid w:val="00D74BF0"/>
  </w:style>
  <w:style w:type="character" w:customStyle="1" w:styleId="ae">
    <w:name w:val="Название Знак"/>
    <w:uiPriority w:val="99"/>
    <w:rsid w:val="00D74BF0"/>
    <w:rPr>
      <w:b/>
      <w:sz w:val="28"/>
    </w:rPr>
  </w:style>
  <w:style w:type="character" w:customStyle="1" w:styleId="af">
    <w:name w:val="Текст выноски Знак"/>
    <w:uiPriority w:val="99"/>
    <w:rsid w:val="00D74BF0"/>
    <w:rPr>
      <w:rFonts w:ascii="Tahoma" w:hAnsi="Tahoma"/>
      <w:sz w:val="16"/>
    </w:rPr>
  </w:style>
  <w:style w:type="character" w:customStyle="1" w:styleId="af0">
    <w:name w:val="Основной текст с отступом Знак"/>
    <w:uiPriority w:val="99"/>
    <w:rsid w:val="00D74BF0"/>
    <w:rPr>
      <w:sz w:val="24"/>
    </w:rPr>
  </w:style>
  <w:style w:type="paragraph" w:customStyle="1" w:styleId="af1">
    <w:name w:val="Заголовок"/>
    <w:basedOn w:val="a"/>
    <w:next w:val="a3"/>
    <w:uiPriority w:val="99"/>
    <w:rsid w:val="00D74BF0"/>
    <w:pPr>
      <w:suppressAutoHyphens/>
      <w:spacing w:after="0" w:line="240" w:lineRule="auto"/>
      <w:jc w:val="center"/>
    </w:pPr>
    <w:rPr>
      <w:rFonts w:ascii="Times New Roman" w:hAnsi="Times New Roman"/>
      <w:b/>
      <w:sz w:val="28"/>
      <w:szCs w:val="20"/>
      <w:lang w:eastAsia="zh-CN"/>
    </w:rPr>
  </w:style>
  <w:style w:type="paragraph" w:styleId="af2">
    <w:name w:val="List"/>
    <w:basedOn w:val="a3"/>
    <w:uiPriority w:val="99"/>
    <w:rsid w:val="00D74BF0"/>
    <w:pPr>
      <w:suppressAutoHyphens/>
      <w:spacing w:after="120" w:line="240" w:lineRule="auto"/>
    </w:pPr>
    <w:rPr>
      <w:rFonts w:cs="Mangal"/>
      <w:b w:val="0"/>
      <w:bCs w:val="0"/>
      <w:lang w:eastAsia="zh-CN"/>
    </w:rPr>
  </w:style>
  <w:style w:type="paragraph" w:styleId="af3">
    <w:name w:val="caption"/>
    <w:basedOn w:val="a"/>
    <w:uiPriority w:val="99"/>
    <w:qFormat/>
    <w:locked/>
    <w:rsid w:val="00D74BF0"/>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4">
    <w:name w:val="Указатель1"/>
    <w:basedOn w:val="a"/>
    <w:uiPriority w:val="99"/>
    <w:rsid w:val="00D74BF0"/>
    <w:pPr>
      <w:suppressLineNumbers/>
      <w:suppressAutoHyphens/>
      <w:spacing w:after="0" w:line="240" w:lineRule="auto"/>
    </w:pPr>
    <w:rPr>
      <w:rFonts w:ascii="Times New Roman" w:hAnsi="Times New Roman" w:cs="Mangal"/>
      <w:sz w:val="24"/>
      <w:szCs w:val="24"/>
      <w:lang w:eastAsia="zh-CN"/>
    </w:rPr>
  </w:style>
  <w:style w:type="paragraph" w:customStyle="1" w:styleId="ConsPlusNormal">
    <w:name w:val="ConsPlusNormal"/>
    <w:uiPriority w:val="99"/>
    <w:rsid w:val="00D74BF0"/>
    <w:pPr>
      <w:suppressAutoHyphens/>
      <w:autoSpaceDE w:val="0"/>
    </w:pPr>
    <w:rPr>
      <w:rFonts w:ascii="Arial" w:eastAsia="Times New Roman" w:hAnsi="Arial" w:cs="Arial"/>
      <w:sz w:val="20"/>
      <w:szCs w:val="20"/>
      <w:lang w:eastAsia="zh-CN"/>
    </w:rPr>
  </w:style>
  <w:style w:type="paragraph" w:styleId="af4">
    <w:name w:val="Balloon Text"/>
    <w:basedOn w:val="a"/>
    <w:link w:val="15"/>
    <w:uiPriority w:val="99"/>
    <w:rsid w:val="00D74BF0"/>
    <w:pPr>
      <w:suppressAutoHyphens/>
      <w:spacing w:after="0" w:line="240" w:lineRule="auto"/>
    </w:pPr>
    <w:rPr>
      <w:rFonts w:ascii="Tahoma" w:hAnsi="Tahoma" w:cs="Tahoma"/>
      <w:sz w:val="16"/>
      <w:szCs w:val="16"/>
      <w:lang w:eastAsia="zh-CN"/>
    </w:rPr>
  </w:style>
  <w:style w:type="character" w:customStyle="1" w:styleId="15">
    <w:name w:val="Текст выноски Знак1"/>
    <w:basedOn w:val="a0"/>
    <w:link w:val="af4"/>
    <w:uiPriority w:val="99"/>
    <w:locked/>
    <w:rsid w:val="00D74BF0"/>
    <w:rPr>
      <w:rFonts w:ascii="Tahoma" w:hAnsi="Tahoma" w:cs="Tahoma"/>
      <w:sz w:val="16"/>
      <w:szCs w:val="16"/>
      <w:lang w:eastAsia="zh-CN"/>
    </w:rPr>
  </w:style>
  <w:style w:type="paragraph" w:styleId="af5">
    <w:name w:val="Body Text Indent"/>
    <w:basedOn w:val="a"/>
    <w:link w:val="16"/>
    <w:uiPriority w:val="99"/>
    <w:rsid w:val="00D74BF0"/>
    <w:pPr>
      <w:suppressAutoHyphens/>
      <w:spacing w:after="120" w:line="240" w:lineRule="auto"/>
      <w:ind w:left="283"/>
    </w:pPr>
    <w:rPr>
      <w:rFonts w:ascii="Times New Roman" w:hAnsi="Times New Roman"/>
      <w:sz w:val="24"/>
      <w:szCs w:val="24"/>
      <w:lang w:eastAsia="zh-CN"/>
    </w:rPr>
  </w:style>
  <w:style w:type="character" w:customStyle="1" w:styleId="16">
    <w:name w:val="Основной текст с отступом Знак1"/>
    <w:basedOn w:val="a0"/>
    <w:link w:val="af5"/>
    <w:uiPriority w:val="99"/>
    <w:locked/>
    <w:rsid w:val="00D74BF0"/>
    <w:rPr>
      <w:rFonts w:ascii="Times New Roman" w:hAnsi="Times New Roman" w:cs="Times New Roman"/>
      <w:sz w:val="24"/>
      <w:szCs w:val="24"/>
      <w:lang w:eastAsia="zh-CN"/>
    </w:rPr>
  </w:style>
  <w:style w:type="paragraph" w:customStyle="1" w:styleId="af6">
    <w:name w:val="Содержимое таблицы"/>
    <w:basedOn w:val="a"/>
    <w:uiPriority w:val="99"/>
    <w:rsid w:val="00D74BF0"/>
    <w:pPr>
      <w:suppressLineNumbers/>
      <w:suppressAutoHyphens/>
      <w:spacing w:after="0" w:line="240" w:lineRule="auto"/>
    </w:pPr>
    <w:rPr>
      <w:rFonts w:ascii="Times New Roman" w:hAnsi="Times New Roman"/>
      <w:sz w:val="24"/>
      <w:szCs w:val="24"/>
      <w:lang w:eastAsia="zh-CN"/>
    </w:rPr>
  </w:style>
  <w:style w:type="paragraph" w:customStyle="1" w:styleId="af7">
    <w:name w:val="Заголовок таблицы"/>
    <w:basedOn w:val="af6"/>
    <w:uiPriority w:val="99"/>
    <w:rsid w:val="00D74BF0"/>
    <w:pPr>
      <w:jc w:val="center"/>
    </w:pPr>
    <w:rPr>
      <w:b/>
      <w:bCs/>
    </w:rPr>
  </w:style>
  <w:style w:type="paragraph" w:styleId="af8">
    <w:name w:val="header"/>
    <w:basedOn w:val="a"/>
    <w:link w:val="af9"/>
    <w:uiPriority w:val="99"/>
    <w:rsid w:val="00D74BF0"/>
    <w:pPr>
      <w:tabs>
        <w:tab w:val="center" w:pos="4677"/>
        <w:tab w:val="right" w:pos="9355"/>
      </w:tabs>
      <w:suppressAutoHyphens/>
      <w:spacing w:after="0" w:line="240" w:lineRule="auto"/>
    </w:pPr>
    <w:rPr>
      <w:rFonts w:ascii="Times New Roman" w:hAnsi="Times New Roman"/>
      <w:sz w:val="24"/>
      <w:szCs w:val="24"/>
      <w:lang w:eastAsia="zh-CN"/>
    </w:rPr>
  </w:style>
  <w:style w:type="character" w:customStyle="1" w:styleId="af9">
    <w:name w:val="Верхний колонтитул Знак"/>
    <w:basedOn w:val="a0"/>
    <w:link w:val="af8"/>
    <w:uiPriority w:val="99"/>
    <w:locked/>
    <w:rsid w:val="00D74BF0"/>
    <w:rPr>
      <w:rFonts w:ascii="Times New Roman" w:hAnsi="Times New Roman" w:cs="Times New Roman"/>
      <w:sz w:val="24"/>
      <w:szCs w:val="24"/>
      <w:lang w:eastAsia="zh-CN"/>
    </w:rPr>
  </w:style>
  <w:style w:type="paragraph" w:customStyle="1" w:styleId="23">
    <w:name w:val="Обычный2"/>
    <w:uiPriority w:val="99"/>
    <w:rsid w:val="00D74BF0"/>
    <w:pPr>
      <w:widowControl w:val="0"/>
    </w:pPr>
    <w:rPr>
      <w:rFonts w:ascii="Times New Roman" w:eastAsia="Times New Roman" w:hAnsi="Times New Roman"/>
      <w:sz w:val="24"/>
      <w:szCs w:val="20"/>
    </w:rPr>
  </w:style>
  <w:style w:type="paragraph" w:styleId="afa">
    <w:name w:val="footnote text"/>
    <w:basedOn w:val="a"/>
    <w:link w:val="afb"/>
    <w:uiPriority w:val="99"/>
    <w:rsid w:val="00D74BF0"/>
    <w:pPr>
      <w:spacing w:after="0" w:line="240" w:lineRule="auto"/>
    </w:pPr>
    <w:rPr>
      <w:rFonts w:ascii="Times New Roman" w:hAnsi="Times New Roman"/>
      <w:sz w:val="20"/>
      <w:szCs w:val="20"/>
    </w:rPr>
  </w:style>
  <w:style w:type="character" w:customStyle="1" w:styleId="afb">
    <w:name w:val="Текст сноски Знак"/>
    <w:basedOn w:val="a0"/>
    <w:link w:val="afa"/>
    <w:uiPriority w:val="99"/>
    <w:locked/>
    <w:rsid w:val="00D74BF0"/>
    <w:rPr>
      <w:rFonts w:ascii="Times New Roman" w:hAnsi="Times New Roman" w:cs="Times New Roman"/>
      <w:sz w:val="20"/>
      <w:szCs w:val="20"/>
    </w:rPr>
  </w:style>
  <w:style w:type="character" w:styleId="afc">
    <w:name w:val="footnote reference"/>
    <w:basedOn w:val="a0"/>
    <w:uiPriority w:val="99"/>
    <w:rsid w:val="00D74BF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iteco.ru/index.ht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tegral.ru" TargetMode="External"/><Relationship Id="rId17" Type="http://schemas.openxmlformats.org/officeDocument/2006/relationships/hyperlink" Target="http://gos-nadzor.ru/" TargetMode="External"/><Relationship Id="rId2" Type="http://schemas.openxmlformats.org/officeDocument/2006/relationships/numbering" Target="numbering.xml"/><Relationship Id="rId16" Type="http://schemas.openxmlformats.org/officeDocument/2006/relationships/hyperlink" Target="http://www.bashnadzor.ru/ekology/npb/gos_expert/priem_otchet/129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amp;id=93837" TargetMode="External"/><Relationship Id="rId5" Type="http://schemas.openxmlformats.org/officeDocument/2006/relationships/webSettings" Target="webSettings.xml"/><Relationship Id="rId15" Type="http://schemas.openxmlformats.org/officeDocument/2006/relationships/hyperlink" Target="http://www.ecoindustry.ru/" TargetMode="External"/><Relationship Id="rId10" Type="http://schemas.openxmlformats.org/officeDocument/2006/relationships/hyperlink" Target="http://biblioclub.ru/index.php?page=book&amp;id=14235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otell.ru/help/link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D0E92-9D72-4AB5-BA6E-81A924C8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41</Pages>
  <Words>10128</Words>
  <Characters>78922</Characters>
  <Application>Microsoft Office Word</Application>
  <DocSecurity>0</DocSecurity>
  <Lines>657</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2018-12-04T08:43:00Z</cp:lastPrinted>
  <dcterms:created xsi:type="dcterms:W3CDTF">2017-02-22T04:08:00Z</dcterms:created>
  <dcterms:modified xsi:type="dcterms:W3CDTF">2018-12-21T05:23:00Z</dcterms:modified>
</cp:coreProperties>
</file>