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1C" w:rsidRDefault="0075431C" w:rsidP="0075431C">
      <w:pPr>
        <w:ind w:firstLine="851"/>
        <w:rPr>
          <w:color w:val="000000"/>
          <w:spacing w:val="-7"/>
        </w:rPr>
      </w:pPr>
    </w:p>
    <w:p w:rsidR="0075431C" w:rsidRDefault="0075431C" w:rsidP="0075431C">
      <w:pPr>
        <w:shd w:val="clear" w:color="auto" w:fill="FFFFFF"/>
        <w:ind w:left="754"/>
        <w:jc w:val="center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МИНОБРНАУКИ РОССИИ </w:t>
      </w:r>
    </w:p>
    <w:p w:rsidR="0075431C" w:rsidRDefault="0075431C" w:rsidP="0075431C">
      <w:pPr>
        <w:shd w:val="clear" w:color="auto" w:fill="FFFFFF"/>
        <w:spacing w:before="62"/>
        <w:ind w:left="-851"/>
        <w:jc w:val="center"/>
        <w:rPr>
          <w:color w:val="000000"/>
          <w:spacing w:val="-5"/>
        </w:rPr>
      </w:pPr>
    </w:p>
    <w:p w:rsidR="0075431C" w:rsidRDefault="0075431C" w:rsidP="0075431C">
      <w:pPr>
        <w:shd w:val="clear" w:color="auto" w:fill="FFFFFF"/>
        <w:spacing w:before="62"/>
        <w:ind w:left="-851"/>
        <w:jc w:val="center"/>
      </w:pPr>
      <w:r>
        <w:rPr>
          <w:color w:val="000000"/>
          <w:spacing w:val="-5"/>
        </w:rPr>
        <w:t xml:space="preserve">ФГБОУ ВПО «Башкирский государственный педагогический университет </w:t>
      </w:r>
      <w:proofErr w:type="spellStart"/>
      <w:r>
        <w:rPr>
          <w:color w:val="000000"/>
          <w:spacing w:val="-5"/>
        </w:rPr>
        <w:t>им.</w:t>
      </w:r>
      <w:r>
        <w:rPr>
          <w:color w:val="000000"/>
          <w:spacing w:val="-4"/>
        </w:rPr>
        <w:t>М.Акмуллы</w:t>
      </w:r>
      <w:proofErr w:type="spellEnd"/>
      <w:r>
        <w:rPr>
          <w:color w:val="000000"/>
          <w:spacing w:val="-4"/>
        </w:rPr>
        <w:t>»</w:t>
      </w:r>
    </w:p>
    <w:p w:rsidR="0075431C" w:rsidRDefault="0075431C" w:rsidP="0075431C">
      <w:pPr>
        <w:shd w:val="clear" w:color="auto" w:fill="FFFFFF"/>
        <w:spacing w:before="658"/>
        <w:jc w:val="right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Естественно-географический факультет</w:t>
      </w:r>
    </w:p>
    <w:p w:rsidR="0075431C" w:rsidRDefault="0075431C" w:rsidP="0075431C">
      <w:pPr>
        <w:shd w:val="clear" w:color="auto" w:fill="FFFFFF"/>
        <w:spacing w:before="658"/>
        <w:jc w:val="right"/>
        <w:rPr>
          <w:sz w:val="20"/>
          <w:szCs w:val="20"/>
        </w:rPr>
      </w:pPr>
    </w:p>
    <w:p w:rsidR="0075431C" w:rsidRDefault="0075431C" w:rsidP="0075431C">
      <w:pPr>
        <w:shd w:val="clear" w:color="auto" w:fill="FFFFFF"/>
        <w:tabs>
          <w:tab w:val="left" w:pos="6029"/>
        </w:tabs>
        <w:ind w:firstLine="14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«Согласовано»</w:t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6"/>
        </w:rPr>
        <w:t>«Утверждаю»</w:t>
      </w:r>
    </w:p>
    <w:p w:rsidR="0075431C" w:rsidRDefault="0075431C" w:rsidP="0075431C">
      <w:pPr>
        <w:shd w:val="clear" w:color="auto" w:fill="FFFFFF"/>
        <w:tabs>
          <w:tab w:val="left" w:pos="6029"/>
        </w:tabs>
        <w:ind w:firstLine="142"/>
        <w:rPr>
          <w:b/>
          <w:bCs/>
          <w:color w:val="000000"/>
          <w:spacing w:val="-6"/>
        </w:rPr>
      </w:pPr>
      <w:r>
        <w:rPr>
          <w:b/>
          <w:bCs/>
          <w:color w:val="000000"/>
        </w:rPr>
        <w:tab/>
      </w:r>
    </w:p>
    <w:p w:rsidR="0075431C" w:rsidRDefault="0075431C" w:rsidP="0075431C">
      <w:pPr>
        <w:shd w:val="clear" w:color="auto" w:fill="FFFFFF"/>
        <w:tabs>
          <w:tab w:val="left" w:pos="6029"/>
        </w:tabs>
        <w:ind w:firstLine="142"/>
      </w:pPr>
    </w:p>
    <w:p w:rsidR="0075431C" w:rsidRDefault="0075431C" w:rsidP="0075431C">
      <w:pPr>
        <w:shd w:val="clear" w:color="auto" w:fill="FFFFFF"/>
        <w:tabs>
          <w:tab w:val="left" w:pos="5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19050</wp:posOffset>
                </wp:positionV>
                <wp:extent cx="1348740" cy="0"/>
                <wp:effectExtent l="6350" t="7620" r="698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5pt" to="10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19050</wp:posOffset>
                </wp:positionV>
                <wp:extent cx="1348740" cy="0"/>
                <wp:effectExtent l="6350" t="7620" r="698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1.5pt" to="388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"/>
            </w:pict>
          </mc:Fallback>
        </mc:AlternateContent>
      </w:r>
      <w:r>
        <w:rPr>
          <w:color w:val="000000"/>
          <w:spacing w:val="-3"/>
          <w:sz w:val="23"/>
          <w:szCs w:val="23"/>
        </w:rPr>
        <w:t>Председатель УМК</w:t>
      </w:r>
      <w:r>
        <w:rPr>
          <w:color w:val="000000"/>
          <w:sz w:val="23"/>
          <w:szCs w:val="23"/>
        </w:rPr>
        <w:tab/>
        <w:t>Руководитель ООП</w:t>
      </w:r>
    </w:p>
    <w:p w:rsidR="0075431C" w:rsidRDefault="0075431C" w:rsidP="0075431C">
      <w:pPr>
        <w:shd w:val="clear" w:color="auto" w:fill="FFFFFF"/>
        <w:tabs>
          <w:tab w:val="left" w:pos="5846"/>
        </w:tabs>
        <w:rPr>
          <w:sz w:val="20"/>
          <w:szCs w:val="20"/>
        </w:rPr>
      </w:pPr>
      <w:proofErr w:type="spellStart"/>
      <w:r>
        <w:rPr>
          <w:color w:val="000000"/>
          <w:sz w:val="23"/>
          <w:szCs w:val="23"/>
        </w:rPr>
        <w:t>Фазлутдинова</w:t>
      </w:r>
      <w:proofErr w:type="spellEnd"/>
      <w:r>
        <w:rPr>
          <w:color w:val="000000"/>
          <w:sz w:val="23"/>
          <w:szCs w:val="23"/>
        </w:rPr>
        <w:t xml:space="preserve"> А.И.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4"/>
          <w:sz w:val="23"/>
          <w:szCs w:val="23"/>
        </w:rPr>
        <w:tab/>
        <w:t>Кулагин А.А.</w:t>
      </w:r>
    </w:p>
    <w:p w:rsidR="0075431C" w:rsidRDefault="0075431C" w:rsidP="0075431C">
      <w:pPr>
        <w:shd w:val="clear" w:color="auto" w:fill="FFFFFF"/>
        <w:spacing w:before="1790"/>
        <w:ind w:left="26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 ДИСЦИПЛИНЫ</w:t>
      </w:r>
    </w:p>
    <w:p w:rsidR="0075431C" w:rsidRDefault="0075431C" w:rsidP="0075431C">
      <w:pPr>
        <w:shd w:val="clear" w:color="auto" w:fill="FFFFFF"/>
        <w:ind w:left="2625"/>
        <w:rPr>
          <w:sz w:val="20"/>
          <w:szCs w:val="20"/>
        </w:rPr>
      </w:pPr>
    </w:p>
    <w:p w:rsidR="0075431C" w:rsidRDefault="0075431C" w:rsidP="0075431C">
      <w:pPr>
        <w:shd w:val="clear" w:color="auto" w:fill="FFFFFF"/>
        <w:ind w:left="2625"/>
        <w:rPr>
          <w:sz w:val="22"/>
          <w:szCs w:val="22"/>
        </w:rPr>
      </w:pPr>
    </w:p>
    <w:p w:rsidR="0075431C" w:rsidRDefault="0075431C" w:rsidP="0075431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Б</w:t>
      </w:r>
      <w:proofErr w:type="gramStart"/>
      <w:r>
        <w:rPr>
          <w:sz w:val="22"/>
          <w:szCs w:val="22"/>
          <w:u w:val="single"/>
        </w:rPr>
        <w:t>2</w:t>
      </w:r>
      <w:proofErr w:type="gramEnd"/>
      <w:r>
        <w:rPr>
          <w:sz w:val="22"/>
          <w:szCs w:val="22"/>
          <w:u w:val="single"/>
        </w:rPr>
        <w:t>.ДВ5 ЗООЛОГИЯ</w:t>
      </w:r>
    </w:p>
    <w:p w:rsidR="0075431C" w:rsidRDefault="0075431C" w:rsidP="0075431C">
      <w:pPr>
        <w:jc w:val="center"/>
        <w:rPr>
          <w:sz w:val="22"/>
          <w:szCs w:val="22"/>
          <w:u w:val="single"/>
        </w:rPr>
      </w:pPr>
    </w:p>
    <w:p w:rsidR="0075431C" w:rsidRDefault="0075431C" w:rsidP="0075431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75431C" w:rsidRDefault="0075431C" w:rsidP="0075431C">
      <w:pPr>
        <w:jc w:val="center"/>
        <w:rPr>
          <w:b/>
        </w:rPr>
      </w:pPr>
      <w:r>
        <w:rPr>
          <w:b/>
        </w:rPr>
        <w:t>Рекомендуется для</w:t>
      </w:r>
    </w:p>
    <w:p w:rsidR="0075431C" w:rsidRDefault="0075431C" w:rsidP="0075431C">
      <w:pPr>
        <w:shd w:val="clear" w:color="auto" w:fill="FFFFFF"/>
        <w:spacing w:before="21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Направления </w:t>
      </w:r>
      <w:r>
        <w:rPr>
          <w:sz w:val="28"/>
          <w:szCs w:val="28"/>
          <w:u w:val="single"/>
        </w:rPr>
        <w:t>022000 Экология и природопользование</w:t>
      </w:r>
    </w:p>
    <w:p w:rsidR="0075431C" w:rsidRDefault="0075431C" w:rsidP="0075431C">
      <w:pPr>
        <w:shd w:val="clear" w:color="auto" w:fill="FFFFFF"/>
        <w:spacing w:before="21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Экология и природопользование. Профиль по выбору </w:t>
      </w:r>
    </w:p>
    <w:p w:rsidR="0075431C" w:rsidRDefault="0075431C" w:rsidP="0075431C">
      <w:pPr>
        <w:shd w:val="clear" w:color="auto" w:fill="FFFFFF"/>
        <w:spacing w:before="21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Квалификации (степени) выпускника Бакалавр  </w:t>
      </w:r>
    </w:p>
    <w:p w:rsidR="0075431C" w:rsidRDefault="0075431C" w:rsidP="0075431C">
      <w:pPr>
        <w:jc w:val="center"/>
        <w:rPr>
          <w:sz w:val="28"/>
          <w:szCs w:val="28"/>
        </w:rPr>
      </w:pPr>
    </w:p>
    <w:p w:rsidR="0075431C" w:rsidRDefault="0075431C" w:rsidP="0075431C">
      <w:pPr>
        <w:jc w:val="center"/>
      </w:pPr>
    </w:p>
    <w:p w:rsidR="0075431C" w:rsidRDefault="0075431C" w:rsidP="0075431C">
      <w:pPr>
        <w:jc w:val="center"/>
      </w:pPr>
    </w:p>
    <w:p w:rsidR="0075431C" w:rsidRDefault="0075431C" w:rsidP="0075431C">
      <w:pPr>
        <w:shd w:val="clear" w:color="auto" w:fill="FFFFFF"/>
        <w:ind w:firstLine="851"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br w:type="page"/>
      </w:r>
      <w:r>
        <w:rPr>
          <w:b/>
          <w:bCs/>
          <w:color w:val="000000"/>
          <w:spacing w:val="-6"/>
        </w:rPr>
        <w:lastRenderedPageBreak/>
        <w:t>ЦЕЛЬ ДИСЦИПЛИНЫ:</w:t>
      </w:r>
    </w:p>
    <w:p w:rsidR="0075431C" w:rsidRDefault="0075431C" w:rsidP="0075431C">
      <w:pPr>
        <w:shd w:val="clear" w:color="auto" w:fill="FFFFFF"/>
        <w:ind w:left="851"/>
        <w:jc w:val="both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Целью дисциплины </w:t>
      </w:r>
      <w:r>
        <w:rPr>
          <w:bCs/>
          <w:color w:val="000000"/>
          <w:spacing w:val="-6"/>
        </w:rPr>
        <w:t>является</w:t>
      </w:r>
    </w:p>
    <w:p w:rsidR="0075431C" w:rsidRDefault="0075431C" w:rsidP="0075431C">
      <w:pPr>
        <w:shd w:val="clear" w:color="auto" w:fill="FFFFFF"/>
        <w:ind w:left="851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1. Формирование профессиональных компетенций: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>(ПК-2) готов применять современные методики и технологии, в том числе и информационные, для обеспечения качества учебно-воспитательного процесса на конкретной образовательной ступени конкретного образовательного учреждения;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(ПК-8) способен разрабатывать и реализовывать культурно-просветительские программы для различных категорий населения, в том </w:t>
      </w:r>
      <w:proofErr w:type="gramStart"/>
      <w:r>
        <w:rPr>
          <w:color w:val="000000"/>
        </w:rPr>
        <w:t>числе</w:t>
      </w:r>
      <w:proofErr w:type="gramEnd"/>
      <w:r>
        <w:rPr>
          <w:color w:val="000000"/>
        </w:rPr>
        <w:t xml:space="preserve"> с использованием современных информационно-коммуникационных технологий;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>(ПК-14) владеет навыками проведения биологических исследований.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>2. Формирование специальных компетенций: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>(СК-1) владеет основными биологическими понятиями, знаниями биологических законов и явлений;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  <w:r>
        <w:rPr>
          <w:color w:val="000000"/>
        </w:rPr>
        <w:t>(СК-2) владеет знаниями об особенностях морфологии, экологии, размножения и географического распространения растений, животных, грибов и микроорганизмов, понимает их роль в природе и хозяйственной деятельности человека.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jc w:val="both"/>
        <w:rPr>
          <w:color w:val="000000"/>
        </w:rPr>
      </w:pPr>
    </w:p>
    <w:p w:rsidR="0075431C" w:rsidRDefault="0075431C" w:rsidP="007543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Трудоемкость дисциплины </w:t>
      </w:r>
      <w:r>
        <w:rPr>
          <w:sz w:val="28"/>
          <w:szCs w:val="28"/>
        </w:rPr>
        <w:t>составляет 2  зачетные единицы   (72 часа), из них 36 часов аудиторных занятий, 36 часов самостоятельной работы и (1 ЗЕ)- зачет.</w:t>
      </w:r>
    </w:p>
    <w:p w:rsidR="0075431C" w:rsidRDefault="0075431C" w:rsidP="0075431C">
      <w:pPr>
        <w:jc w:val="both"/>
      </w:pPr>
    </w:p>
    <w:p w:rsidR="0075431C" w:rsidRDefault="0075431C" w:rsidP="007543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Место дисциплины в структуре основной образовательной программы:</w:t>
      </w:r>
    </w:p>
    <w:p w:rsidR="0075431C" w:rsidRDefault="0075431C" w:rsidP="0075431C">
      <w:pPr>
        <w:ind w:firstLine="851"/>
        <w:jc w:val="both"/>
      </w:pPr>
      <w:proofErr w:type="gramStart"/>
      <w:r>
        <w:t>(Дисциплина относится к федеральному компоненту в цикле биологических наук; требования к уровню подготовки студента, необходимого для изучения дисциплины – предшествующий уровень образования – среднее полное общее образование, студент должен уметь работать как с основной, так и с дополнительной литературой, иметь навыки работы  с микроскопом и гистологическими препаратами, разбираться в основных положениях зоологии.</w:t>
      </w:r>
      <w:proofErr w:type="gramEnd"/>
      <w:r>
        <w:t xml:space="preserve"> </w:t>
      </w:r>
      <w:proofErr w:type="gramStart"/>
      <w:r>
        <w:t>Знания по зоологии готовят студентов к изучению дисциплин: биологии, анатомии человека и животных, экологии и др.).</w:t>
      </w:r>
      <w:proofErr w:type="gramEnd"/>
    </w:p>
    <w:p w:rsidR="0075431C" w:rsidRDefault="0075431C" w:rsidP="0075431C">
      <w:pPr>
        <w:ind w:firstLine="851"/>
        <w:jc w:val="both"/>
      </w:pPr>
    </w:p>
    <w:p w:rsidR="0075431C" w:rsidRDefault="0075431C" w:rsidP="0075431C">
      <w:pPr>
        <w:shd w:val="clear" w:color="auto" w:fill="FFFFFF"/>
        <w:ind w:firstLine="851"/>
        <w:jc w:val="both"/>
      </w:pPr>
      <w:r>
        <w:rPr>
          <w:b/>
          <w:bCs/>
          <w:color w:val="000000"/>
          <w:spacing w:val="-6"/>
        </w:rPr>
        <w:t xml:space="preserve">4. ТРЕБОВАНИЯ </w:t>
      </w:r>
      <w:r>
        <w:rPr>
          <w:b/>
          <w:bCs/>
          <w:color w:val="000000"/>
          <w:spacing w:val="-6"/>
          <w:sz w:val="28"/>
          <w:szCs w:val="28"/>
        </w:rPr>
        <w:t>к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6"/>
          <w:sz w:val="32"/>
          <w:szCs w:val="32"/>
        </w:rPr>
        <w:t>результатам</w:t>
      </w:r>
      <w:r>
        <w:rPr>
          <w:b/>
          <w:bCs/>
          <w:color w:val="000000"/>
          <w:spacing w:val="-6"/>
          <w:sz w:val="36"/>
          <w:szCs w:val="36"/>
        </w:rPr>
        <w:t xml:space="preserve"> </w:t>
      </w:r>
      <w:r>
        <w:rPr>
          <w:bCs/>
          <w:color w:val="000000"/>
          <w:spacing w:val="-6"/>
          <w:sz w:val="36"/>
          <w:szCs w:val="36"/>
        </w:rPr>
        <w:t>о</w:t>
      </w:r>
      <w:r w:rsidRPr="007E792D">
        <w:rPr>
          <w:bCs/>
          <w:color w:val="000000"/>
          <w:spacing w:val="-6"/>
          <w:sz w:val="36"/>
          <w:szCs w:val="36"/>
        </w:rPr>
        <w:t>своения дисциплины</w:t>
      </w:r>
      <w:r>
        <w:rPr>
          <w:b/>
          <w:bCs/>
          <w:color w:val="000000"/>
          <w:spacing w:val="-6"/>
          <w:sz w:val="36"/>
          <w:szCs w:val="36"/>
        </w:rPr>
        <w:t xml:space="preserve"> </w:t>
      </w:r>
    </w:p>
    <w:p w:rsidR="0075431C" w:rsidRDefault="0075431C" w:rsidP="0075431C">
      <w:pPr>
        <w:autoSpaceDN w:val="0"/>
        <w:jc w:val="both"/>
      </w:pPr>
      <w:r>
        <w:rPr>
          <w:i/>
          <w:iCs/>
          <w:color w:val="000000"/>
        </w:rPr>
        <w:t>В результате освоения  дисциплины студент должен</w:t>
      </w:r>
    </w:p>
    <w:p w:rsidR="0075431C" w:rsidRDefault="0075431C" w:rsidP="0075431C">
      <w:pPr>
        <w:autoSpaceDN w:val="0"/>
        <w:jc w:val="both"/>
        <w:rPr>
          <w:b/>
          <w:sz w:val="32"/>
          <w:szCs w:val="32"/>
        </w:rPr>
      </w:pPr>
      <w:r>
        <w:rPr>
          <w:i/>
          <w:iCs/>
          <w:color w:val="000000"/>
        </w:rPr>
        <w:t xml:space="preserve"> </w:t>
      </w:r>
      <w:r>
        <w:rPr>
          <w:b/>
          <w:i/>
          <w:iCs/>
          <w:color w:val="000000"/>
          <w:spacing w:val="-6"/>
          <w:sz w:val="32"/>
          <w:szCs w:val="32"/>
        </w:rPr>
        <w:t>Знать:</w:t>
      </w:r>
    </w:p>
    <w:p w:rsidR="0075431C" w:rsidRDefault="0075431C" w:rsidP="0075431C">
      <w:pPr>
        <w:numPr>
          <w:ilvl w:val="0"/>
          <w:numId w:val="1"/>
        </w:numPr>
        <w:autoSpaceDN w:val="0"/>
        <w:ind w:left="0" w:firstLine="851"/>
        <w:jc w:val="both"/>
      </w:pPr>
      <w:r>
        <w:t>живые системы;</w:t>
      </w:r>
    </w:p>
    <w:p w:rsidR="0075431C" w:rsidRDefault="0075431C" w:rsidP="0075431C">
      <w:pPr>
        <w:numPr>
          <w:ilvl w:val="0"/>
          <w:numId w:val="1"/>
        </w:numPr>
        <w:autoSpaceDN w:val="0"/>
        <w:ind w:left="0" w:firstLine="851"/>
        <w:jc w:val="both"/>
      </w:pPr>
      <w:r>
        <w:t>уровни и принципы биологической организации;</w:t>
      </w:r>
    </w:p>
    <w:p w:rsidR="0075431C" w:rsidRDefault="0075431C" w:rsidP="0075431C">
      <w:pPr>
        <w:numPr>
          <w:ilvl w:val="0"/>
          <w:numId w:val="1"/>
        </w:numPr>
        <w:autoSpaceDN w:val="0"/>
        <w:ind w:left="0" w:firstLine="851"/>
        <w:jc w:val="both"/>
      </w:pPr>
      <w:r>
        <w:t>многообразие живых организмов;</w:t>
      </w:r>
    </w:p>
    <w:p w:rsidR="0075431C" w:rsidRDefault="0075431C" w:rsidP="0075431C">
      <w:pPr>
        <w:numPr>
          <w:ilvl w:val="0"/>
          <w:numId w:val="1"/>
        </w:numPr>
        <w:autoSpaceDN w:val="0"/>
        <w:ind w:left="0" w:firstLine="851"/>
        <w:jc w:val="both"/>
      </w:pPr>
      <w:r>
        <w:t>эволюцию живых систем;</w:t>
      </w:r>
    </w:p>
    <w:p w:rsidR="0075431C" w:rsidRDefault="0075431C" w:rsidP="0075431C">
      <w:pPr>
        <w:numPr>
          <w:ilvl w:val="0"/>
          <w:numId w:val="1"/>
        </w:numPr>
        <w:autoSpaceDN w:val="0"/>
        <w:ind w:hanging="589"/>
        <w:jc w:val="both"/>
      </w:pPr>
      <w:r>
        <w:t>принципы системной организации;</w:t>
      </w:r>
    </w:p>
    <w:p w:rsidR="0075431C" w:rsidRDefault="0075431C" w:rsidP="0075431C">
      <w:pPr>
        <w:numPr>
          <w:ilvl w:val="0"/>
          <w:numId w:val="1"/>
        </w:numPr>
        <w:autoSpaceDN w:val="0"/>
        <w:ind w:hanging="589"/>
        <w:jc w:val="both"/>
      </w:pPr>
      <w:r>
        <w:t>основы экологии;</w:t>
      </w:r>
    </w:p>
    <w:p w:rsidR="0075431C" w:rsidRDefault="0075431C" w:rsidP="0075431C">
      <w:pPr>
        <w:numPr>
          <w:ilvl w:val="0"/>
          <w:numId w:val="1"/>
        </w:numPr>
        <w:autoSpaceDN w:val="0"/>
        <w:ind w:hanging="589"/>
        <w:jc w:val="both"/>
      </w:pPr>
      <w:r>
        <w:t>природу и общество;</w:t>
      </w:r>
    </w:p>
    <w:p w:rsidR="0075431C" w:rsidRDefault="0075431C" w:rsidP="0075431C">
      <w:pPr>
        <w:numPr>
          <w:ilvl w:val="0"/>
          <w:numId w:val="1"/>
        </w:numPr>
        <w:autoSpaceDN w:val="0"/>
        <w:ind w:hanging="589"/>
        <w:jc w:val="both"/>
      </w:pPr>
      <w:r>
        <w:t>проблемы сохранения видов животных.</w:t>
      </w:r>
    </w:p>
    <w:p w:rsidR="0075431C" w:rsidRDefault="0075431C" w:rsidP="0075431C">
      <w:pPr>
        <w:shd w:val="clear" w:color="auto" w:fill="FFFFFF"/>
        <w:ind w:hanging="589"/>
        <w:jc w:val="both"/>
        <w:rPr>
          <w:i/>
          <w:iCs/>
          <w:color w:val="000000"/>
          <w:spacing w:val="-5"/>
        </w:rPr>
      </w:pPr>
    </w:p>
    <w:p w:rsidR="0075431C" w:rsidRDefault="0075431C" w:rsidP="0075431C">
      <w:pPr>
        <w:shd w:val="clear" w:color="auto" w:fill="FFFFFF"/>
        <w:ind w:left="851"/>
        <w:jc w:val="both"/>
        <w:rPr>
          <w:b/>
          <w:sz w:val="32"/>
          <w:szCs w:val="32"/>
        </w:rPr>
      </w:pPr>
      <w:r>
        <w:rPr>
          <w:b/>
          <w:i/>
          <w:iCs/>
          <w:color w:val="000000"/>
          <w:spacing w:val="-5"/>
          <w:sz w:val="32"/>
          <w:szCs w:val="32"/>
        </w:rPr>
        <w:br w:type="page"/>
      </w:r>
      <w:r>
        <w:rPr>
          <w:b/>
          <w:i/>
          <w:iCs/>
          <w:color w:val="000000"/>
          <w:spacing w:val="-5"/>
          <w:sz w:val="32"/>
          <w:szCs w:val="32"/>
        </w:rPr>
        <w:lastRenderedPageBreak/>
        <w:t>Уметь:</w:t>
      </w:r>
      <w:r>
        <w:rPr>
          <w:b/>
          <w:sz w:val="32"/>
          <w:szCs w:val="32"/>
        </w:rPr>
        <w:t xml:space="preserve"> 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</w:pPr>
      <w:r>
        <w:t xml:space="preserve">применять полученные знания предмета для углублённого изучения смежных дисциплин (физики, химии, физиологии человека, генетики, эволюции); 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</w:pPr>
      <w:r>
        <w:t>должны обладать навыками самостоятельной работы по освоению теоретического материала и подготовке к семинарским занятиям;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</w:pPr>
      <w:r>
        <w:t>работать с электронными средствами информации.</w:t>
      </w:r>
    </w:p>
    <w:p w:rsidR="0075431C" w:rsidRDefault="0075431C" w:rsidP="0075431C">
      <w:pPr>
        <w:shd w:val="clear" w:color="auto" w:fill="FFFFFF"/>
        <w:ind w:hanging="589"/>
        <w:jc w:val="both"/>
      </w:pPr>
    </w:p>
    <w:p w:rsidR="0075431C" w:rsidRDefault="0075431C" w:rsidP="0075431C">
      <w:pPr>
        <w:shd w:val="clear" w:color="auto" w:fill="FFFFFF"/>
        <w:tabs>
          <w:tab w:val="left" w:pos="1925"/>
        </w:tabs>
        <w:ind w:left="851"/>
        <w:jc w:val="both"/>
        <w:rPr>
          <w:b/>
          <w:color w:val="000000"/>
          <w:sz w:val="32"/>
          <w:szCs w:val="32"/>
        </w:rPr>
      </w:pPr>
      <w:r>
        <w:rPr>
          <w:b/>
          <w:i/>
          <w:iCs/>
          <w:color w:val="000000"/>
          <w:spacing w:val="-5"/>
          <w:sz w:val="32"/>
          <w:szCs w:val="32"/>
        </w:rPr>
        <w:t>Владеть: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ind w:hanging="589"/>
        <w:jc w:val="both"/>
        <w:rPr>
          <w:color w:val="000000"/>
        </w:rPr>
      </w:pPr>
      <w:r>
        <w:rPr>
          <w:color w:val="000000"/>
          <w:spacing w:val="-3"/>
        </w:rPr>
        <w:t xml:space="preserve">работы со </w:t>
      </w:r>
      <w:r>
        <w:rPr>
          <w:color w:val="000000"/>
          <w:spacing w:val="-5"/>
        </w:rPr>
        <w:t>специальной и дополнительной литературой;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</w:pPr>
      <w:r>
        <w:rPr>
          <w:color w:val="000000"/>
          <w:spacing w:val="1"/>
        </w:rPr>
        <w:t>обеспечивать охрану жизни и здоровья учащихся в образовательном</w:t>
      </w:r>
      <w:r>
        <w:rPr>
          <w:color w:val="000000"/>
          <w:spacing w:val="1"/>
        </w:rPr>
        <w:br/>
      </w:r>
      <w:r>
        <w:rPr>
          <w:color w:val="000000"/>
          <w:spacing w:val="-6"/>
        </w:rPr>
        <w:t>процессе;</w:t>
      </w:r>
      <w:r>
        <w:t xml:space="preserve"> 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</w:pPr>
      <w:r>
        <w:t>должны обладать навыками самостоятельной работы по освоению теоретического материала и подготовке к семинарским занятиям;</w:t>
      </w:r>
    </w:p>
    <w:p w:rsidR="0075431C" w:rsidRDefault="0075431C" w:rsidP="007543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b/>
          <w:bCs/>
          <w:color w:val="000000"/>
          <w:spacing w:val="-8"/>
        </w:rPr>
      </w:pPr>
      <w:r>
        <w:t>работы с электронными средствами информации.</w:t>
      </w:r>
    </w:p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-8"/>
        </w:rPr>
      </w:pPr>
    </w:p>
    <w:p w:rsidR="0075431C" w:rsidRDefault="0075431C" w:rsidP="0075431C">
      <w:pPr>
        <w:shd w:val="clear" w:color="auto" w:fill="FFFFFF"/>
        <w:ind w:firstLine="851"/>
      </w:pPr>
      <w:r>
        <w:rPr>
          <w:b/>
          <w:bCs/>
          <w:color w:val="000000"/>
          <w:spacing w:val="-8"/>
        </w:rPr>
        <w:t>5. Объем дисциплины и виды учебной работы</w:t>
      </w:r>
    </w:p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1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38"/>
        <w:gridCol w:w="1348"/>
        <w:gridCol w:w="1843"/>
      </w:tblGrid>
      <w:tr w:rsidR="0075431C" w:rsidTr="00F54295">
        <w:trPr>
          <w:trHeight w:val="2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4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Вид учебной работы</w:t>
            </w:r>
          </w:p>
        </w:tc>
        <w:tc>
          <w:tcPr>
            <w:tcW w:w="1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Трудоемкость в часах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Семестр</w:t>
            </w:r>
          </w:p>
        </w:tc>
      </w:tr>
      <w:tr w:rsidR="0075431C" w:rsidTr="00F54295">
        <w:trPr>
          <w:trHeight w:val="2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Аудиторные занятия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Лекции (ЛК)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Практические занятия (ПЗ)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24</w:t>
            </w: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Лабораторные работы (ЛБ)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Контроль самостоятельной работы (КСР)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Самостоятельная работа </w:t>
            </w:r>
          </w:p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Оформление практических тетрадей, тетрадей для СРС, альбомов, заполнение табличного материала.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36</w:t>
            </w: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Промежуточная аттестация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зачет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5431C" w:rsidTr="00F5429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72</w:t>
            </w:r>
          </w:p>
        </w:tc>
      </w:tr>
    </w:tbl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1"/>
          <w:sz w:val="28"/>
          <w:szCs w:val="28"/>
        </w:rPr>
      </w:pPr>
    </w:p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6. СОДЕРЖАНИЕ ДИСЦИПЛИНЫ</w:t>
      </w:r>
    </w:p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6.1. СОДЕРЖАНИЕ РАЗДЕЛОВ ДИСЦИПЛИНЫ</w:t>
      </w:r>
    </w:p>
    <w:p w:rsidR="0075431C" w:rsidRDefault="0075431C" w:rsidP="0075431C">
      <w:pPr>
        <w:shd w:val="clear" w:color="auto" w:fill="FFFFFF"/>
        <w:ind w:firstLine="851"/>
        <w:rPr>
          <w:b/>
          <w:bCs/>
          <w:color w:val="000000"/>
          <w:spacing w:val="1"/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857"/>
        <w:gridCol w:w="4932"/>
      </w:tblGrid>
      <w:tr w:rsidR="0075431C" w:rsidTr="00F5429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firstLine="142"/>
            </w:pPr>
            <w:r>
              <w:t>№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Наименование раздела дисциплины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Содержание раздела</w:t>
            </w:r>
          </w:p>
        </w:tc>
      </w:tr>
      <w:tr w:rsidR="0075431C" w:rsidTr="00F54295">
        <w:trPr>
          <w:trHeight w:val="48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1.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pacing w:val="-3"/>
              </w:rPr>
              <w:t>Т.Саркомастигофоры</w:t>
            </w:r>
            <w:proofErr w:type="spellEnd"/>
            <w:r>
              <w:rPr>
                <w:color w:val="000000"/>
                <w:spacing w:val="-3"/>
              </w:rPr>
              <w:t xml:space="preserve">. </w:t>
            </w:r>
            <w:proofErr w:type="spellStart"/>
            <w:r>
              <w:rPr>
                <w:color w:val="000000"/>
                <w:spacing w:val="-3"/>
              </w:rPr>
              <w:t>т</w:t>
            </w:r>
            <w:proofErr w:type="gramStart"/>
            <w:r>
              <w:rPr>
                <w:color w:val="000000"/>
                <w:spacing w:val="-3"/>
              </w:rPr>
              <w:t>.К</w:t>
            </w:r>
            <w:proofErr w:type="gramEnd"/>
            <w:r>
              <w:rPr>
                <w:color w:val="000000"/>
                <w:spacing w:val="-3"/>
              </w:rPr>
              <w:t>ишечнополостные</w:t>
            </w:r>
            <w:proofErr w:type="spell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Размножение. Основные представители, значение. Клеточный состав эктодермы и энтодермы. Бесполый и половой пути размножения. Основные классы, представители, значение.</w:t>
            </w:r>
          </w:p>
        </w:tc>
      </w:tr>
      <w:tr w:rsidR="0075431C" w:rsidTr="00F54295">
        <w:trPr>
          <w:trHeight w:val="43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2.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Т.Плоские</w:t>
            </w:r>
            <w:proofErr w:type="spellEnd"/>
            <w:r>
              <w:t xml:space="preserve"> черви. </w:t>
            </w:r>
            <w:proofErr w:type="spellStart"/>
            <w:r>
              <w:t>Т.Круглые</w:t>
            </w:r>
            <w:proofErr w:type="spellEnd"/>
            <w:r>
              <w:t xml:space="preserve"> </w:t>
            </w:r>
            <w:proofErr w:type="spellStart"/>
            <w:r>
              <w:t>черви</w:t>
            </w:r>
            <w:proofErr w:type="gramStart"/>
            <w:r>
              <w:t>.т</w:t>
            </w:r>
            <w:proofErr w:type="spellEnd"/>
            <w:proofErr w:type="gramEnd"/>
            <w:r>
              <w:t>. Кольчатые черви.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Внешняя и внутренняя морфология. Цикл размножения печеночного сосальщика. Цикл размножения свиного цепня. Цикл размножения свиной аскариды. КММ.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олихеты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кл.Олигохеты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кл.Пиявки</w:t>
            </w:r>
            <w:proofErr w:type="spellEnd"/>
            <w:r>
              <w:rPr>
                <w:color w:val="000000"/>
              </w:rPr>
              <w:t>. Строение, основные представители, значение.</w:t>
            </w:r>
          </w:p>
        </w:tc>
      </w:tr>
      <w:tr w:rsidR="0075431C" w:rsidTr="00F5429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3.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Т.Моллюски</w:t>
            </w:r>
            <w:proofErr w:type="spellEnd"/>
            <w:r>
              <w:t>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Внешняя и внутренняя морфология. Кл. Брюхоногие. Кл. Двустворчатые. </w:t>
            </w:r>
            <w:r>
              <w:rPr>
                <w:color w:val="000000"/>
              </w:rPr>
              <w:lastRenderedPageBreak/>
              <w:t>Размножение. Основные представители, значение.</w:t>
            </w:r>
          </w:p>
        </w:tc>
      </w:tr>
      <w:tr w:rsidR="0075431C" w:rsidTr="00F5429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lastRenderedPageBreak/>
              <w:t>4.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т</w:t>
            </w:r>
            <w:proofErr w:type="gramStart"/>
            <w:r>
              <w:t>.Ч</w:t>
            </w:r>
            <w:proofErr w:type="gramEnd"/>
            <w:r>
              <w:t>ленистоногие</w:t>
            </w:r>
            <w:proofErr w:type="spellEnd"/>
            <w:r>
              <w:t>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Внешняя и внутренняя морфология. Размножение. Основные представители, значение.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акообразные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кл.Паукообразные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кл.Насекомые</w:t>
            </w:r>
            <w:proofErr w:type="spellEnd"/>
            <w:r>
              <w:rPr>
                <w:color w:val="000000"/>
              </w:rPr>
              <w:t>. Типы ротового аппарата. Развитие с полным и неполным метаморфозом.</w:t>
            </w:r>
          </w:p>
        </w:tc>
      </w:tr>
      <w:tr w:rsidR="0075431C" w:rsidTr="00F5429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5.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п/</w:t>
            </w:r>
            <w:proofErr w:type="spellStart"/>
            <w:r>
              <w:t>т</w:t>
            </w:r>
            <w:proofErr w:type="gramStart"/>
            <w:r>
              <w:t>.Б</w:t>
            </w:r>
            <w:proofErr w:type="gramEnd"/>
            <w:r>
              <w:t>есчерепные</w:t>
            </w:r>
            <w:proofErr w:type="spellEnd"/>
            <w:r>
              <w:t>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Скелет. Размножение. Приспособление к придонно-роющему образу жизни.</w:t>
            </w:r>
          </w:p>
        </w:tc>
      </w:tr>
      <w:tr w:rsidR="0075431C" w:rsidTr="00F5429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6.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н/</w:t>
            </w:r>
            <w:proofErr w:type="spellStart"/>
            <w:r>
              <w:t>кл</w:t>
            </w:r>
            <w:proofErr w:type="spellEnd"/>
            <w:r>
              <w:t>. Бесчелюстные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Внешняя и внутренняя морфология. Скелет. Размножение. Приспособление к паразитизму и </w:t>
            </w:r>
            <w:proofErr w:type="spellStart"/>
            <w:r>
              <w:rPr>
                <w:color w:val="000000"/>
              </w:rPr>
              <w:t>полупаразитизму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75431C" w:rsidTr="00F54295">
        <w:trPr>
          <w:trHeight w:val="3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7.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н/</w:t>
            </w:r>
            <w:proofErr w:type="spellStart"/>
            <w:r>
              <w:t>кл</w:t>
            </w:r>
            <w:proofErr w:type="spellEnd"/>
            <w:r>
              <w:t>. Рыбы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Скелет. Размножение и развитие рыб. Приспособление к водному образу жизни.</w:t>
            </w:r>
          </w:p>
        </w:tc>
      </w:tr>
      <w:tr w:rsidR="0075431C" w:rsidTr="00F54295">
        <w:trPr>
          <w:trHeight w:val="3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8.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Кл</w:t>
            </w:r>
            <w:proofErr w:type="gramStart"/>
            <w:r>
              <w:t>.З</w:t>
            </w:r>
            <w:proofErr w:type="gramEnd"/>
            <w:r>
              <w:t>емноводные</w:t>
            </w:r>
            <w:proofErr w:type="spellEnd"/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Скелет. Размножение и развитие земноводных. Приспособление к двойному образу жизни.</w:t>
            </w:r>
          </w:p>
        </w:tc>
      </w:tr>
      <w:tr w:rsidR="0075431C" w:rsidTr="00F54295">
        <w:trPr>
          <w:trHeight w:val="3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ептилии</w:t>
            </w:r>
            <w:proofErr w:type="spellEnd"/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Скелет. Размножение и развитие рептилий. Приспособление к наземному образу жизни.</w:t>
            </w:r>
          </w:p>
        </w:tc>
      </w:tr>
      <w:tr w:rsidR="0075431C" w:rsidTr="00F54295">
        <w:trPr>
          <w:trHeight w:val="3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тицы</w:t>
            </w:r>
            <w:proofErr w:type="spellEnd"/>
            <w:r>
              <w:t xml:space="preserve">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Внешняя и внутренняя морфология. Скелет. Приспособление в строении скелета к полету и хождению на 2-х ногах. Размножение и развитие птиц. Двойной механизм дыхания у птиц.</w:t>
            </w:r>
          </w:p>
        </w:tc>
      </w:tr>
      <w:tr w:rsidR="0075431C" w:rsidTr="00F54295">
        <w:trPr>
          <w:trHeight w:val="8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Кл</w:t>
            </w:r>
            <w:proofErr w:type="gramStart"/>
            <w:r>
              <w:t>.М</w:t>
            </w:r>
            <w:proofErr w:type="gramEnd"/>
            <w:r>
              <w:t>лекопитающие</w:t>
            </w:r>
            <w:proofErr w:type="spellEnd"/>
            <w:r>
              <w:t>.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Внешняя и внутренняя морфология. Скелет. Размножение и развитие млекопитающих. </w:t>
            </w:r>
          </w:p>
        </w:tc>
      </w:tr>
    </w:tbl>
    <w:p w:rsidR="0075431C" w:rsidRDefault="0075431C" w:rsidP="0075431C">
      <w:pPr>
        <w:shd w:val="clear" w:color="auto" w:fill="FFFFFF"/>
        <w:ind w:firstLine="851"/>
      </w:pPr>
      <w:r>
        <w:t xml:space="preserve"> </w:t>
      </w:r>
    </w:p>
    <w:p w:rsidR="0075431C" w:rsidRDefault="0075431C" w:rsidP="0075431C">
      <w:pPr>
        <w:shd w:val="clear" w:color="auto" w:fill="FFFFFF"/>
        <w:ind w:firstLine="851"/>
      </w:pPr>
    </w:p>
    <w:p w:rsidR="0075431C" w:rsidRDefault="0075431C" w:rsidP="0075431C">
      <w:pPr>
        <w:shd w:val="clear" w:color="auto" w:fill="FFFFFF"/>
        <w:ind w:firstLine="851"/>
        <w:rPr>
          <w:b/>
        </w:rPr>
      </w:pPr>
      <w:r>
        <w:rPr>
          <w:b/>
          <w:color w:val="000000"/>
          <w:spacing w:val="-7"/>
        </w:rPr>
        <w:br w:type="page"/>
      </w:r>
      <w:r>
        <w:rPr>
          <w:b/>
          <w:color w:val="000000"/>
          <w:spacing w:val="-7"/>
        </w:rPr>
        <w:lastRenderedPageBreak/>
        <w:t>6.2. РАЗДЕЛЫ ДИСЦИПЛИНЫ И ВИДЫ УЧЕБНЫХ ЗАНЯТИЙ</w:t>
      </w:r>
    </w:p>
    <w:p w:rsidR="0075431C" w:rsidRDefault="0075431C" w:rsidP="0075431C">
      <w:pPr>
        <w:ind w:firstLine="851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3715"/>
        <w:gridCol w:w="1348"/>
        <w:gridCol w:w="1608"/>
        <w:gridCol w:w="1440"/>
      </w:tblGrid>
      <w:tr w:rsidR="0075431C" w:rsidTr="00F5429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Наименование раздела дисциплины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ЛК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ПЗ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СРС</w:t>
            </w:r>
          </w:p>
        </w:tc>
      </w:tr>
      <w:tr w:rsidR="0075431C" w:rsidTr="00F5429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1.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Т.Саркомастигофоры</w:t>
            </w:r>
            <w:proofErr w:type="spellEnd"/>
            <w:r>
              <w:t xml:space="preserve">. </w:t>
            </w:r>
            <w:proofErr w:type="spellStart"/>
            <w:r>
              <w:t>Т.Кишечнополостные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4</w:t>
            </w:r>
          </w:p>
          <w:p w:rsidR="0075431C" w:rsidRDefault="0075431C" w:rsidP="00F5429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28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2.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Т.Плоские</w:t>
            </w:r>
            <w:proofErr w:type="spellEnd"/>
            <w:r>
              <w:t xml:space="preserve"> черви. </w:t>
            </w:r>
            <w:proofErr w:type="spellStart"/>
            <w:r>
              <w:t>Т.Круглые</w:t>
            </w:r>
            <w:proofErr w:type="spellEnd"/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81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 xml:space="preserve">черви. </w:t>
            </w:r>
            <w:proofErr w:type="spellStart"/>
            <w:r>
              <w:t>т</w:t>
            </w:r>
            <w:proofErr w:type="gramStart"/>
            <w:r>
              <w:t>.К</w:t>
            </w:r>
            <w:proofErr w:type="gramEnd"/>
            <w:r>
              <w:t>ольчатые</w:t>
            </w:r>
            <w:proofErr w:type="spellEnd"/>
            <w:r>
              <w:t xml:space="preserve"> черви. </w:t>
            </w:r>
            <w:proofErr w:type="spellStart"/>
            <w:r>
              <w:t>т.Моллюски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3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4.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Т.Членистоногие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акообразные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аукообразные</w:t>
            </w:r>
            <w:proofErr w:type="spellEnd"/>
            <w:r>
              <w:t xml:space="preserve">.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  <w:r>
              <w:t>4</w:t>
            </w:r>
          </w:p>
          <w:p w:rsidR="0075431C" w:rsidRDefault="0075431C" w:rsidP="00F54295">
            <w:pPr>
              <w:jc w:val="center"/>
            </w:pPr>
          </w:p>
        </w:tc>
      </w:tr>
      <w:tr w:rsidR="0075431C" w:rsidTr="00F5429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5.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.Н</w:t>
            </w:r>
            <w:proofErr w:type="gramEnd"/>
            <w:r>
              <w:t>асекомые</w:t>
            </w:r>
            <w:proofErr w:type="spellEnd"/>
            <w:r>
              <w:t>. Систематика насекомых.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6.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gramStart"/>
            <w:r>
              <w:t>П</w:t>
            </w:r>
            <w:proofErr w:type="gramEnd"/>
            <w:r>
              <w:t>\т Бесчерепные.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56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7.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н/</w:t>
            </w:r>
            <w:proofErr w:type="spellStart"/>
            <w:r>
              <w:t>кл</w:t>
            </w:r>
            <w:proofErr w:type="spellEnd"/>
            <w:r>
              <w:t>. Бесчелюстные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41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8.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ыбы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.Х</w:t>
            </w:r>
            <w:proofErr w:type="gramEnd"/>
            <w:r>
              <w:t>рящевые</w:t>
            </w:r>
            <w:proofErr w:type="spellEnd"/>
            <w:r>
              <w:t xml:space="preserve"> рыбы. </w:t>
            </w:r>
            <w:proofErr w:type="spellStart"/>
            <w:r>
              <w:t>Кл</w:t>
            </w:r>
            <w:proofErr w:type="gramStart"/>
            <w:r>
              <w:t>.К</w:t>
            </w:r>
            <w:proofErr w:type="gramEnd"/>
            <w:r>
              <w:t>остные</w:t>
            </w:r>
            <w:proofErr w:type="spellEnd"/>
            <w:r>
              <w:t xml:space="preserve"> рыбы.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  <w:r>
              <w:t>4</w:t>
            </w:r>
          </w:p>
        </w:tc>
      </w:tr>
      <w:tr w:rsidR="0075431C" w:rsidTr="00F54295">
        <w:trPr>
          <w:trHeight w:val="41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9.</w:t>
            </w:r>
          </w:p>
          <w:p w:rsidR="0075431C" w:rsidRDefault="0075431C" w:rsidP="00F54295"/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.З</w:t>
            </w:r>
            <w:proofErr w:type="gramEnd"/>
            <w:r>
              <w:t>емноводные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3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10.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ептилии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3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11.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тицы</w:t>
            </w:r>
            <w:proofErr w:type="spellEnd"/>
            <w:r>
              <w:t>.</w:t>
            </w:r>
          </w:p>
          <w:p w:rsidR="0075431C" w:rsidRDefault="0075431C" w:rsidP="00F54295">
            <w:r>
              <w:t xml:space="preserve"> Кл. Млекопитающие. Внешняя морфология. Внутренняя морфология. Систематика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  <w:p w:rsidR="0075431C" w:rsidRDefault="0075431C" w:rsidP="00F5429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12</w:t>
            </w:r>
          </w:p>
          <w:p w:rsidR="0075431C" w:rsidRDefault="0075431C" w:rsidP="00F54295">
            <w:pPr>
              <w:jc w:val="center"/>
            </w:pPr>
          </w:p>
        </w:tc>
      </w:tr>
      <w:tr w:rsidR="0075431C" w:rsidTr="00F54295">
        <w:trPr>
          <w:trHeight w:val="3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/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r>
              <w:t>Всего часов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12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36</w:t>
            </w:r>
          </w:p>
        </w:tc>
      </w:tr>
    </w:tbl>
    <w:p w:rsidR="0075431C" w:rsidRDefault="0075431C" w:rsidP="0075431C">
      <w:pPr>
        <w:ind w:firstLine="851"/>
        <w:rPr>
          <w:b/>
        </w:rPr>
      </w:pPr>
    </w:p>
    <w:p w:rsidR="0075431C" w:rsidRDefault="0075431C" w:rsidP="0075431C">
      <w:pPr>
        <w:ind w:right="54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6.3. ЛАБОРАТОРНЫЙ ПРАКТИКУМ</w:t>
      </w:r>
    </w:p>
    <w:p w:rsidR="0075431C" w:rsidRDefault="0075431C" w:rsidP="0075431C">
      <w:pPr>
        <w:ind w:right="540" w:firstLine="851"/>
        <w:rPr>
          <w:b/>
          <w:sz w:val="28"/>
          <w:szCs w:val="28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682"/>
        <w:gridCol w:w="4253"/>
        <w:gridCol w:w="1559"/>
      </w:tblGrid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№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Наименование раздела дисциплины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31C" w:rsidRDefault="0075431C" w:rsidP="00F54295">
            <w:pPr>
              <w:jc w:val="center"/>
            </w:pPr>
            <w:r>
              <w:t>Наименование лабораторных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Трудоемкость в часах</w:t>
            </w:r>
          </w:p>
        </w:tc>
      </w:tr>
      <w:tr w:rsidR="0075431C" w:rsidTr="00F54295">
        <w:trPr>
          <w:trHeight w:val="4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Т.Саркомастигофоры</w:t>
            </w:r>
            <w:proofErr w:type="spellEnd"/>
            <w:r>
              <w:t xml:space="preserve">. </w:t>
            </w:r>
            <w:proofErr w:type="spellStart"/>
            <w:r>
              <w:t>Т.Кишечнополостные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Т.Саркомастигофоры</w:t>
            </w:r>
            <w:proofErr w:type="spellEnd"/>
            <w:r>
              <w:t xml:space="preserve">. </w:t>
            </w:r>
            <w:proofErr w:type="spellStart"/>
            <w:r>
              <w:t>т</w:t>
            </w:r>
            <w:proofErr w:type="gramStart"/>
            <w:r>
              <w:t>.И</w:t>
            </w:r>
            <w:proofErr w:type="gramEnd"/>
            <w:r>
              <w:t>нфузории</w:t>
            </w:r>
            <w:proofErr w:type="spellEnd"/>
            <w:r>
              <w:t xml:space="preserve">. </w:t>
            </w:r>
            <w:proofErr w:type="spellStart"/>
            <w:r>
              <w:t>Т.Кишечнополостные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75431C">
            <w:pPr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Т.Плоские</w:t>
            </w:r>
            <w:proofErr w:type="spellEnd"/>
            <w:r>
              <w:t xml:space="preserve"> черви. </w:t>
            </w:r>
            <w:proofErr w:type="spellStart"/>
            <w:r>
              <w:t>т</w:t>
            </w:r>
            <w:proofErr w:type="gramStart"/>
            <w:r>
              <w:t>.К</w:t>
            </w:r>
            <w:proofErr w:type="gramEnd"/>
            <w:r>
              <w:t>руглые</w:t>
            </w:r>
            <w:proofErr w:type="spellEnd"/>
            <w:r>
              <w:t xml:space="preserve"> черви.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есничные</w:t>
            </w:r>
            <w:proofErr w:type="spellEnd"/>
            <w:r>
              <w:t xml:space="preserve"> черви. </w:t>
            </w:r>
            <w:proofErr w:type="spellStart"/>
            <w:r>
              <w:t>Кл</w:t>
            </w:r>
            <w:proofErr w:type="gramStart"/>
            <w:r>
              <w:t>.Т</w:t>
            </w:r>
            <w:proofErr w:type="gramEnd"/>
            <w:r>
              <w:t>рематоды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.Л</w:t>
            </w:r>
            <w:proofErr w:type="gramEnd"/>
            <w:r>
              <w:t>енточные</w:t>
            </w:r>
            <w:proofErr w:type="spellEnd"/>
            <w:r>
              <w:t xml:space="preserve"> черви. Кл. Собственно круглые черви.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3.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Т.Кольчаты</w:t>
            </w:r>
            <w:proofErr w:type="spellEnd"/>
            <w:r>
              <w:t xml:space="preserve"> черви. </w:t>
            </w:r>
            <w:proofErr w:type="spellStart"/>
            <w:r>
              <w:t>Т.Моллюски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.М</w:t>
            </w:r>
            <w:proofErr w:type="gramEnd"/>
            <w:r>
              <w:t>ногощетинковые.Кл.Олигохеты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иявки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..</w:t>
            </w:r>
            <w:proofErr w:type="gramEnd"/>
            <w:r>
              <w:t>Брюхоногие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.Д</w:t>
            </w:r>
            <w:proofErr w:type="gramEnd"/>
            <w:r>
              <w:t>вустворчатые</w:t>
            </w:r>
            <w:proofErr w:type="spellEnd"/>
            <w:r>
              <w:t xml:space="preserve"> моллюски.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4</w:t>
            </w:r>
          </w:p>
        </w:tc>
      </w:tr>
      <w:tr w:rsidR="0075431C" w:rsidTr="00F54295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4.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акообразные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аукообразные</w:t>
            </w:r>
            <w:proofErr w:type="spellEnd"/>
          </w:p>
          <w:p w:rsidR="0075431C" w:rsidRDefault="0075431C" w:rsidP="00F54295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 xml:space="preserve">Кл. Высшие раки. Систематика Кл. Паукообразные. Отряды </w:t>
            </w:r>
            <w:proofErr w:type="gramStart"/>
            <w:r>
              <w:t>паукообразных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5.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spellStart"/>
            <w:r>
              <w:t>Кл</w:t>
            </w:r>
            <w:proofErr w:type="gramStart"/>
            <w:r>
              <w:t>.Н</w:t>
            </w:r>
            <w:proofErr w:type="gramEnd"/>
            <w:r>
              <w:t>асекомые</w:t>
            </w:r>
            <w:proofErr w:type="spellEnd"/>
            <w: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Внешняя и внутренняя морфология. Систематика насекомых.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6.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roofErr w:type="gramStart"/>
            <w:r>
              <w:t>п</w:t>
            </w:r>
            <w:proofErr w:type="gramEnd"/>
            <w:r>
              <w:t>/т Бесчерепные.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 xml:space="preserve">Кл. </w:t>
            </w:r>
            <w:proofErr w:type="spellStart"/>
            <w:r>
              <w:t>Головохордовые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7.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н/</w:t>
            </w:r>
            <w:proofErr w:type="spellStart"/>
            <w:r>
              <w:t>кл</w:t>
            </w:r>
            <w:proofErr w:type="spellEnd"/>
            <w:r>
              <w:t>. Бесчелюстные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Кл. Круглоротые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1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8.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н/</w:t>
            </w:r>
            <w:proofErr w:type="spellStart"/>
            <w:r>
              <w:t>кл</w:t>
            </w:r>
            <w:proofErr w:type="spellEnd"/>
            <w:r>
              <w:t>. Рыбы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Кл. Хрящевые рыбы. Кл. Костные рыбы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3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lastRenderedPageBreak/>
              <w:t>9.</w:t>
            </w:r>
          </w:p>
          <w:p w:rsidR="0075431C" w:rsidRDefault="0075431C" w:rsidP="00F54295">
            <w:pPr>
              <w:ind w:hanging="720"/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Кл. Земноводные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Внешняя и внутренняя морфология. Систематика.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10..</w:t>
            </w:r>
          </w:p>
          <w:p w:rsidR="0075431C" w:rsidRDefault="0075431C" w:rsidP="00F54295">
            <w:pPr>
              <w:ind w:hanging="720"/>
              <w:jc w:val="center"/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Кл. Рептилии.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Внешняя и внутренняя морфология. Систематика.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</w:tc>
      </w:tr>
      <w:tr w:rsidR="0075431C" w:rsidTr="00F54295">
        <w:trPr>
          <w:trHeight w:val="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11.</w:t>
            </w:r>
          </w:p>
          <w:p w:rsidR="0075431C" w:rsidRDefault="0075431C" w:rsidP="00F54295">
            <w:pPr>
              <w:ind w:hanging="720"/>
              <w:jc w:val="center"/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Кл. Птицы Кл. Млекопитающие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r>
              <w:t>Внешняя и внутренняя морфология. Внешняя  морфология.  Внутренняя морфология.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31C" w:rsidRDefault="0075431C" w:rsidP="00F54295">
            <w:pPr>
              <w:jc w:val="center"/>
            </w:pPr>
            <w:r>
              <w:t>2</w:t>
            </w:r>
          </w:p>
          <w:p w:rsidR="0075431C" w:rsidRDefault="0075431C" w:rsidP="00F54295">
            <w:pPr>
              <w:jc w:val="center"/>
            </w:pPr>
          </w:p>
        </w:tc>
      </w:tr>
    </w:tbl>
    <w:p w:rsidR="0075431C" w:rsidRDefault="0075431C" w:rsidP="0075431C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</w:rPr>
        <w:br w:type="page"/>
      </w:r>
      <w:r>
        <w:rPr>
          <w:b/>
          <w:bCs/>
          <w:color w:val="000000"/>
          <w:spacing w:val="1"/>
          <w:sz w:val="28"/>
          <w:szCs w:val="28"/>
        </w:rPr>
        <w:lastRenderedPageBreak/>
        <w:t xml:space="preserve">6.4. МЕЖДИСЦИПЛИНАРНЫЕ СВЯЗИ ДИСЦИПЛИНЫ </w:t>
      </w:r>
    </w:p>
    <w:p w:rsidR="0075431C" w:rsidRDefault="0075431C" w:rsidP="0075431C">
      <w:pPr>
        <w:shd w:val="clear" w:color="auto" w:fill="FFFFFF"/>
      </w:pPr>
    </w:p>
    <w:tbl>
      <w:tblPr>
        <w:tblStyle w:val="a3"/>
        <w:tblW w:w="10160" w:type="dxa"/>
        <w:tblLayout w:type="fixed"/>
        <w:tblLook w:val="01E0" w:firstRow="1" w:lastRow="1" w:firstColumn="1" w:lastColumn="1" w:noHBand="0" w:noVBand="0"/>
      </w:tblPr>
      <w:tblGrid>
        <w:gridCol w:w="744"/>
        <w:gridCol w:w="745"/>
        <w:gridCol w:w="922"/>
        <w:gridCol w:w="921"/>
        <w:gridCol w:w="745"/>
        <w:gridCol w:w="746"/>
        <w:gridCol w:w="746"/>
        <w:gridCol w:w="746"/>
        <w:gridCol w:w="746"/>
        <w:gridCol w:w="745"/>
        <w:gridCol w:w="747"/>
        <w:gridCol w:w="747"/>
        <w:gridCol w:w="860"/>
      </w:tblGrid>
      <w:tr w:rsidR="0075431C" w:rsidTr="00F54295">
        <w:tc>
          <w:tcPr>
            <w:tcW w:w="744" w:type="dxa"/>
            <w:vMerge w:val="restart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t>№</w:t>
            </w:r>
          </w:p>
        </w:tc>
        <w:tc>
          <w:tcPr>
            <w:tcW w:w="745" w:type="dxa"/>
            <w:vMerge w:val="restart"/>
          </w:tcPr>
          <w:p w:rsidR="0075431C" w:rsidRDefault="0075431C" w:rsidP="00F542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дисциплин </w:t>
            </w:r>
          </w:p>
        </w:tc>
        <w:tc>
          <w:tcPr>
            <w:tcW w:w="8671" w:type="dxa"/>
            <w:gridSpan w:val="11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t>№№ разделов дисциплины, необходимых для изучения обеспечиваемых (последующих) дисциплин</w:t>
            </w:r>
          </w:p>
        </w:tc>
      </w:tr>
      <w:tr w:rsidR="0075431C" w:rsidTr="00F54295">
        <w:tc>
          <w:tcPr>
            <w:tcW w:w="744" w:type="dxa"/>
            <w:vMerge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  <w:vMerge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1.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2.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3.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4.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5.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6.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7.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8.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9.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10.</w:t>
            </w: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11.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Экология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Эволюция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Ботаника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Гистология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Цитология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Генетика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Анатомия человека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  <w:tr w:rsidR="0075431C" w:rsidTr="00F54295">
        <w:tc>
          <w:tcPr>
            <w:tcW w:w="744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Физиология человека и животных</w:t>
            </w:r>
          </w:p>
        </w:tc>
        <w:tc>
          <w:tcPr>
            <w:tcW w:w="922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921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6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5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747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  <w:tc>
          <w:tcPr>
            <w:tcW w:w="860" w:type="dxa"/>
          </w:tcPr>
          <w:p w:rsidR="0075431C" w:rsidRDefault="0075431C" w:rsidP="00F54295">
            <w:pPr>
              <w:tabs>
                <w:tab w:val="left" w:pos="1058"/>
                <w:tab w:val="num" w:pos="1440"/>
                <w:tab w:val="left" w:pos="1843"/>
              </w:tabs>
              <w:rPr>
                <w:b/>
                <w:bCs/>
                <w:i/>
                <w:color w:val="000000"/>
                <w:spacing w:val="-6"/>
              </w:rPr>
            </w:pPr>
            <w:r>
              <w:rPr>
                <w:b/>
                <w:bCs/>
                <w:i/>
                <w:color w:val="000000"/>
                <w:spacing w:val="-6"/>
              </w:rPr>
              <w:t>+</w:t>
            </w:r>
          </w:p>
        </w:tc>
      </w:tr>
    </w:tbl>
    <w:p w:rsidR="0075431C" w:rsidRDefault="0075431C" w:rsidP="0075431C">
      <w:pPr>
        <w:shd w:val="clear" w:color="auto" w:fill="FFFFFF"/>
        <w:tabs>
          <w:tab w:val="left" w:pos="1058"/>
          <w:tab w:val="num" w:pos="1440"/>
          <w:tab w:val="left" w:pos="1843"/>
        </w:tabs>
        <w:ind w:firstLine="900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i/>
          <w:color w:val="000000"/>
          <w:spacing w:val="-6"/>
        </w:rPr>
        <w:br w:type="page"/>
      </w:r>
      <w:r>
        <w:rPr>
          <w:b/>
          <w:bCs/>
          <w:color w:val="000000"/>
          <w:spacing w:val="-6"/>
          <w:sz w:val="28"/>
          <w:szCs w:val="28"/>
        </w:rPr>
        <w:lastRenderedPageBreak/>
        <w:t>6.5.Требования к самостоятельной работе студентов</w:t>
      </w:r>
    </w:p>
    <w:p w:rsidR="0075431C" w:rsidRDefault="0075431C" w:rsidP="0075431C">
      <w:pPr>
        <w:shd w:val="clear" w:color="auto" w:fill="FFFFFF"/>
        <w:tabs>
          <w:tab w:val="left" w:pos="1058"/>
          <w:tab w:val="num" w:pos="1440"/>
          <w:tab w:val="left" w:pos="1843"/>
        </w:tabs>
        <w:ind w:firstLine="900"/>
        <w:rPr>
          <w:b/>
          <w:bCs/>
          <w:color w:val="000000"/>
          <w:spacing w:val="-6"/>
          <w:sz w:val="28"/>
          <w:szCs w:val="28"/>
        </w:rPr>
      </w:pPr>
    </w:p>
    <w:p w:rsidR="0075431C" w:rsidRDefault="0075431C" w:rsidP="0075431C">
      <w:pPr>
        <w:shd w:val="clear" w:color="auto" w:fill="FFFFFF"/>
        <w:tabs>
          <w:tab w:val="left" w:pos="1058"/>
          <w:tab w:val="num" w:pos="1440"/>
          <w:tab w:val="left" w:pos="1843"/>
        </w:tabs>
        <w:ind w:firstLine="900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Примерные контрольные вопросы и задания: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Систематика Простейших. Паразитарные простейшие и борьба с ними. Значение простейших в жизни человека и природы.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т. </w:t>
      </w:r>
      <w:proofErr w:type="gramStart"/>
      <w:r>
        <w:rPr>
          <w:color w:val="000000"/>
          <w:spacing w:val="-5"/>
          <w:sz w:val="28"/>
          <w:szCs w:val="28"/>
        </w:rPr>
        <w:t>Кишечнополостные</w:t>
      </w:r>
      <w:proofErr w:type="gramEnd"/>
      <w:r>
        <w:rPr>
          <w:color w:val="000000"/>
          <w:spacing w:val="-5"/>
          <w:sz w:val="28"/>
          <w:szCs w:val="28"/>
        </w:rPr>
        <w:t xml:space="preserve">. Значение </w:t>
      </w:r>
      <w:proofErr w:type="gramStart"/>
      <w:r>
        <w:rPr>
          <w:color w:val="000000"/>
          <w:spacing w:val="-5"/>
          <w:sz w:val="28"/>
          <w:szCs w:val="28"/>
        </w:rPr>
        <w:t>Кишечнополостных</w:t>
      </w:r>
      <w:proofErr w:type="gramEnd"/>
      <w:r>
        <w:rPr>
          <w:color w:val="000000"/>
          <w:spacing w:val="-5"/>
          <w:sz w:val="28"/>
          <w:szCs w:val="28"/>
        </w:rPr>
        <w:t>. Образование рифов.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Цикл развития основных паразитических червей </w:t>
      </w:r>
      <w:proofErr w:type="spellStart"/>
      <w:r>
        <w:rPr>
          <w:color w:val="000000"/>
          <w:spacing w:val="-5"/>
          <w:sz w:val="28"/>
          <w:szCs w:val="28"/>
        </w:rPr>
        <w:t>т</w:t>
      </w:r>
      <w:proofErr w:type="gramStart"/>
      <w:r>
        <w:rPr>
          <w:color w:val="000000"/>
          <w:spacing w:val="-5"/>
          <w:sz w:val="28"/>
          <w:szCs w:val="28"/>
        </w:rPr>
        <w:t>.П</w:t>
      </w:r>
      <w:proofErr w:type="gramEnd"/>
      <w:r>
        <w:rPr>
          <w:color w:val="000000"/>
          <w:spacing w:val="-5"/>
          <w:sz w:val="28"/>
          <w:szCs w:val="28"/>
        </w:rPr>
        <w:t>лоские</w:t>
      </w:r>
      <w:proofErr w:type="spellEnd"/>
      <w:r>
        <w:rPr>
          <w:color w:val="000000"/>
          <w:spacing w:val="-5"/>
          <w:sz w:val="28"/>
          <w:szCs w:val="28"/>
        </w:rPr>
        <w:t xml:space="preserve"> черви.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Цикл развития основных паразитических представителей </w:t>
      </w:r>
      <w:proofErr w:type="spellStart"/>
      <w:r>
        <w:rPr>
          <w:color w:val="000000"/>
          <w:spacing w:val="-5"/>
          <w:sz w:val="28"/>
          <w:szCs w:val="28"/>
        </w:rPr>
        <w:t>Кл</w:t>
      </w:r>
      <w:proofErr w:type="gramStart"/>
      <w:r>
        <w:rPr>
          <w:color w:val="000000"/>
          <w:spacing w:val="-5"/>
          <w:sz w:val="28"/>
          <w:szCs w:val="28"/>
        </w:rPr>
        <w:t>.К</w:t>
      </w:r>
      <w:proofErr w:type="gramEnd"/>
      <w:r>
        <w:rPr>
          <w:color w:val="000000"/>
          <w:spacing w:val="-5"/>
          <w:sz w:val="28"/>
          <w:szCs w:val="28"/>
        </w:rPr>
        <w:t>руглые</w:t>
      </w:r>
      <w:proofErr w:type="spellEnd"/>
      <w:r>
        <w:rPr>
          <w:color w:val="000000"/>
          <w:spacing w:val="-5"/>
          <w:sz w:val="28"/>
          <w:szCs w:val="28"/>
        </w:rPr>
        <w:t xml:space="preserve"> черви.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</w:t>
      </w:r>
      <w:proofErr w:type="spellStart"/>
      <w:r>
        <w:rPr>
          <w:color w:val="000000"/>
          <w:spacing w:val="-5"/>
          <w:sz w:val="28"/>
          <w:szCs w:val="28"/>
        </w:rPr>
        <w:t>т</w:t>
      </w:r>
      <w:proofErr w:type="gramStart"/>
      <w:r>
        <w:rPr>
          <w:color w:val="000000"/>
          <w:spacing w:val="-5"/>
          <w:sz w:val="28"/>
          <w:szCs w:val="28"/>
        </w:rPr>
        <w:t>.К</w:t>
      </w:r>
      <w:proofErr w:type="gramEnd"/>
      <w:r>
        <w:rPr>
          <w:color w:val="000000"/>
          <w:spacing w:val="-5"/>
          <w:sz w:val="28"/>
          <w:szCs w:val="28"/>
        </w:rPr>
        <w:t>ольчатые</w:t>
      </w:r>
      <w:proofErr w:type="spellEnd"/>
      <w:r>
        <w:rPr>
          <w:color w:val="000000"/>
          <w:spacing w:val="-5"/>
          <w:sz w:val="28"/>
          <w:szCs w:val="28"/>
        </w:rPr>
        <w:t xml:space="preserve"> черви. Значение кольчатых червей.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</w:t>
      </w:r>
      <w:proofErr w:type="spellStart"/>
      <w:r>
        <w:rPr>
          <w:color w:val="000000"/>
          <w:spacing w:val="-5"/>
          <w:sz w:val="28"/>
          <w:szCs w:val="28"/>
        </w:rPr>
        <w:t>т</w:t>
      </w:r>
      <w:proofErr w:type="gramStart"/>
      <w:r>
        <w:rPr>
          <w:color w:val="000000"/>
          <w:spacing w:val="-5"/>
          <w:sz w:val="28"/>
          <w:szCs w:val="28"/>
        </w:rPr>
        <w:t>.М</w:t>
      </w:r>
      <w:proofErr w:type="gramEnd"/>
      <w:r>
        <w:rPr>
          <w:color w:val="000000"/>
          <w:spacing w:val="-5"/>
          <w:sz w:val="28"/>
          <w:szCs w:val="28"/>
        </w:rPr>
        <w:t>оллюски</w:t>
      </w:r>
      <w:proofErr w:type="spellEnd"/>
      <w:r>
        <w:rPr>
          <w:color w:val="000000"/>
          <w:spacing w:val="-5"/>
          <w:sz w:val="28"/>
          <w:szCs w:val="28"/>
        </w:rPr>
        <w:t>. Значение в природе и для человека.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</w:t>
      </w:r>
      <w:proofErr w:type="spellStart"/>
      <w:r>
        <w:rPr>
          <w:color w:val="000000"/>
          <w:spacing w:val="-5"/>
          <w:sz w:val="28"/>
          <w:szCs w:val="28"/>
        </w:rPr>
        <w:t>т</w:t>
      </w:r>
      <w:proofErr w:type="gramStart"/>
      <w:r>
        <w:rPr>
          <w:color w:val="000000"/>
          <w:spacing w:val="-5"/>
          <w:sz w:val="28"/>
          <w:szCs w:val="28"/>
        </w:rPr>
        <w:t>.Ч</w:t>
      </w:r>
      <w:proofErr w:type="gramEnd"/>
      <w:r>
        <w:rPr>
          <w:color w:val="000000"/>
          <w:spacing w:val="-5"/>
          <w:sz w:val="28"/>
          <w:szCs w:val="28"/>
        </w:rPr>
        <w:t>ленистоногие</w:t>
      </w:r>
      <w:proofErr w:type="spellEnd"/>
      <w:r>
        <w:rPr>
          <w:color w:val="000000"/>
          <w:spacing w:val="-5"/>
          <w:sz w:val="28"/>
          <w:szCs w:val="28"/>
        </w:rPr>
        <w:t xml:space="preserve">. Основные отряды, значение основных представителей </w:t>
      </w:r>
      <w:proofErr w:type="spellStart"/>
      <w:r>
        <w:rPr>
          <w:color w:val="000000"/>
          <w:spacing w:val="-5"/>
          <w:sz w:val="28"/>
          <w:szCs w:val="28"/>
        </w:rPr>
        <w:t>Кл</w:t>
      </w:r>
      <w:proofErr w:type="gramStart"/>
      <w:r>
        <w:rPr>
          <w:color w:val="000000"/>
          <w:spacing w:val="-5"/>
          <w:sz w:val="28"/>
          <w:szCs w:val="28"/>
        </w:rPr>
        <w:t>.Р</w:t>
      </w:r>
      <w:proofErr w:type="gramEnd"/>
      <w:r>
        <w:rPr>
          <w:color w:val="000000"/>
          <w:spacing w:val="-5"/>
          <w:sz w:val="28"/>
          <w:szCs w:val="28"/>
        </w:rPr>
        <w:t>акообразные</w:t>
      </w:r>
      <w:proofErr w:type="spellEnd"/>
      <w:r>
        <w:rPr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color w:val="000000"/>
          <w:spacing w:val="-5"/>
          <w:sz w:val="28"/>
          <w:szCs w:val="28"/>
        </w:rPr>
        <w:t>Кл.Паукообразные</w:t>
      </w:r>
      <w:proofErr w:type="spellEnd"/>
      <w:r>
        <w:rPr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color w:val="000000"/>
          <w:spacing w:val="-5"/>
          <w:sz w:val="28"/>
          <w:szCs w:val="28"/>
        </w:rPr>
        <w:t>Кл.Насекомые</w:t>
      </w:r>
      <w:proofErr w:type="spellEnd"/>
      <w:r>
        <w:rPr>
          <w:color w:val="000000"/>
          <w:spacing w:val="-5"/>
          <w:sz w:val="28"/>
          <w:szCs w:val="28"/>
        </w:rPr>
        <w:t>. Борьба с паразитическими насекомыми.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Развитие ланцетника. Приспособление к придонно-роющему образу жизни.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Сравнение строения Хрящевых и Костных рыб. Основные отряды рыб.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 </w:t>
      </w:r>
      <w:proofErr w:type="spellStart"/>
      <w:r>
        <w:rPr>
          <w:color w:val="000000"/>
          <w:spacing w:val="-5"/>
          <w:sz w:val="28"/>
          <w:szCs w:val="28"/>
        </w:rPr>
        <w:t>Кл</w:t>
      </w:r>
      <w:proofErr w:type="gramStart"/>
      <w:r>
        <w:rPr>
          <w:color w:val="000000"/>
          <w:spacing w:val="-5"/>
          <w:sz w:val="28"/>
          <w:szCs w:val="28"/>
        </w:rPr>
        <w:t>.З</w:t>
      </w:r>
      <w:proofErr w:type="gramEnd"/>
      <w:r>
        <w:rPr>
          <w:color w:val="000000"/>
          <w:spacing w:val="-5"/>
          <w:sz w:val="28"/>
          <w:szCs w:val="28"/>
        </w:rPr>
        <w:t>емноводные</w:t>
      </w:r>
      <w:proofErr w:type="spellEnd"/>
      <w:r>
        <w:rPr>
          <w:color w:val="000000"/>
          <w:spacing w:val="-5"/>
          <w:sz w:val="28"/>
          <w:szCs w:val="28"/>
        </w:rPr>
        <w:t>. Отряды, семейства, представители.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Систематика рептилий. Отряды, семейства, представители.</w:t>
      </w:r>
    </w:p>
    <w:p w:rsidR="0075431C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Систематика птиц. Отряды, семейства, представители.</w:t>
      </w:r>
    </w:p>
    <w:p w:rsidR="0075431C" w:rsidRPr="00FB5E5E" w:rsidRDefault="0075431C" w:rsidP="0075431C">
      <w:pPr>
        <w:numPr>
          <w:ilvl w:val="0"/>
          <w:numId w:val="3"/>
        </w:numPr>
        <w:shd w:val="clear" w:color="auto" w:fill="FFFFFF"/>
        <w:ind w:left="0" w:firstLine="900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Систематика млекопитающих. Отряды, семейства, представители. </w:t>
      </w:r>
    </w:p>
    <w:p w:rsidR="0075431C" w:rsidRDefault="0075431C" w:rsidP="0075431C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75431C" w:rsidRDefault="0075431C" w:rsidP="0075431C">
      <w:pPr>
        <w:shd w:val="clear" w:color="auto" w:fill="FFFFFF"/>
        <w:ind w:firstLine="900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7. Учебно-методическое и информационное обеспечение дисциплины:</w:t>
      </w:r>
    </w:p>
    <w:p w:rsidR="0075431C" w:rsidRDefault="0075431C" w:rsidP="0075431C">
      <w:pPr>
        <w:pStyle w:val="a4"/>
        <w:ind w:left="0" w:firstLine="9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:rsidR="0075431C" w:rsidRDefault="0075431C" w:rsidP="0075431C">
      <w:pPr>
        <w:pStyle w:val="a4"/>
        <w:ind w:left="0" w:firstLine="900"/>
        <w:jc w:val="left"/>
        <w:rPr>
          <w:b/>
          <w:sz w:val="28"/>
          <w:szCs w:val="28"/>
        </w:rPr>
      </w:pPr>
    </w:p>
    <w:p w:rsidR="0075431C" w:rsidRDefault="0075431C" w:rsidP="0075431C">
      <w:pPr>
        <w:pStyle w:val="a4"/>
        <w:ind w:left="0" w:firstLine="9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75431C" w:rsidRDefault="0075431C" w:rsidP="0075431C">
      <w:pPr>
        <w:pStyle w:val="a4"/>
        <w:numPr>
          <w:ilvl w:val="0"/>
          <w:numId w:val="4"/>
        </w:numPr>
        <w:tabs>
          <w:tab w:val="clear" w:pos="360"/>
          <w:tab w:val="num" w:pos="426"/>
          <w:tab w:val="num" w:pos="720"/>
        </w:tabs>
        <w:ind w:left="0" w:firstLine="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Шапкин В.А., </w:t>
      </w:r>
      <w:proofErr w:type="spellStart"/>
      <w:r>
        <w:rPr>
          <w:sz w:val="28"/>
          <w:szCs w:val="28"/>
        </w:rPr>
        <w:t>Тюмасева</w:t>
      </w:r>
      <w:proofErr w:type="spellEnd"/>
      <w:r>
        <w:rPr>
          <w:sz w:val="28"/>
          <w:szCs w:val="28"/>
        </w:rPr>
        <w:t xml:space="preserve"> З.И., Машкова И.В., </w:t>
      </w:r>
      <w:proofErr w:type="spellStart"/>
      <w:r>
        <w:rPr>
          <w:sz w:val="28"/>
          <w:szCs w:val="28"/>
        </w:rPr>
        <w:t>Гуськова</w:t>
      </w:r>
      <w:proofErr w:type="spellEnd"/>
      <w:r>
        <w:rPr>
          <w:sz w:val="28"/>
          <w:szCs w:val="28"/>
        </w:rPr>
        <w:t xml:space="preserve"> Е.В. Практикум по зоологии беспозвоночных. М., изд. центр «Академия», 2003.</w:t>
      </w:r>
    </w:p>
    <w:p w:rsidR="0075431C" w:rsidRDefault="0075431C" w:rsidP="0075431C">
      <w:pPr>
        <w:pStyle w:val="a4"/>
        <w:numPr>
          <w:ilvl w:val="0"/>
          <w:numId w:val="4"/>
        </w:numPr>
        <w:tabs>
          <w:tab w:val="clear" w:pos="360"/>
          <w:tab w:val="num" w:pos="900"/>
        </w:tabs>
        <w:ind w:left="0" w:firstLine="900"/>
        <w:jc w:val="left"/>
        <w:rPr>
          <w:sz w:val="28"/>
          <w:szCs w:val="28"/>
        </w:rPr>
      </w:pPr>
      <w:r>
        <w:rPr>
          <w:sz w:val="28"/>
          <w:szCs w:val="28"/>
        </w:rPr>
        <w:t>Методические указания к учебно-полевой практике по зоологии позвоночных для студентов естественно-географического факультета БГПУ</w:t>
      </w:r>
      <w:proofErr w:type="gramStart"/>
      <w:r>
        <w:rPr>
          <w:sz w:val="28"/>
          <w:szCs w:val="28"/>
        </w:rPr>
        <w:t xml:space="preserve"> / С</w:t>
      </w:r>
      <w:proofErr w:type="gramEnd"/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М.Г.Мигранов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С.А.Нехорошков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Л.Д.Бехтерева</w:t>
      </w:r>
      <w:proofErr w:type="spellEnd"/>
      <w:r>
        <w:rPr>
          <w:sz w:val="28"/>
          <w:szCs w:val="28"/>
        </w:rPr>
        <w:t>. Уфа: Изд-во БГПУ, 2002.</w:t>
      </w:r>
    </w:p>
    <w:p w:rsidR="0075431C" w:rsidRDefault="0075431C" w:rsidP="0075431C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программное обеспечение</w:t>
      </w:r>
    </w:p>
    <w:p w:rsidR="0075431C" w:rsidRDefault="0075431C" w:rsidP="0075431C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Базы данных, информационно-справочные материалы и поисковые системы</w:t>
      </w:r>
    </w:p>
    <w:p w:rsidR="0075431C" w:rsidRDefault="0075431C" w:rsidP="0075431C">
      <w:pPr>
        <w:ind w:firstLine="900"/>
        <w:rPr>
          <w:sz w:val="28"/>
          <w:szCs w:val="28"/>
        </w:rPr>
      </w:pPr>
      <w:r>
        <w:rPr>
          <w:sz w:val="28"/>
          <w:szCs w:val="28"/>
        </w:rPr>
        <w:t>Реферативные журналы: Биология, Охрана природы и др.</w:t>
      </w:r>
    </w:p>
    <w:p w:rsidR="0075431C" w:rsidRDefault="0075431C" w:rsidP="0075431C">
      <w:pPr>
        <w:autoSpaceDN w:val="0"/>
        <w:ind w:firstLine="900"/>
        <w:rPr>
          <w:sz w:val="28"/>
          <w:szCs w:val="28"/>
        </w:rPr>
      </w:pPr>
      <w:r>
        <w:rPr>
          <w:sz w:val="28"/>
          <w:szCs w:val="28"/>
        </w:rPr>
        <w:t>Периодические издания по биологии: Зоологический журнал, Известия РАН (биологическая серия), Молекулярная биология, Цитология, Экология.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b/>
          <w:bCs/>
          <w:color w:val="000000"/>
          <w:spacing w:val="-11"/>
          <w:sz w:val="28"/>
          <w:szCs w:val="28"/>
        </w:rPr>
      </w:pP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8. </w:t>
      </w:r>
      <w:r>
        <w:rPr>
          <w:b/>
          <w:bCs/>
          <w:color w:val="000000"/>
          <w:spacing w:val="-5"/>
          <w:sz w:val="28"/>
          <w:szCs w:val="28"/>
        </w:rPr>
        <w:t xml:space="preserve">Материально-техническое обеспечение дисциплины  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Для обеспечения данной дисциплины необходим специализированный кабинет, оборудованный необходимой аппаратурой, зоологическим инструментарием, гистологическими и влажными препаратами;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lastRenderedPageBreak/>
        <w:t xml:space="preserve">технические средства: </w:t>
      </w:r>
      <w:r>
        <w:rPr>
          <w:sz w:val="28"/>
          <w:szCs w:val="28"/>
        </w:rPr>
        <w:t xml:space="preserve">микроскопы – </w:t>
      </w:r>
      <w:proofErr w:type="spellStart"/>
      <w:r>
        <w:rPr>
          <w:sz w:val="28"/>
          <w:szCs w:val="28"/>
        </w:rPr>
        <w:t>бинокуляры</w:t>
      </w:r>
      <w:proofErr w:type="spellEnd"/>
      <w:r>
        <w:rPr>
          <w:sz w:val="28"/>
          <w:szCs w:val="28"/>
        </w:rPr>
        <w:t xml:space="preserve"> и «школьники», лупы, наборы для препарирования животных;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аудио</w:t>
      </w:r>
      <w:proofErr w:type="gramStart"/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видеоаппаратура: видеофильмы;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учебно-наглядные пособия: наборы гистологических препаратов, тотальные и влажные препараты животных основных классов по зоологии, скелеты животных. Определительные карточки по систематике животных; демонстрационный табличный материа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 по всем разделам дисциплины). Материал </w:t>
      </w:r>
      <w:proofErr w:type="spellStart"/>
      <w:r>
        <w:rPr>
          <w:sz w:val="28"/>
          <w:szCs w:val="28"/>
        </w:rPr>
        <w:t>зоомузея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тушки и чучела животных для определения).</w:t>
      </w:r>
    </w:p>
    <w:p w:rsidR="0075431C" w:rsidRDefault="0075431C" w:rsidP="0075431C">
      <w:pPr>
        <w:shd w:val="clear" w:color="auto" w:fill="FFFFFF"/>
        <w:tabs>
          <w:tab w:val="left" w:pos="326"/>
        </w:tabs>
        <w:ind w:firstLine="900"/>
        <w:rPr>
          <w:sz w:val="28"/>
          <w:szCs w:val="28"/>
        </w:rPr>
      </w:pPr>
    </w:p>
    <w:p w:rsidR="0075431C" w:rsidRDefault="0075431C" w:rsidP="0075431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900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9.Методические рекомендации по изучению дисциплины</w:t>
      </w:r>
    </w:p>
    <w:p w:rsidR="0075431C" w:rsidRDefault="0075431C" w:rsidP="0075431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900"/>
        <w:jc w:val="both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Дисциплина формирует представление о многообразии форм органического мира и о роли разных групп организмов в биосферных процессах и жизни человека. Изучение дисциплины способствует формированию природоохранного менталитета, включая элементы биологической и экологической этики, </w:t>
      </w:r>
      <w:proofErr w:type="spellStart"/>
      <w:r>
        <w:rPr>
          <w:bCs/>
          <w:color w:val="000000"/>
          <w:spacing w:val="6"/>
          <w:sz w:val="28"/>
          <w:szCs w:val="28"/>
        </w:rPr>
        <w:t>биосфероцентрического</w:t>
      </w:r>
      <w:proofErr w:type="spellEnd"/>
      <w:r>
        <w:rPr>
          <w:bCs/>
          <w:color w:val="000000"/>
          <w:spacing w:val="6"/>
          <w:sz w:val="28"/>
          <w:szCs w:val="28"/>
        </w:rPr>
        <w:t xml:space="preserve"> мировоззрения. Полученные знания способствуют осознанию необходимости рационального использования и охраны многообразия жизни на планете. На её базе осваиваются навыки прижизненного наблюдения, описания, культивирования, коллекционирования живых объектов. Дисциплина дает основы для дальнейшего изучения многообразия животного мира и связана с дисциплинами: биология клетки, генетика и эволюция, биология размножения и развития, общая экология.</w:t>
      </w:r>
    </w:p>
    <w:p w:rsidR="0075431C" w:rsidRDefault="0075431C" w:rsidP="0075431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900"/>
        <w:rPr>
          <w:bCs/>
          <w:color w:val="000000"/>
          <w:spacing w:val="6"/>
          <w:sz w:val="28"/>
          <w:szCs w:val="28"/>
        </w:rPr>
      </w:pPr>
    </w:p>
    <w:p w:rsidR="0075431C" w:rsidRDefault="0075431C" w:rsidP="0075431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900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10.Требования к промежуточной аттестации по дисциплине. </w:t>
      </w:r>
    </w:p>
    <w:p w:rsidR="0075431C" w:rsidRDefault="0075431C" w:rsidP="0075431C">
      <w:pPr>
        <w:shd w:val="clear" w:color="auto" w:fill="FFFFFF"/>
        <w:ind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Формой промежуточной аттестации является зачет.</w:t>
      </w:r>
    </w:p>
    <w:p w:rsidR="0075431C" w:rsidRDefault="0075431C" w:rsidP="0075431C">
      <w:pPr>
        <w:shd w:val="clear" w:color="auto" w:fill="FFFFFF"/>
        <w:ind w:firstLine="851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Примерный перечень вопросов к зачету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1.Общая характеристика одноклеточных животных, их распространение, значение в природе и для человека.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2.Общая характеристика типа </w:t>
      </w:r>
      <w:proofErr w:type="spellStart"/>
      <w:r>
        <w:rPr>
          <w:sz w:val="28"/>
          <w:szCs w:val="28"/>
        </w:rPr>
        <w:t>Апикомплексы</w:t>
      </w:r>
      <w:proofErr w:type="spellEnd"/>
      <w:r>
        <w:rPr>
          <w:sz w:val="28"/>
          <w:szCs w:val="28"/>
        </w:rPr>
        <w:t>. Жизненный цикл малярийного плазмодия. Общая характеристика инфузорий.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3.Общая характеристика </w:t>
      </w:r>
      <w:proofErr w:type="gramStart"/>
      <w:r>
        <w:rPr>
          <w:sz w:val="28"/>
          <w:szCs w:val="28"/>
        </w:rPr>
        <w:t>Кишечнополостных</w:t>
      </w:r>
      <w:proofErr w:type="gramEnd"/>
      <w:r>
        <w:rPr>
          <w:sz w:val="28"/>
          <w:szCs w:val="28"/>
        </w:rPr>
        <w:t>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4.Общая характеристика плоских червей. Жизненный цикл печеночного сосальщика. Жизненные циклы свиного и бычьего цепня.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5.Общая характеристика круглых червей. Класс Нематоды. Жизненный цикл человеческой аскариды.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6.Общая характеристика кольчатых червей. Класс Многощетинковые,</w:t>
      </w:r>
      <w:r w:rsidRPr="00404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7.Малощетинковые черви. Морфология, биология, экология. Характерные черты морфологии и экологии пиявок.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8.Класс Брюхоногие моллюски – внешнее и внутреннее строение. Класс 9.Двустворчатые моллюски. Внешнее и внутреннее строение.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10.Внешнее и внутреннее строение </w:t>
      </w:r>
      <w:proofErr w:type="gramStart"/>
      <w:r>
        <w:rPr>
          <w:sz w:val="28"/>
          <w:szCs w:val="28"/>
        </w:rPr>
        <w:t>ракообразных</w:t>
      </w:r>
      <w:proofErr w:type="gramEnd"/>
      <w:r>
        <w:rPr>
          <w:sz w:val="28"/>
          <w:szCs w:val="28"/>
        </w:rPr>
        <w:t>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11.Общая характеристика </w:t>
      </w:r>
      <w:proofErr w:type="gramStart"/>
      <w:r>
        <w:rPr>
          <w:sz w:val="28"/>
          <w:szCs w:val="28"/>
        </w:rPr>
        <w:t>хелицеровых</w:t>
      </w:r>
      <w:proofErr w:type="gramEnd"/>
      <w:r>
        <w:rPr>
          <w:sz w:val="28"/>
          <w:szCs w:val="28"/>
        </w:rPr>
        <w:t xml:space="preserve">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12.Внешнее и внутреннее строение насекомых. Размножение и развитие насекомых.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13.Особенности организации </w:t>
      </w:r>
      <w:proofErr w:type="gramStart"/>
      <w:r>
        <w:rPr>
          <w:sz w:val="28"/>
          <w:szCs w:val="28"/>
        </w:rPr>
        <w:t>бесчелюстных</w:t>
      </w:r>
      <w:proofErr w:type="gramEnd"/>
      <w:r>
        <w:rPr>
          <w:sz w:val="28"/>
          <w:szCs w:val="28"/>
        </w:rPr>
        <w:t xml:space="preserve"> на примере речной миноги.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14.Характеристика </w:t>
      </w:r>
      <w:proofErr w:type="gramStart"/>
      <w:r>
        <w:rPr>
          <w:sz w:val="28"/>
          <w:szCs w:val="28"/>
        </w:rPr>
        <w:t>бесчерепных</w:t>
      </w:r>
      <w:proofErr w:type="gramEnd"/>
      <w:r>
        <w:rPr>
          <w:sz w:val="28"/>
          <w:szCs w:val="28"/>
        </w:rPr>
        <w:t xml:space="preserve"> на примере ланцетника обыкновенного.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15.Характеристика Хрящевых и костных рыб.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16.Характеристика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емноводные</w:t>
      </w:r>
      <w:proofErr w:type="spellEnd"/>
      <w:r>
        <w:rPr>
          <w:sz w:val="28"/>
          <w:szCs w:val="28"/>
        </w:rPr>
        <w:t xml:space="preserve">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17.Характеристика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ептилии</w:t>
      </w:r>
      <w:proofErr w:type="spellEnd"/>
      <w:r>
        <w:rPr>
          <w:sz w:val="28"/>
          <w:szCs w:val="28"/>
        </w:rPr>
        <w:t xml:space="preserve">. Внешнее и внутреннее строение. 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18.Характеристика Кл. Птицы. Приспособление птиц к полету.</w:t>
      </w:r>
    </w:p>
    <w:p w:rsidR="0075431C" w:rsidRDefault="0075431C" w:rsidP="007543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19.Характеристика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лекопитающие</w:t>
      </w:r>
      <w:proofErr w:type="spellEnd"/>
      <w:r>
        <w:rPr>
          <w:sz w:val="28"/>
          <w:szCs w:val="28"/>
        </w:rPr>
        <w:t>. Внешнее и внутреннее строение.</w:t>
      </w:r>
    </w:p>
    <w:p w:rsidR="0075431C" w:rsidRDefault="0075431C" w:rsidP="0075431C">
      <w:pPr>
        <w:ind w:firstLine="851"/>
        <w:rPr>
          <w:color w:val="000000"/>
          <w:spacing w:val="-7"/>
        </w:rPr>
      </w:pP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rPr>
          <w:color w:val="000000"/>
        </w:rPr>
      </w:pPr>
      <w:r>
        <w:rPr>
          <w:color w:val="000000"/>
        </w:rPr>
        <w:t>Программа составлена в соответствии с ФГОС ВПО по направлению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rPr>
          <w:color w:val="000000"/>
        </w:rPr>
      </w:pPr>
      <w:r>
        <w:rPr>
          <w:color w:val="000000"/>
        </w:rPr>
        <w:t xml:space="preserve"> 022000 - экология и природопользование № 795   от «22»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</w:rPr>
          <w:t>2009 г</w:t>
        </w:r>
      </w:smartTag>
      <w:r>
        <w:rPr>
          <w:color w:val="000000"/>
        </w:rPr>
        <w:t>.</w:t>
      </w: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rPr>
          <w:color w:val="000000"/>
        </w:rPr>
      </w:pP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rPr>
          <w:color w:val="000000"/>
        </w:rPr>
      </w:pPr>
    </w:p>
    <w:p w:rsidR="0075431C" w:rsidRDefault="0075431C" w:rsidP="0075431C">
      <w:pPr>
        <w:shd w:val="clear" w:color="auto" w:fill="FFFFFF"/>
        <w:tabs>
          <w:tab w:val="left" w:pos="1925"/>
        </w:tabs>
        <w:ind w:firstLine="851"/>
        <w:rPr>
          <w:b/>
          <w:color w:val="000000"/>
        </w:rPr>
      </w:pPr>
      <w:r>
        <w:rPr>
          <w:b/>
          <w:color w:val="000000"/>
        </w:rPr>
        <w:t>РАЗРАБОТЧИКИ:</w:t>
      </w:r>
    </w:p>
    <w:p w:rsidR="0075431C" w:rsidRDefault="0075431C" w:rsidP="0075431C">
      <w:pPr>
        <w:ind w:firstLine="851"/>
        <w:jc w:val="both"/>
      </w:pPr>
    </w:p>
    <w:p w:rsidR="0075431C" w:rsidRDefault="0075431C" w:rsidP="0075431C">
      <w:pPr>
        <w:shd w:val="clear" w:color="auto" w:fill="FFFFFF"/>
        <w:tabs>
          <w:tab w:val="left" w:pos="792"/>
        </w:tabs>
        <w:jc w:val="right"/>
        <w:rPr>
          <w:color w:val="000000"/>
          <w:spacing w:val="-19"/>
        </w:rPr>
      </w:pPr>
      <w:r>
        <w:rPr>
          <w:color w:val="000000"/>
          <w:spacing w:val="-19"/>
        </w:rPr>
        <w:t xml:space="preserve">Бехтерева Л.Д.                                                                                                преподаватель, ФГБОУ ВПО «БГПУ им. </w:t>
      </w:r>
      <w:proofErr w:type="spellStart"/>
      <w:r>
        <w:rPr>
          <w:color w:val="000000"/>
          <w:spacing w:val="-19"/>
        </w:rPr>
        <w:t>М.Акмуллы</w:t>
      </w:r>
      <w:proofErr w:type="spellEnd"/>
      <w:r>
        <w:rPr>
          <w:color w:val="000000"/>
          <w:spacing w:val="-19"/>
        </w:rPr>
        <w:t>»</w:t>
      </w:r>
    </w:p>
    <w:p w:rsidR="0075431C" w:rsidRDefault="0075431C" w:rsidP="0075431C">
      <w:pPr>
        <w:shd w:val="clear" w:color="auto" w:fill="FFFFFF"/>
        <w:tabs>
          <w:tab w:val="left" w:pos="792"/>
        </w:tabs>
        <w:jc w:val="both"/>
        <w:rPr>
          <w:color w:val="000000"/>
          <w:spacing w:val="-19"/>
        </w:rPr>
      </w:pPr>
    </w:p>
    <w:p w:rsidR="0075431C" w:rsidRDefault="0075431C" w:rsidP="0075431C">
      <w:pPr>
        <w:shd w:val="clear" w:color="auto" w:fill="FFFFFF"/>
        <w:tabs>
          <w:tab w:val="left" w:pos="792"/>
        </w:tabs>
        <w:jc w:val="both"/>
        <w:rPr>
          <w:color w:val="000000"/>
          <w:spacing w:val="-19"/>
        </w:rPr>
      </w:pPr>
    </w:p>
    <w:p w:rsidR="0075431C" w:rsidRDefault="0075431C" w:rsidP="0075431C">
      <w:pPr>
        <w:shd w:val="clear" w:color="auto" w:fill="FFFFFF"/>
        <w:tabs>
          <w:tab w:val="left" w:pos="792"/>
        </w:tabs>
        <w:jc w:val="both"/>
        <w:rPr>
          <w:color w:val="000000"/>
          <w:spacing w:val="-19"/>
        </w:rPr>
      </w:pPr>
    </w:p>
    <w:p w:rsidR="0075431C" w:rsidRDefault="0075431C" w:rsidP="0075431C">
      <w:pPr>
        <w:shd w:val="clear" w:color="auto" w:fill="FFFFFF"/>
        <w:tabs>
          <w:tab w:val="left" w:pos="792"/>
        </w:tabs>
        <w:jc w:val="both"/>
        <w:rPr>
          <w:b/>
          <w:color w:val="000000"/>
          <w:spacing w:val="-19"/>
        </w:rPr>
      </w:pPr>
      <w:r>
        <w:rPr>
          <w:b/>
          <w:color w:val="000000"/>
          <w:spacing w:val="-19"/>
        </w:rPr>
        <w:t>ЭКСПЕРТЫ:</w:t>
      </w:r>
    </w:p>
    <w:p w:rsidR="0075431C" w:rsidRDefault="0075431C" w:rsidP="0075431C">
      <w:pPr>
        <w:jc w:val="right"/>
      </w:pPr>
      <w:r>
        <w:t>Валуев В. А.                                     К.б.н., зав. учебно-научным зоологическим музеем ФГБОУ ВПО «</w:t>
      </w:r>
      <w:proofErr w:type="spellStart"/>
      <w:r>
        <w:t>БашГУ</w:t>
      </w:r>
      <w:proofErr w:type="spellEnd"/>
      <w:r>
        <w:t>»</w:t>
      </w:r>
    </w:p>
    <w:p w:rsidR="0075431C" w:rsidRDefault="0075431C" w:rsidP="0075431C">
      <w:pPr>
        <w:shd w:val="clear" w:color="auto" w:fill="FFFFFF"/>
        <w:tabs>
          <w:tab w:val="left" w:pos="792"/>
        </w:tabs>
        <w:rPr>
          <w:b/>
          <w:color w:val="000000"/>
          <w:spacing w:val="-19"/>
        </w:rPr>
      </w:pPr>
    </w:p>
    <w:p w:rsidR="0075431C" w:rsidRDefault="0075431C" w:rsidP="0075431C">
      <w:pPr>
        <w:shd w:val="clear" w:color="auto" w:fill="FFFFFF"/>
        <w:tabs>
          <w:tab w:val="left" w:pos="792"/>
        </w:tabs>
        <w:rPr>
          <w:b/>
          <w:color w:val="000000"/>
          <w:spacing w:val="-19"/>
        </w:rPr>
      </w:pPr>
    </w:p>
    <w:p w:rsidR="0075431C" w:rsidRPr="00BC2A1D" w:rsidRDefault="0075431C" w:rsidP="0075431C">
      <w:pPr>
        <w:shd w:val="clear" w:color="auto" w:fill="FFFFFF"/>
        <w:tabs>
          <w:tab w:val="left" w:pos="792"/>
        </w:tabs>
        <w:rPr>
          <w:color w:val="000000"/>
          <w:spacing w:val="-19"/>
        </w:rPr>
      </w:pPr>
      <w:r w:rsidRPr="00BC2A1D">
        <w:rPr>
          <w:color w:val="000000"/>
          <w:spacing w:val="-19"/>
        </w:rPr>
        <w:t>Любина С.В.                                                                                                                           к.б.н.</w:t>
      </w:r>
      <w:proofErr w:type="gramStart"/>
      <w:r w:rsidRPr="00BC2A1D">
        <w:rPr>
          <w:color w:val="000000"/>
          <w:spacing w:val="-19"/>
        </w:rPr>
        <w:t xml:space="preserve"> ,</w:t>
      </w:r>
      <w:proofErr w:type="gramEnd"/>
      <w:r w:rsidRPr="00BC2A1D">
        <w:rPr>
          <w:color w:val="000000"/>
          <w:spacing w:val="-19"/>
        </w:rPr>
        <w:t xml:space="preserve"> доцент, ФГБОУ ВПО «БГПУ им. М. </w:t>
      </w:r>
      <w:proofErr w:type="spellStart"/>
      <w:r w:rsidRPr="00BC2A1D">
        <w:rPr>
          <w:color w:val="000000"/>
          <w:spacing w:val="-19"/>
        </w:rPr>
        <w:t>Акмуллы</w:t>
      </w:r>
      <w:proofErr w:type="spellEnd"/>
      <w:r w:rsidRPr="00BC2A1D">
        <w:rPr>
          <w:color w:val="000000"/>
          <w:spacing w:val="-19"/>
        </w:rPr>
        <w:t>»</w:t>
      </w:r>
    </w:p>
    <w:p w:rsidR="0075431C" w:rsidRPr="00BC2A1D" w:rsidRDefault="0075431C" w:rsidP="0075431C">
      <w:pPr>
        <w:shd w:val="clear" w:color="auto" w:fill="FFFFFF"/>
        <w:tabs>
          <w:tab w:val="left" w:pos="792"/>
        </w:tabs>
        <w:jc w:val="both"/>
        <w:rPr>
          <w:color w:val="000000"/>
          <w:spacing w:val="-19"/>
        </w:rPr>
      </w:pPr>
    </w:p>
    <w:p w:rsidR="0075431C" w:rsidRDefault="0075431C" w:rsidP="0075431C">
      <w:pPr>
        <w:shd w:val="clear" w:color="auto" w:fill="FFFFFF"/>
        <w:tabs>
          <w:tab w:val="left" w:pos="792"/>
        </w:tabs>
        <w:jc w:val="both"/>
        <w:rPr>
          <w:b/>
          <w:color w:val="000000"/>
          <w:spacing w:val="-19"/>
        </w:rPr>
      </w:pPr>
    </w:p>
    <w:p w:rsidR="006223DB" w:rsidRDefault="006223DB">
      <w:bookmarkStart w:id="0" w:name="_GoBack"/>
      <w:bookmarkEnd w:id="0"/>
    </w:p>
    <w:sectPr w:rsidR="006223DB" w:rsidSect="00107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322597"/>
    <w:multiLevelType w:val="hybridMultilevel"/>
    <w:tmpl w:val="AED4A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D0907"/>
    <w:multiLevelType w:val="hybridMultilevel"/>
    <w:tmpl w:val="21C034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D2634"/>
    <w:multiLevelType w:val="hybridMultilevel"/>
    <w:tmpl w:val="E02A40A4"/>
    <w:lvl w:ilvl="0" w:tplc="98F67BE8">
      <w:start w:val="1"/>
      <w:numFmt w:val="decimal"/>
      <w:lvlText w:val="%1."/>
      <w:lvlJc w:val="left"/>
      <w:pPr>
        <w:tabs>
          <w:tab w:val="num" w:pos="680"/>
        </w:tabs>
        <w:ind w:left="624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D5A89"/>
    <w:multiLevelType w:val="hybridMultilevel"/>
    <w:tmpl w:val="1D162256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B1"/>
    <w:rsid w:val="00053BA9"/>
    <w:rsid w:val="000D041B"/>
    <w:rsid w:val="001071BA"/>
    <w:rsid w:val="00130C2C"/>
    <w:rsid w:val="001444B1"/>
    <w:rsid w:val="001A6618"/>
    <w:rsid w:val="001D2651"/>
    <w:rsid w:val="001F1BD2"/>
    <w:rsid w:val="0025010E"/>
    <w:rsid w:val="00290D09"/>
    <w:rsid w:val="002E62D6"/>
    <w:rsid w:val="00360691"/>
    <w:rsid w:val="0039794F"/>
    <w:rsid w:val="003A381D"/>
    <w:rsid w:val="003D13CA"/>
    <w:rsid w:val="00415A77"/>
    <w:rsid w:val="00423E98"/>
    <w:rsid w:val="004516F6"/>
    <w:rsid w:val="0054455D"/>
    <w:rsid w:val="00581090"/>
    <w:rsid w:val="005A5E14"/>
    <w:rsid w:val="005C0354"/>
    <w:rsid w:val="005C61A4"/>
    <w:rsid w:val="006223DB"/>
    <w:rsid w:val="00722548"/>
    <w:rsid w:val="0075431C"/>
    <w:rsid w:val="00761004"/>
    <w:rsid w:val="007C1C64"/>
    <w:rsid w:val="007E0A05"/>
    <w:rsid w:val="00811F62"/>
    <w:rsid w:val="00825655"/>
    <w:rsid w:val="0084400B"/>
    <w:rsid w:val="00885331"/>
    <w:rsid w:val="00921C23"/>
    <w:rsid w:val="00937A12"/>
    <w:rsid w:val="00960E42"/>
    <w:rsid w:val="00A1706B"/>
    <w:rsid w:val="00AE5636"/>
    <w:rsid w:val="00AF25E4"/>
    <w:rsid w:val="00B04A67"/>
    <w:rsid w:val="00B11C7B"/>
    <w:rsid w:val="00B12AA8"/>
    <w:rsid w:val="00B21062"/>
    <w:rsid w:val="00B622BF"/>
    <w:rsid w:val="00B74285"/>
    <w:rsid w:val="00B83B6C"/>
    <w:rsid w:val="00BE5470"/>
    <w:rsid w:val="00C04E21"/>
    <w:rsid w:val="00C24ADC"/>
    <w:rsid w:val="00C719FA"/>
    <w:rsid w:val="00C96D61"/>
    <w:rsid w:val="00CA6708"/>
    <w:rsid w:val="00CE150E"/>
    <w:rsid w:val="00CF77AA"/>
    <w:rsid w:val="00D258AF"/>
    <w:rsid w:val="00DB340A"/>
    <w:rsid w:val="00DB4730"/>
    <w:rsid w:val="00E021B2"/>
    <w:rsid w:val="00E30B89"/>
    <w:rsid w:val="00E713B1"/>
    <w:rsid w:val="00E82194"/>
    <w:rsid w:val="00ED79F4"/>
    <w:rsid w:val="00F21361"/>
    <w:rsid w:val="00F75AC4"/>
    <w:rsid w:val="00F81F77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1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31C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5431C"/>
    <w:pPr>
      <w:ind w:left="5760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75431C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1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31C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5431C"/>
    <w:pPr>
      <w:ind w:left="5760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75431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1932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lbehtereva</dc:creator>
  <cp:keywords/>
  <dc:description/>
  <cp:lastModifiedBy>lbehtereva</cp:lastModifiedBy>
  <cp:revision>2</cp:revision>
  <dcterms:created xsi:type="dcterms:W3CDTF">2015-01-13T19:17:00Z</dcterms:created>
  <dcterms:modified xsi:type="dcterms:W3CDTF">2015-01-13T19:17:00Z</dcterms:modified>
</cp:coreProperties>
</file>