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2A" w:rsidRPr="001B7C05" w:rsidRDefault="001B7C05" w:rsidP="001B7C05">
      <w:pPr>
        <w:jc w:val="both"/>
        <w:rPr>
          <w:rFonts w:ascii="Times New Roman" w:hAnsi="Times New Roman" w:cs="Times New Roman"/>
          <w:sz w:val="28"/>
          <w:szCs w:val="28"/>
        </w:rPr>
      </w:pPr>
      <w:r w:rsidRPr="001B7C05">
        <w:rPr>
          <w:rFonts w:ascii="Times New Roman" w:hAnsi="Times New Roman" w:cs="Times New Roman"/>
          <w:sz w:val="28"/>
          <w:szCs w:val="28"/>
        </w:rPr>
        <w:t xml:space="preserve">Примерные разделы для </w:t>
      </w:r>
      <w:proofErr w:type="spellStart"/>
      <w:r w:rsidRPr="001B7C05">
        <w:rPr>
          <w:rFonts w:ascii="Times New Roman" w:hAnsi="Times New Roman" w:cs="Times New Roman"/>
          <w:sz w:val="28"/>
          <w:szCs w:val="28"/>
        </w:rPr>
        <w:t>самоосбследования</w:t>
      </w:r>
      <w:proofErr w:type="spellEnd"/>
      <w:r w:rsidRPr="001B7C0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4077"/>
        <w:gridCol w:w="5493"/>
      </w:tblGrid>
      <w:tr w:rsidR="001B7C05" w:rsidRPr="001B7C05" w:rsidTr="001B7C05">
        <w:tc>
          <w:tcPr>
            <w:tcW w:w="4077" w:type="dxa"/>
            <w:vAlign w:val="center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5493" w:type="dxa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hAnsi="Times New Roman" w:cs="Times New Roman"/>
                <w:sz w:val="28"/>
                <w:szCs w:val="28"/>
              </w:rPr>
              <w:t>Примерное содержание</w:t>
            </w:r>
          </w:p>
        </w:tc>
      </w:tr>
      <w:tr w:rsidR="001B7C05" w:rsidRPr="001B7C05" w:rsidTr="001B7C05">
        <w:tc>
          <w:tcPr>
            <w:tcW w:w="4077" w:type="dxa"/>
            <w:vAlign w:val="center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hAnsi="Times New Roman" w:cs="Times New Roman"/>
                <w:sz w:val="28"/>
                <w:szCs w:val="28"/>
              </w:rPr>
              <w:t>Общие сведения об образовательной организации</w:t>
            </w:r>
          </w:p>
        </w:tc>
        <w:tc>
          <w:tcPr>
            <w:tcW w:w="5493" w:type="dxa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оценка системы управления организации, качества кадрового обеспечения, функционирования внутренней системы оценки качества образования.</w:t>
            </w:r>
          </w:p>
        </w:tc>
      </w:tr>
      <w:tr w:rsidR="001B7C05" w:rsidRPr="001B7C05" w:rsidTr="001B7C05">
        <w:tc>
          <w:tcPr>
            <w:tcW w:w="4077" w:type="dxa"/>
            <w:vAlign w:val="center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5493" w:type="dxa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Проводится  оценка образовательной деятельности, содержания и качества подготовки обучающихся, организации учебного процесса, </w:t>
            </w:r>
            <w:proofErr w:type="spellStart"/>
            <w:r w:rsidRPr="001B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востребованности</w:t>
            </w:r>
            <w:proofErr w:type="spellEnd"/>
            <w:r w:rsidRPr="001B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выпускников, качества учебно-методического обеспечения</w:t>
            </w:r>
          </w:p>
        </w:tc>
      </w:tr>
      <w:tr w:rsidR="001B7C05" w:rsidRPr="001B7C05" w:rsidTr="001B7C05">
        <w:tc>
          <w:tcPr>
            <w:tcW w:w="4077" w:type="dxa"/>
            <w:vAlign w:val="center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Научно-исследовательская деятельность</w:t>
            </w:r>
          </w:p>
        </w:tc>
        <w:tc>
          <w:tcPr>
            <w:tcW w:w="5493" w:type="dxa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оценка научно-исследовательской деятельности.</w:t>
            </w:r>
          </w:p>
        </w:tc>
      </w:tr>
      <w:tr w:rsidR="001B7C05" w:rsidRPr="001B7C05" w:rsidTr="001B7C05">
        <w:tc>
          <w:tcPr>
            <w:tcW w:w="4077" w:type="dxa"/>
            <w:vAlign w:val="center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hAnsi="Times New Roman" w:cs="Times New Roman"/>
                <w:sz w:val="28"/>
                <w:szCs w:val="28"/>
              </w:rPr>
              <w:t>Международная деятельность</w:t>
            </w:r>
          </w:p>
        </w:tc>
        <w:tc>
          <w:tcPr>
            <w:tcW w:w="5493" w:type="dxa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оценка международной деятельности.</w:t>
            </w:r>
          </w:p>
        </w:tc>
      </w:tr>
      <w:tr w:rsidR="001B7C05" w:rsidRPr="001B7C05" w:rsidTr="001B7C05">
        <w:tc>
          <w:tcPr>
            <w:tcW w:w="4077" w:type="dxa"/>
            <w:vAlign w:val="center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C05">
              <w:rPr>
                <w:rFonts w:ascii="Times New Roman" w:hAnsi="Times New Roman" w:cs="Times New Roman"/>
                <w:sz w:val="28"/>
                <w:szCs w:val="28"/>
              </w:rPr>
              <w:t>Внеучебная</w:t>
            </w:r>
            <w:proofErr w:type="spellEnd"/>
            <w:r w:rsidRPr="001B7C0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5493" w:type="dxa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Проводится оценка </w:t>
            </w:r>
            <w:proofErr w:type="spellStart"/>
            <w:r w:rsidRPr="001B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внеучебной</w:t>
            </w:r>
            <w:proofErr w:type="spellEnd"/>
            <w:r w:rsidRPr="001B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работы.</w:t>
            </w:r>
          </w:p>
        </w:tc>
      </w:tr>
      <w:tr w:rsidR="001B7C05" w:rsidRPr="001B7C05" w:rsidTr="001B7C05">
        <w:tc>
          <w:tcPr>
            <w:tcW w:w="4077" w:type="dxa"/>
            <w:vAlign w:val="center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5493" w:type="dxa"/>
          </w:tcPr>
          <w:p w:rsidR="001B7C05" w:rsidRPr="001B7C05" w:rsidRDefault="001B7C05" w:rsidP="001B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Проводится оценка качества библиотечно-информационного обеспечения, материально-технической базы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1B7C05" w:rsidRPr="001B7C05" w:rsidRDefault="001B7C05"/>
    <w:sectPr w:rsidR="001B7C05" w:rsidRPr="001B7C05" w:rsidSect="005F1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1B7C05"/>
    <w:rsid w:val="001B7C05"/>
    <w:rsid w:val="005F1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728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2016-03-24T07:13:00Z</dcterms:created>
  <dcterms:modified xsi:type="dcterms:W3CDTF">2016-03-24T07:21:00Z</dcterms:modified>
</cp:coreProperties>
</file>