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FD" w:rsidRDefault="00382FFD" w:rsidP="00382F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Справочная информации</w:t>
      </w:r>
    </w:p>
    <w:p w:rsidR="00382FFD" w:rsidRDefault="00382FFD" w:rsidP="00382FFD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188B">
        <w:rPr>
          <w:rFonts w:ascii="Times New Roman" w:hAnsi="Times New Roman" w:cs="Times New Roman"/>
          <w:bCs/>
          <w:sz w:val="28"/>
          <w:szCs w:val="28"/>
        </w:rPr>
        <w:t>Проектный</w:t>
      </w:r>
      <w:r w:rsidRPr="0088188B">
        <w:rPr>
          <w:rFonts w:ascii="Times New Roman" w:hAnsi="Times New Roman" w:cs="Times New Roman"/>
          <w:sz w:val="28"/>
          <w:szCs w:val="28"/>
        </w:rPr>
        <w:t xml:space="preserve"> </w:t>
      </w:r>
      <w:r w:rsidRPr="0088188B">
        <w:rPr>
          <w:rFonts w:ascii="Times New Roman" w:hAnsi="Times New Roman" w:cs="Times New Roman"/>
          <w:bCs/>
          <w:sz w:val="28"/>
          <w:szCs w:val="28"/>
        </w:rPr>
        <w:t>подход</w:t>
      </w:r>
      <w:r w:rsidRPr="0088188B">
        <w:rPr>
          <w:rFonts w:ascii="Times New Roman" w:hAnsi="Times New Roman" w:cs="Times New Roman"/>
          <w:sz w:val="28"/>
          <w:szCs w:val="28"/>
        </w:rPr>
        <w:t xml:space="preserve"> представляет собой метод использования процессного </w:t>
      </w:r>
      <w:r w:rsidRPr="0088188B">
        <w:rPr>
          <w:rFonts w:ascii="Times New Roman" w:hAnsi="Times New Roman" w:cs="Times New Roman"/>
          <w:bCs/>
          <w:sz w:val="28"/>
          <w:szCs w:val="28"/>
        </w:rPr>
        <w:t>подхода</w:t>
      </w:r>
      <w:r w:rsidRPr="0088188B">
        <w:rPr>
          <w:rFonts w:ascii="Times New Roman" w:hAnsi="Times New Roman" w:cs="Times New Roman"/>
          <w:sz w:val="28"/>
          <w:szCs w:val="28"/>
        </w:rPr>
        <w:t xml:space="preserve"> для анализа и управления уникальными процессами – проектами. </w:t>
      </w:r>
      <w:r w:rsidRPr="0088188B">
        <w:rPr>
          <w:rFonts w:ascii="Times New Roman" w:hAnsi="Times New Roman" w:cs="Times New Roman"/>
          <w:bCs/>
          <w:sz w:val="28"/>
          <w:szCs w:val="28"/>
        </w:rPr>
        <w:t>Проектный</w:t>
      </w:r>
      <w:r w:rsidRPr="0088188B">
        <w:rPr>
          <w:rFonts w:ascii="Times New Roman" w:hAnsi="Times New Roman" w:cs="Times New Roman"/>
          <w:sz w:val="28"/>
          <w:szCs w:val="28"/>
        </w:rPr>
        <w:t xml:space="preserve"> </w:t>
      </w:r>
      <w:r w:rsidRPr="0088188B">
        <w:rPr>
          <w:rFonts w:ascii="Times New Roman" w:hAnsi="Times New Roman" w:cs="Times New Roman"/>
          <w:bCs/>
          <w:sz w:val="28"/>
          <w:szCs w:val="28"/>
        </w:rPr>
        <w:t>подход</w:t>
      </w:r>
      <w:r w:rsidRPr="0088188B">
        <w:rPr>
          <w:rFonts w:ascii="Times New Roman" w:hAnsi="Times New Roman" w:cs="Times New Roman"/>
          <w:sz w:val="28"/>
          <w:szCs w:val="28"/>
        </w:rPr>
        <w:t xml:space="preserve"> наследует все принципы и свойства системного и процессного </w:t>
      </w:r>
      <w:r w:rsidRPr="0088188B">
        <w:rPr>
          <w:rFonts w:ascii="Times New Roman" w:hAnsi="Times New Roman" w:cs="Times New Roman"/>
          <w:bCs/>
          <w:sz w:val="28"/>
          <w:szCs w:val="28"/>
        </w:rPr>
        <w:t>подходов</w:t>
      </w:r>
      <w:r w:rsidRPr="008818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Инновационные п</w:t>
      </w:r>
      <w:r w:rsidRPr="0088188B">
        <w:rPr>
          <w:rFonts w:ascii="Times New Roman" w:hAnsi="Times New Roman" w:cs="Times New Roman"/>
          <w:sz w:val="28"/>
          <w:szCs w:val="28"/>
        </w:rPr>
        <w:t xml:space="preserve">роект </w:t>
      </w:r>
      <w:r w:rsidRPr="0088188B">
        <w:rPr>
          <w:rFonts w:ascii="Times New Roman" w:hAnsi="Times New Roman" w:cs="Times New Roman"/>
          <w:bCs/>
          <w:sz w:val="28"/>
          <w:szCs w:val="28"/>
        </w:rPr>
        <w:t>это</w:t>
      </w:r>
      <w:r w:rsidRPr="0088188B">
        <w:rPr>
          <w:rFonts w:ascii="Times New Roman" w:hAnsi="Times New Roman" w:cs="Times New Roman"/>
          <w:sz w:val="28"/>
          <w:szCs w:val="28"/>
        </w:rPr>
        <w:t xml:space="preserve"> уникальный процесс, состоящий из совокупности скоординированной и управляемой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188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определенными</w:t>
      </w:r>
      <w:r w:rsidRPr="0088188B">
        <w:rPr>
          <w:rFonts w:ascii="Times New Roman" w:hAnsi="Times New Roman" w:cs="Times New Roman"/>
          <w:sz w:val="28"/>
          <w:szCs w:val="28"/>
        </w:rPr>
        <w:t xml:space="preserve"> датами, предпринят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Pr="0088188B">
        <w:rPr>
          <w:rFonts w:ascii="Times New Roman" w:hAnsi="Times New Roman" w:cs="Times New Roman"/>
          <w:sz w:val="28"/>
          <w:szCs w:val="28"/>
        </w:rPr>
        <w:t>для достижения цели, соответствующей конкретным требованиям, включающий 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8188B">
        <w:rPr>
          <w:rFonts w:ascii="Times New Roman" w:hAnsi="Times New Roman" w:cs="Times New Roman"/>
          <w:sz w:val="28"/>
          <w:szCs w:val="28"/>
        </w:rPr>
        <w:t xml:space="preserve"> и ресурс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188B">
        <w:rPr>
          <w:rFonts w:ascii="Times New Roman" w:hAnsi="Times New Roman" w:cs="Times New Roman"/>
          <w:sz w:val="28"/>
          <w:szCs w:val="28"/>
        </w:rPr>
        <w:t>.</w:t>
      </w:r>
    </w:p>
    <w:p w:rsidR="00382FFD" w:rsidRDefault="00382FFD" w:rsidP="00382FFD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2FFD" w:rsidRDefault="00382FFD" w:rsidP="00382FFD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Инновационные проекты вуза по своим видам делятся на уникальные проекты с финансовой отдачей и на социальные проекты, в формате социального предпринимательства. </w:t>
      </w:r>
    </w:p>
    <w:p w:rsidR="00382FFD" w:rsidRDefault="00382FFD" w:rsidP="00382FFD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2FFD" w:rsidRDefault="00382FFD" w:rsidP="00382FFD">
      <w:pPr>
        <w:spacing w:after="0" w:line="360" w:lineRule="auto"/>
        <w:ind w:firstLine="851"/>
        <w:jc w:val="both"/>
        <w:outlineLvl w:val="0"/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13453">
        <w:rPr>
          <w:rFonts w:ascii="Times New Roman" w:hAnsi="Times New Roman" w:cs="Times New Roman"/>
          <w:bCs/>
          <w:sz w:val="28"/>
          <w:szCs w:val="28"/>
        </w:rPr>
        <w:t>роектный офис, функциональное подразделение, которое отвечает за управление проектами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организации. </w:t>
      </w:r>
      <w:r w:rsidRPr="00813453">
        <w:rPr>
          <w:rFonts w:ascii="Times New Roman" w:hAnsi="Times New Roman" w:cs="Times New Roman"/>
          <w:sz w:val="28"/>
        </w:rPr>
        <w:t xml:space="preserve">Основная цель деятельности </w:t>
      </w:r>
      <w:r>
        <w:rPr>
          <w:rFonts w:ascii="Times New Roman" w:hAnsi="Times New Roman" w:cs="Times New Roman"/>
          <w:sz w:val="28"/>
        </w:rPr>
        <w:t>функционального проектного офиса</w:t>
      </w:r>
      <w:r w:rsidRPr="00813453">
        <w:rPr>
          <w:rFonts w:ascii="Times New Roman" w:hAnsi="Times New Roman" w:cs="Times New Roman"/>
          <w:sz w:val="28"/>
        </w:rPr>
        <w:t xml:space="preserve"> заключается в организации методологического и организационного обеспечения проектного управления в Университете, планировании и контроле портфеля проектов, внедрение и </w:t>
      </w:r>
      <w:r w:rsidRPr="00721469">
        <w:rPr>
          <w:rFonts w:ascii="Times New Roman" w:hAnsi="Times New Roman" w:cs="Times New Roman"/>
          <w:sz w:val="28"/>
        </w:rPr>
        <w:t xml:space="preserve">развитие информационной системы планирования и мониторинга проектов. </w:t>
      </w:r>
      <w:r w:rsidRPr="00721469">
        <w:rPr>
          <w:rFonts w:ascii="Times New Roman" w:hAnsi="Times New Roman" w:cs="Times New Roman"/>
          <w:bCs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bCs/>
          <w:sz w:val="28"/>
          <w:szCs w:val="28"/>
        </w:rPr>
        <w:t>функционального проектного офиса</w:t>
      </w:r>
      <w:r w:rsidRPr="00721469">
        <w:rPr>
          <w:rFonts w:ascii="Times New Roman" w:hAnsi="Times New Roman" w:cs="Times New Roman"/>
          <w:bCs/>
          <w:sz w:val="28"/>
          <w:szCs w:val="28"/>
        </w:rPr>
        <w:t xml:space="preserve"> определяется следующими основными направлениями работы: управлени</w:t>
      </w:r>
      <w:r w:rsidR="00B61BED">
        <w:rPr>
          <w:rFonts w:ascii="Times New Roman" w:hAnsi="Times New Roman" w:cs="Times New Roman"/>
          <w:bCs/>
          <w:sz w:val="28"/>
          <w:szCs w:val="28"/>
        </w:rPr>
        <w:t>е</w:t>
      </w:r>
      <w:r w:rsidRPr="00721469">
        <w:rPr>
          <w:rFonts w:ascii="Times New Roman" w:hAnsi="Times New Roman" w:cs="Times New Roman"/>
          <w:bCs/>
          <w:sz w:val="28"/>
          <w:szCs w:val="28"/>
        </w:rPr>
        <w:t xml:space="preserve"> портфелем проектов, координация проектов, поддержка проектной деятельности.</w:t>
      </w:r>
    </w:p>
    <w:p w:rsidR="00CC1815" w:rsidRPr="00CC1815" w:rsidRDefault="00CC1815" w:rsidP="00B61BED">
      <w:pPr>
        <w:keepNext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C1815" w:rsidRPr="00CC1815" w:rsidSect="00B61BED">
      <w:pgSz w:w="11906" w:h="16838"/>
      <w:pgMar w:top="42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1B8"/>
    <w:multiLevelType w:val="hybridMultilevel"/>
    <w:tmpl w:val="29E6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5F108F"/>
    <w:multiLevelType w:val="multilevel"/>
    <w:tmpl w:val="2E3AD6C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856951"/>
    <w:multiLevelType w:val="multilevel"/>
    <w:tmpl w:val="9EC8EFA6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70E0ADC"/>
    <w:multiLevelType w:val="multilevel"/>
    <w:tmpl w:val="E926056E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abstractNum w:abstractNumId="4">
    <w:nsid w:val="602D7959"/>
    <w:multiLevelType w:val="multilevel"/>
    <w:tmpl w:val="DDAE0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1732A75"/>
    <w:multiLevelType w:val="hybridMultilevel"/>
    <w:tmpl w:val="98AA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0273"/>
    <w:rsid w:val="00015DEB"/>
    <w:rsid w:val="0009108D"/>
    <w:rsid w:val="001A396E"/>
    <w:rsid w:val="001B21BF"/>
    <w:rsid w:val="00210273"/>
    <w:rsid w:val="0026684F"/>
    <w:rsid w:val="00382FFD"/>
    <w:rsid w:val="00422AE5"/>
    <w:rsid w:val="00482941"/>
    <w:rsid w:val="00513D9D"/>
    <w:rsid w:val="00561F41"/>
    <w:rsid w:val="005D35C2"/>
    <w:rsid w:val="006415A1"/>
    <w:rsid w:val="00657BA0"/>
    <w:rsid w:val="0066549A"/>
    <w:rsid w:val="006D5D1A"/>
    <w:rsid w:val="00727176"/>
    <w:rsid w:val="008C0A93"/>
    <w:rsid w:val="009160F6"/>
    <w:rsid w:val="00940A04"/>
    <w:rsid w:val="00A14BB9"/>
    <w:rsid w:val="00AE1946"/>
    <w:rsid w:val="00B054E2"/>
    <w:rsid w:val="00B61BED"/>
    <w:rsid w:val="00C435EF"/>
    <w:rsid w:val="00CC1815"/>
    <w:rsid w:val="00DE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273"/>
    <w:pPr>
      <w:ind w:left="720"/>
      <w:contextualSpacing/>
    </w:pPr>
  </w:style>
  <w:style w:type="paragraph" w:customStyle="1" w:styleId="Iauiue">
    <w:name w:val="Iau?iue"/>
    <w:rsid w:val="00210273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">
    <w:name w:val="normal"/>
    <w:rsid w:val="00382FF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2018-04-28T08:42:00Z</cp:lastPrinted>
  <dcterms:created xsi:type="dcterms:W3CDTF">2018-05-11T08:37:00Z</dcterms:created>
  <dcterms:modified xsi:type="dcterms:W3CDTF">2018-05-11T09:07:00Z</dcterms:modified>
</cp:coreProperties>
</file>