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929">
      <w:pPr>
        <w:rPr>
          <w:rFonts w:ascii="Arial" w:hAnsi="Arial" w:cs="Arial"/>
          <w:b/>
          <w:bCs/>
          <w:color w:val="010101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10101"/>
          <w:sz w:val="27"/>
          <w:szCs w:val="27"/>
          <w:shd w:val="clear" w:color="auto" w:fill="FFFFFF"/>
        </w:rPr>
        <w:t>Заседание бюро Отделения профессионального образования</w:t>
      </w:r>
    </w:p>
    <w:p w:rsidR="00561929" w:rsidRDefault="00561929">
      <w:pPr>
        <w:rPr>
          <w:rFonts w:ascii="Arial" w:hAnsi="Arial" w:cs="Arial"/>
          <w:color w:val="010101"/>
          <w:shd w:val="clear" w:color="auto" w:fill="FFFFFF"/>
        </w:rPr>
      </w:pPr>
      <w:r>
        <w:rPr>
          <w:rFonts w:ascii="Arial" w:hAnsi="Arial" w:cs="Arial"/>
          <w:color w:val="010101"/>
          <w:shd w:val="clear" w:color="auto" w:fill="FFFFFF"/>
        </w:rPr>
        <w:t xml:space="preserve">В РАО под председательством </w:t>
      </w:r>
      <w:proofErr w:type="gramStart"/>
      <w:r>
        <w:rPr>
          <w:rFonts w:ascii="Arial" w:hAnsi="Arial" w:cs="Arial"/>
          <w:color w:val="010101"/>
          <w:shd w:val="clear" w:color="auto" w:fill="FFFFFF"/>
        </w:rPr>
        <w:t>академика-секретаря Отделения профессионального образования </w:t>
      </w:r>
      <w:r>
        <w:rPr>
          <w:rStyle w:val="a3"/>
          <w:rFonts w:ascii="Arial" w:hAnsi="Arial" w:cs="Arial"/>
          <w:color w:val="010101"/>
          <w:shd w:val="clear" w:color="auto" w:fill="FFFFFF"/>
        </w:rPr>
        <w:t>Светланы Николаевны Чистяковой</w:t>
      </w:r>
      <w:proofErr w:type="gramEnd"/>
      <w:r>
        <w:rPr>
          <w:rFonts w:ascii="Arial" w:hAnsi="Arial" w:cs="Arial"/>
          <w:color w:val="010101"/>
          <w:shd w:val="clear" w:color="auto" w:fill="FFFFFF"/>
        </w:rPr>
        <w:t xml:space="preserve"> состоялось заседание бюро Отделения. С сообщением «Формирование личности студента как субъекта педагогической деятельности в образовательном процессе вуза» выступил ректор Башкирского государственного педагогического университета им. М. </w:t>
      </w:r>
      <w:proofErr w:type="spellStart"/>
      <w:r>
        <w:rPr>
          <w:rFonts w:ascii="Arial" w:hAnsi="Arial" w:cs="Arial"/>
          <w:color w:val="010101"/>
          <w:shd w:val="clear" w:color="auto" w:fill="FFFFFF"/>
        </w:rPr>
        <w:t>Акмуллы</w:t>
      </w:r>
      <w:proofErr w:type="spellEnd"/>
      <w:r>
        <w:rPr>
          <w:rFonts w:ascii="Arial" w:hAnsi="Arial" w:cs="Arial"/>
          <w:color w:val="010101"/>
          <w:shd w:val="clear" w:color="auto" w:fill="FFFFFF"/>
        </w:rPr>
        <w:t>, заведующий кафедрой педагогики, доктор педагогических наук, профессор </w:t>
      </w:r>
      <w:proofErr w:type="spellStart"/>
      <w:r>
        <w:rPr>
          <w:rStyle w:val="a3"/>
          <w:rFonts w:ascii="Arial" w:hAnsi="Arial" w:cs="Arial"/>
          <w:color w:val="010101"/>
          <w:shd w:val="clear" w:color="auto" w:fill="FFFFFF"/>
        </w:rPr>
        <w:t>Раиль</w:t>
      </w:r>
      <w:proofErr w:type="spellEnd"/>
      <w:r>
        <w:rPr>
          <w:rStyle w:val="a3"/>
          <w:rFonts w:ascii="Arial" w:hAnsi="Arial" w:cs="Arial"/>
          <w:color w:val="010101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10101"/>
          <w:shd w:val="clear" w:color="auto" w:fill="FFFFFF"/>
        </w:rPr>
        <w:t>Мирваевич</w:t>
      </w:r>
      <w:proofErr w:type="spellEnd"/>
      <w:r>
        <w:rPr>
          <w:rStyle w:val="a3"/>
          <w:rFonts w:ascii="Arial" w:hAnsi="Arial" w:cs="Arial"/>
          <w:color w:val="010101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10101"/>
          <w:shd w:val="clear" w:color="auto" w:fill="FFFFFF"/>
        </w:rPr>
        <w:t>Асадуллин</w:t>
      </w:r>
      <w:proofErr w:type="spellEnd"/>
      <w:r>
        <w:rPr>
          <w:rFonts w:ascii="Arial" w:hAnsi="Arial" w:cs="Arial"/>
          <w:color w:val="010101"/>
          <w:shd w:val="clear" w:color="auto" w:fill="FFFFFF"/>
        </w:rPr>
        <w:t>.</w:t>
      </w:r>
    </w:p>
    <w:p w:rsidR="00561929" w:rsidRDefault="00561929">
      <w:pPr>
        <w:rPr>
          <w:rFonts w:ascii="Arial" w:hAnsi="Arial" w:cs="Arial"/>
          <w:color w:val="010101"/>
          <w:shd w:val="clear" w:color="auto" w:fill="FFFFFF"/>
        </w:rPr>
      </w:pPr>
      <w:proofErr w:type="gramStart"/>
      <w:r>
        <w:rPr>
          <w:rFonts w:ascii="Arial" w:hAnsi="Arial" w:cs="Arial"/>
          <w:color w:val="010101"/>
          <w:shd w:val="clear" w:color="auto" w:fill="FFFFFF"/>
        </w:rPr>
        <w:t xml:space="preserve">Бюро Отделения одобрило результаты научных исследований, осуществляемых под руководством Р.М. </w:t>
      </w:r>
      <w:proofErr w:type="spellStart"/>
      <w:r>
        <w:rPr>
          <w:rFonts w:ascii="Arial" w:hAnsi="Arial" w:cs="Arial"/>
          <w:color w:val="010101"/>
          <w:shd w:val="clear" w:color="auto" w:fill="FFFFFF"/>
        </w:rPr>
        <w:t>Асадуллина</w:t>
      </w:r>
      <w:proofErr w:type="spellEnd"/>
      <w:r>
        <w:rPr>
          <w:rFonts w:ascii="Arial" w:hAnsi="Arial" w:cs="Arial"/>
          <w:color w:val="010101"/>
          <w:shd w:val="clear" w:color="auto" w:fill="FFFFFF"/>
        </w:rPr>
        <w:t xml:space="preserve"> и отметило, что изложенные в докладе идеи направлены на решение приоритетной задачи обновления содержательных и технологических основ системы подготовки современного учителя и открывают новые возможности повышения качества педагогического образования в России.</w:t>
      </w:r>
      <w:proofErr w:type="gramEnd"/>
      <w:r>
        <w:rPr>
          <w:rFonts w:ascii="Arial" w:hAnsi="Arial" w:cs="Arial"/>
          <w:color w:val="010101"/>
          <w:shd w:val="clear" w:color="auto" w:fill="FFFFFF"/>
        </w:rPr>
        <w:t xml:space="preserve"> Кроме того, бюро Отделения посчитало необходимым привлечь к участию в разработке новых образовательных технологий для эффективной подготовки педагогических кадров, отвечающих современным потребностям экономики, членов Отделения, а также рекомендовало заслушать сообщение Р.М. </w:t>
      </w:r>
      <w:proofErr w:type="spellStart"/>
      <w:r>
        <w:rPr>
          <w:rFonts w:ascii="Arial" w:hAnsi="Arial" w:cs="Arial"/>
          <w:color w:val="010101"/>
          <w:shd w:val="clear" w:color="auto" w:fill="FFFFFF"/>
        </w:rPr>
        <w:t>Асадуллина</w:t>
      </w:r>
      <w:proofErr w:type="spellEnd"/>
      <w:r>
        <w:rPr>
          <w:rFonts w:ascii="Arial" w:hAnsi="Arial" w:cs="Arial"/>
          <w:color w:val="010101"/>
          <w:shd w:val="clear" w:color="auto" w:fill="FFFFFF"/>
        </w:rPr>
        <w:t xml:space="preserve"> на заседании президиума РАО.</w:t>
      </w:r>
    </w:p>
    <w:p w:rsidR="00561929" w:rsidRDefault="00561929">
      <w:r>
        <w:rPr>
          <w:noProof/>
        </w:rPr>
        <w:drawing>
          <wp:inline distT="0" distB="0" distL="0" distR="0">
            <wp:extent cx="3183255" cy="2113280"/>
            <wp:effectExtent l="19050" t="0" r="0" b="0"/>
            <wp:docPr id="1" name="Рисунок 1" descr="C:\Users\Администратор\Desktop\РАО\Статьи о мероприятиях\Ректор в РА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АО\Статьи о мероприятиях\Ректор в РА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1929"/>
    <w:rsid w:val="0056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192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2018-01-27T14:08:00Z</dcterms:created>
  <dcterms:modified xsi:type="dcterms:W3CDTF">2018-01-27T14:12:00Z</dcterms:modified>
</cp:coreProperties>
</file>