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МИНОБРНАУКИ РОССИИ</w:t>
      </w:r>
    </w:p>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 xml:space="preserve">Федеральное государственное бюджетное образовательное учреждение </w:t>
      </w:r>
    </w:p>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высшего образования</w:t>
      </w:r>
    </w:p>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 xml:space="preserve">«Башкирский государственный педагогический университет </w:t>
      </w:r>
      <w:r w:rsidRPr="00D74BF0">
        <w:rPr>
          <w:rFonts w:ascii="Times New Roman" w:hAnsi="Times New Roman"/>
          <w:sz w:val="24"/>
          <w:szCs w:val="24"/>
        </w:rPr>
        <w:br/>
        <w:t>им. М. Акмуллы»</w:t>
      </w:r>
    </w:p>
    <w:p w:rsidR="00F161CF" w:rsidRPr="00D74BF0" w:rsidRDefault="00F161CF" w:rsidP="006767B1">
      <w:pPr>
        <w:spacing w:after="0" w:line="240" w:lineRule="auto"/>
        <w:jc w:val="center"/>
        <w:rPr>
          <w:rFonts w:ascii="Times New Roman" w:hAnsi="Times New Roman"/>
          <w:b/>
          <w:sz w:val="24"/>
          <w:szCs w:val="24"/>
        </w:rPr>
      </w:pPr>
    </w:p>
    <w:p w:rsidR="00F161CF" w:rsidRPr="00D74BF0" w:rsidRDefault="00F161CF" w:rsidP="006767B1">
      <w:pPr>
        <w:jc w:val="center"/>
        <w:rPr>
          <w:rFonts w:ascii="Times New Roman" w:hAnsi="Times New Roman"/>
          <w:sz w:val="24"/>
          <w:szCs w:val="24"/>
        </w:rPr>
      </w:pPr>
    </w:p>
    <w:p w:rsidR="00F161CF" w:rsidRPr="00D74BF0" w:rsidRDefault="00F161CF" w:rsidP="006767B1">
      <w:pPr>
        <w:jc w:val="center"/>
        <w:rPr>
          <w:rFonts w:ascii="Times New Roman" w:hAnsi="Times New Roman"/>
          <w:sz w:val="24"/>
          <w:szCs w:val="24"/>
        </w:rPr>
      </w:pPr>
    </w:p>
    <w:p w:rsidR="00F161CF" w:rsidRPr="00D74BF0" w:rsidRDefault="00F161CF" w:rsidP="006767B1">
      <w:pPr>
        <w:jc w:val="center"/>
        <w:rPr>
          <w:rFonts w:ascii="Times New Roman" w:hAnsi="Times New Roman"/>
          <w:sz w:val="24"/>
          <w:szCs w:val="24"/>
        </w:rPr>
      </w:pPr>
    </w:p>
    <w:p w:rsidR="00F161CF" w:rsidRPr="00D74BF0" w:rsidRDefault="00F161CF" w:rsidP="006767B1">
      <w:pPr>
        <w:jc w:val="center"/>
        <w:rPr>
          <w:rFonts w:ascii="Times New Roman" w:hAnsi="Times New Roman"/>
          <w:sz w:val="24"/>
          <w:szCs w:val="24"/>
        </w:rPr>
      </w:pPr>
    </w:p>
    <w:p w:rsidR="00F161CF" w:rsidRPr="00D74BF0" w:rsidRDefault="00F161CF" w:rsidP="006767B1">
      <w:pPr>
        <w:jc w:val="center"/>
        <w:rPr>
          <w:rFonts w:ascii="Times New Roman" w:hAnsi="Times New Roman"/>
          <w:sz w:val="24"/>
          <w:szCs w:val="24"/>
        </w:rPr>
      </w:pPr>
    </w:p>
    <w:p w:rsidR="00F161CF" w:rsidRPr="00D74BF0" w:rsidRDefault="00F161CF" w:rsidP="006767B1">
      <w:pPr>
        <w:jc w:val="center"/>
        <w:rPr>
          <w:rFonts w:ascii="Times New Roman" w:hAnsi="Times New Roman"/>
          <w:sz w:val="24"/>
          <w:szCs w:val="24"/>
        </w:rPr>
      </w:pPr>
    </w:p>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ПРОГРАММА</w:t>
      </w:r>
    </w:p>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 xml:space="preserve">ГОСУДАРСТВЕННОЙ ИТОГОВОЙ АТТЕСТАЦИИ </w:t>
      </w:r>
    </w:p>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 xml:space="preserve">Выпускников по направлению </w:t>
      </w:r>
    </w:p>
    <w:p w:rsidR="00F161CF" w:rsidRPr="00D74BF0" w:rsidRDefault="00F161CF" w:rsidP="006767B1">
      <w:pPr>
        <w:spacing w:after="0" w:line="240" w:lineRule="auto"/>
        <w:jc w:val="center"/>
        <w:rPr>
          <w:rFonts w:ascii="Times New Roman" w:hAnsi="Times New Roman"/>
          <w:sz w:val="24"/>
          <w:szCs w:val="24"/>
        </w:rPr>
      </w:pPr>
      <w:r w:rsidRPr="00D74BF0">
        <w:rPr>
          <w:rFonts w:ascii="Times New Roman" w:hAnsi="Times New Roman"/>
          <w:sz w:val="24"/>
          <w:szCs w:val="24"/>
        </w:rPr>
        <w:t>44.04.01 – Педагогическое образование</w:t>
      </w:r>
    </w:p>
    <w:p w:rsidR="00F161CF" w:rsidRPr="00D74BF0" w:rsidRDefault="00F161CF" w:rsidP="007C18A9">
      <w:pPr>
        <w:spacing w:after="0" w:line="240" w:lineRule="auto"/>
        <w:jc w:val="center"/>
        <w:rPr>
          <w:rFonts w:ascii="Times New Roman" w:hAnsi="Times New Roman"/>
          <w:sz w:val="24"/>
          <w:szCs w:val="24"/>
        </w:rPr>
      </w:pPr>
      <w:r w:rsidRPr="00D74BF0">
        <w:rPr>
          <w:rFonts w:ascii="Times New Roman" w:hAnsi="Times New Roman"/>
          <w:sz w:val="24"/>
          <w:szCs w:val="24"/>
        </w:rPr>
        <w:t>(уровень магистратуры)</w:t>
      </w:r>
    </w:p>
    <w:p w:rsidR="00F161CF" w:rsidRPr="00D74BF0" w:rsidRDefault="00F161CF" w:rsidP="007C18A9">
      <w:pPr>
        <w:spacing w:after="0" w:line="240" w:lineRule="auto"/>
        <w:jc w:val="center"/>
        <w:rPr>
          <w:rFonts w:ascii="Times New Roman" w:hAnsi="Times New Roman"/>
          <w:sz w:val="24"/>
          <w:szCs w:val="24"/>
        </w:rPr>
      </w:pPr>
      <w:r w:rsidRPr="00D74BF0">
        <w:rPr>
          <w:rFonts w:ascii="Times New Roman" w:hAnsi="Times New Roman"/>
          <w:sz w:val="24"/>
          <w:szCs w:val="24"/>
        </w:rPr>
        <w:t xml:space="preserve">направленность (профиль) «Экологическая безопасность» </w:t>
      </w:r>
    </w:p>
    <w:p w:rsidR="00F161CF" w:rsidRPr="00D74BF0" w:rsidRDefault="00F161CF" w:rsidP="006767B1">
      <w:pPr>
        <w:shd w:val="clear" w:color="auto" w:fill="FFFFFF"/>
        <w:spacing w:after="0" w:line="240" w:lineRule="auto"/>
        <w:jc w:val="center"/>
        <w:rPr>
          <w:rFonts w:ascii="Times New Roman" w:hAnsi="Times New Roman"/>
          <w:sz w:val="24"/>
          <w:szCs w:val="24"/>
        </w:rPr>
      </w:pPr>
    </w:p>
    <w:p w:rsidR="00F161CF" w:rsidRPr="00D74BF0" w:rsidRDefault="00F161CF" w:rsidP="006767B1">
      <w:pPr>
        <w:jc w:val="both"/>
        <w:rPr>
          <w:rFonts w:ascii="Times New Roman" w:hAnsi="Times New Roman"/>
          <w:sz w:val="24"/>
          <w:szCs w:val="24"/>
        </w:rPr>
      </w:pPr>
    </w:p>
    <w:p w:rsidR="00F161CF" w:rsidRPr="00D74BF0" w:rsidRDefault="00F161CF" w:rsidP="00F97DBB">
      <w:pPr>
        <w:rPr>
          <w:rFonts w:ascii="Times New Roman" w:hAnsi="Times New Roman"/>
          <w:spacing w:val="-1"/>
          <w:sz w:val="24"/>
          <w:szCs w:val="24"/>
        </w:rPr>
      </w:pPr>
    </w:p>
    <w:p w:rsidR="00F161CF" w:rsidRPr="00D74BF0" w:rsidRDefault="00F161CF" w:rsidP="00F97DBB">
      <w:pPr>
        <w:rPr>
          <w:rFonts w:ascii="Times New Roman" w:hAnsi="Times New Roman"/>
          <w:spacing w:val="-1"/>
          <w:sz w:val="24"/>
          <w:szCs w:val="24"/>
        </w:rPr>
      </w:pPr>
    </w:p>
    <w:p w:rsidR="00F161CF" w:rsidRPr="00D74BF0" w:rsidRDefault="00F161CF" w:rsidP="00F97DBB">
      <w:pPr>
        <w:rPr>
          <w:rFonts w:ascii="Times New Roman" w:hAnsi="Times New Roman"/>
          <w:spacing w:val="-1"/>
          <w:sz w:val="24"/>
          <w:szCs w:val="24"/>
        </w:rPr>
      </w:pPr>
    </w:p>
    <w:p w:rsidR="00F161CF" w:rsidRPr="00D74BF0" w:rsidRDefault="00F161CF" w:rsidP="00F97DBB">
      <w:pPr>
        <w:rPr>
          <w:rFonts w:ascii="Times New Roman" w:hAnsi="Times New Roman"/>
          <w:spacing w:val="-1"/>
          <w:sz w:val="24"/>
          <w:szCs w:val="24"/>
        </w:rPr>
      </w:pPr>
    </w:p>
    <w:p w:rsidR="00F161CF" w:rsidRPr="00D74BF0" w:rsidRDefault="00F161CF" w:rsidP="00FD6A40">
      <w:pPr>
        <w:rPr>
          <w:rFonts w:ascii="Times New Roman" w:hAnsi="Times New Roman"/>
          <w:sz w:val="24"/>
          <w:szCs w:val="24"/>
        </w:rPr>
      </w:pPr>
    </w:p>
    <w:p w:rsidR="00F161CF" w:rsidRPr="00D74BF0" w:rsidRDefault="00F161CF" w:rsidP="00FD6A40">
      <w:pPr>
        <w:rPr>
          <w:rFonts w:ascii="Times New Roman" w:hAnsi="Times New Roman"/>
          <w:sz w:val="24"/>
          <w:szCs w:val="24"/>
        </w:rPr>
      </w:pPr>
    </w:p>
    <w:p w:rsidR="00F161CF" w:rsidRPr="00D74BF0" w:rsidRDefault="00F161CF" w:rsidP="00FD6A40">
      <w:pPr>
        <w:rPr>
          <w:rFonts w:ascii="Times New Roman" w:hAnsi="Times New Roman"/>
          <w:sz w:val="24"/>
          <w:szCs w:val="24"/>
        </w:rPr>
      </w:pPr>
    </w:p>
    <w:p w:rsidR="00F161CF" w:rsidRPr="00D74BF0" w:rsidRDefault="00F161CF" w:rsidP="00FD6A40">
      <w:pPr>
        <w:rPr>
          <w:rFonts w:ascii="Times New Roman" w:hAnsi="Times New Roman"/>
          <w:sz w:val="24"/>
          <w:szCs w:val="24"/>
        </w:rPr>
      </w:pPr>
    </w:p>
    <w:p w:rsidR="00F161CF" w:rsidRPr="00D74BF0" w:rsidRDefault="00F161CF" w:rsidP="00FD6A40">
      <w:pPr>
        <w:rPr>
          <w:rFonts w:ascii="Times New Roman" w:hAnsi="Times New Roman"/>
          <w:sz w:val="24"/>
          <w:szCs w:val="24"/>
        </w:rPr>
      </w:pPr>
    </w:p>
    <w:p w:rsidR="00F161CF" w:rsidRPr="00D74BF0" w:rsidRDefault="00F161CF" w:rsidP="00FD6A40">
      <w:pPr>
        <w:rPr>
          <w:rFonts w:ascii="Times New Roman" w:hAnsi="Times New Roman"/>
          <w:sz w:val="24"/>
          <w:szCs w:val="24"/>
        </w:rPr>
      </w:pPr>
    </w:p>
    <w:p w:rsidR="00F161CF" w:rsidRDefault="00F161CF" w:rsidP="00FD6A40">
      <w:pPr>
        <w:rPr>
          <w:rFonts w:ascii="Times New Roman" w:hAnsi="Times New Roman"/>
          <w:sz w:val="24"/>
          <w:szCs w:val="24"/>
        </w:rPr>
      </w:pPr>
    </w:p>
    <w:p w:rsidR="00F161CF" w:rsidRDefault="00F161CF" w:rsidP="00FD6A40">
      <w:pPr>
        <w:rPr>
          <w:rFonts w:ascii="Times New Roman" w:hAnsi="Times New Roman"/>
          <w:sz w:val="24"/>
          <w:szCs w:val="24"/>
        </w:rPr>
      </w:pPr>
    </w:p>
    <w:p w:rsidR="00F161CF" w:rsidRPr="00D74BF0" w:rsidRDefault="00F161CF" w:rsidP="00FD6A40">
      <w:pPr>
        <w:rPr>
          <w:rFonts w:ascii="Times New Roman" w:hAnsi="Times New Roman"/>
          <w:sz w:val="24"/>
          <w:szCs w:val="24"/>
        </w:rPr>
      </w:pPr>
    </w:p>
    <w:p w:rsidR="00F161CF" w:rsidRPr="009B304D" w:rsidRDefault="00F161CF" w:rsidP="00B34064">
      <w:pPr>
        <w:tabs>
          <w:tab w:val="left" w:pos="5550"/>
        </w:tabs>
        <w:jc w:val="center"/>
        <w:rPr>
          <w:rFonts w:ascii="Times New Roman" w:hAnsi="Times New Roman"/>
          <w:sz w:val="24"/>
          <w:szCs w:val="24"/>
        </w:rPr>
      </w:pPr>
      <w:r w:rsidRPr="00D74BF0">
        <w:rPr>
          <w:rFonts w:ascii="Times New Roman" w:hAnsi="Times New Roman"/>
          <w:sz w:val="24"/>
          <w:szCs w:val="24"/>
        </w:rPr>
        <w:t>Уфа - 201</w:t>
      </w:r>
      <w:r w:rsidR="00A06D2F" w:rsidRPr="009B304D">
        <w:rPr>
          <w:rFonts w:ascii="Times New Roman" w:hAnsi="Times New Roman"/>
          <w:sz w:val="24"/>
          <w:szCs w:val="24"/>
        </w:rPr>
        <w:t>8</w:t>
      </w:r>
    </w:p>
    <w:p w:rsidR="00F161CF" w:rsidRPr="00D74BF0" w:rsidRDefault="00F161CF" w:rsidP="00A01C34">
      <w:pPr>
        <w:spacing w:after="0" w:line="240" w:lineRule="auto"/>
        <w:jc w:val="both"/>
        <w:rPr>
          <w:rFonts w:ascii="Times New Roman" w:hAnsi="Times New Roman"/>
          <w:sz w:val="24"/>
          <w:szCs w:val="24"/>
        </w:rPr>
      </w:pPr>
      <w:r w:rsidRPr="00D74BF0">
        <w:rPr>
          <w:rFonts w:ascii="Times New Roman" w:hAnsi="Times New Roman"/>
          <w:spacing w:val="-1"/>
          <w:sz w:val="24"/>
          <w:szCs w:val="24"/>
        </w:rPr>
        <w:lastRenderedPageBreak/>
        <w:t xml:space="preserve">Программа составлена в соответствии </w:t>
      </w:r>
      <w:r w:rsidRPr="00D74BF0">
        <w:rPr>
          <w:rFonts w:ascii="Times New Roman" w:hAnsi="Times New Roman"/>
          <w:sz w:val="24"/>
          <w:szCs w:val="24"/>
        </w:rPr>
        <w:t xml:space="preserve">с ФГОС </w:t>
      </w:r>
      <w:proofErr w:type="gramStart"/>
      <w:r w:rsidRPr="00D74BF0">
        <w:rPr>
          <w:rFonts w:ascii="Times New Roman" w:hAnsi="Times New Roman"/>
          <w:sz w:val="24"/>
          <w:szCs w:val="24"/>
        </w:rPr>
        <w:t>ВО</w:t>
      </w:r>
      <w:proofErr w:type="gramEnd"/>
      <w:r w:rsidRPr="00D74BF0">
        <w:rPr>
          <w:rFonts w:ascii="Times New Roman" w:hAnsi="Times New Roman"/>
          <w:sz w:val="24"/>
          <w:szCs w:val="24"/>
        </w:rPr>
        <w:t xml:space="preserve"> уровня высшего образования по направлению подготовки 44.04.01 П</w:t>
      </w:r>
      <w:bookmarkStart w:id="0" w:name="_GoBack"/>
      <w:bookmarkEnd w:id="0"/>
      <w:r w:rsidRPr="00D74BF0">
        <w:rPr>
          <w:rFonts w:ascii="Times New Roman" w:hAnsi="Times New Roman"/>
          <w:sz w:val="24"/>
          <w:szCs w:val="24"/>
        </w:rPr>
        <w:t xml:space="preserve">едагогическое образование (уровень магистратуры), утвержденного приказом Министерства образования и науки Российской Федерации от 21 ноября </w:t>
      </w:r>
      <w:smartTag w:uri="urn:schemas-microsoft-com:office:smarttags" w:element="metricconverter">
        <w:smartTagPr>
          <w:attr w:name="ProductID" w:val="2014 г"/>
        </w:smartTagPr>
        <w:r w:rsidRPr="00D74BF0">
          <w:rPr>
            <w:rFonts w:ascii="Times New Roman" w:hAnsi="Times New Roman"/>
            <w:sz w:val="24"/>
            <w:szCs w:val="24"/>
          </w:rPr>
          <w:t>2014 г</w:t>
        </w:r>
      </w:smartTag>
      <w:r w:rsidRPr="00D74BF0">
        <w:rPr>
          <w:rFonts w:ascii="Times New Roman" w:hAnsi="Times New Roman"/>
          <w:sz w:val="24"/>
          <w:szCs w:val="24"/>
        </w:rPr>
        <w:t>. №1505, Порядком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 636 от 29.06.2015.</w:t>
      </w:r>
    </w:p>
    <w:p w:rsidR="00F161CF" w:rsidRPr="00D74BF0" w:rsidRDefault="00F161CF" w:rsidP="00A01C34">
      <w:pPr>
        <w:spacing w:after="0" w:line="240" w:lineRule="auto"/>
        <w:jc w:val="both"/>
        <w:rPr>
          <w:rFonts w:ascii="Times New Roman" w:hAnsi="Times New Roman"/>
          <w:sz w:val="24"/>
          <w:szCs w:val="24"/>
        </w:rPr>
      </w:pPr>
    </w:p>
    <w:p w:rsidR="00F161CF" w:rsidRPr="00D74BF0" w:rsidRDefault="00F161CF" w:rsidP="004B7AD2">
      <w:pPr>
        <w:widowControl w:val="0"/>
        <w:spacing w:after="0" w:line="240" w:lineRule="auto"/>
        <w:jc w:val="center"/>
        <w:rPr>
          <w:rFonts w:ascii="Times New Roman" w:hAnsi="Times New Roman"/>
          <w:b/>
          <w:sz w:val="24"/>
          <w:szCs w:val="24"/>
        </w:rPr>
      </w:pPr>
      <w:r w:rsidRPr="00D74BF0">
        <w:rPr>
          <w:rFonts w:ascii="Times New Roman" w:hAnsi="Times New Roman"/>
          <w:b/>
          <w:sz w:val="24"/>
          <w:szCs w:val="24"/>
        </w:rPr>
        <w:t>Цели и задачи государственной итоговой аттестации</w:t>
      </w:r>
    </w:p>
    <w:p w:rsidR="00F161CF" w:rsidRPr="00D74BF0" w:rsidRDefault="00F161CF" w:rsidP="004B7AD2">
      <w:pPr>
        <w:widowControl w:val="0"/>
        <w:spacing w:after="0" w:line="240" w:lineRule="auto"/>
        <w:jc w:val="center"/>
        <w:rPr>
          <w:rFonts w:ascii="Times New Roman" w:hAnsi="Times New Roman"/>
          <w:b/>
          <w:sz w:val="24"/>
          <w:szCs w:val="24"/>
        </w:rPr>
      </w:pPr>
    </w:p>
    <w:p w:rsidR="00F161CF" w:rsidRPr="00D74BF0" w:rsidRDefault="00F161CF" w:rsidP="004B7AD2">
      <w:pPr>
        <w:spacing w:after="0" w:line="240" w:lineRule="auto"/>
        <w:ind w:right="-5" w:firstLine="709"/>
        <w:jc w:val="both"/>
        <w:rPr>
          <w:rFonts w:ascii="Times New Roman" w:hAnsi="Times New Roman"/>
          <w:sz w:val="24"/>
          <w:szCs w:val="24"/>
        </w:rPr>
      </w:pPr>
      <w:r w:rsidRPr="00D74BF0">
        <w:rPr>
          <w:rFonts w:ascii="Times New Roman" w:hAnsi="Times New Roman"/>
          <w:sz w:val="24"/>
          <w:szCs w:val="24"/>
        </w:rPr>
        <w:t>Государственные итоговые испытания нацелены на определение теоретической и практической подготовленности магистрантов по направлению подготовки 44.04.01 педагогическое образование (уровень магистратуры), направленность</w:t>
      </w:r>
      <w:r w:rsidRPr="00D74BF0">
        <w:rPr>
          <w:rFonts w:ascii="Times New Roman" w:hAnsi="Times New Roman"/>
          <w:i/>
          <w:sz w:val="24"/>
          <w:szCs w:val="24"/>
        </w:rPr>
        <w:t xml:space="preserve"> </w:t>
      </w:r>
      <w:r w:rsidRPr="00D74BF0">
        <w:rPr>
          <w:rFonts w:ascii="Times New Roman" w:hAnsi="Times New Roman"/>
          <w:sz w:val="24"/>
          <w:szCs w:val="24"/>
        </w:rPr>
        <w:t xml:space="preserve">«Экологическая безопасность» к выполнению профессиональных задач, установленных действующим ФГОС </w:t>
      </w:r>
      <w:proofErr w:type="gramStart"/>
      <w:r w:rsidRPr="00D74BF0">
        <w:rPr>
          <w:rFonts w:ascii="Times New Roman" w:hAnsi="Times New Roman"/>
          <w:sz w:val="24"/>
          <w:szCs w:val="24"/>
        </w:rPr>
        <w:t>ВО</w:t>
      </w:r>
      <w:proofErr w:type="gramEnd"/>
      <w:r w:rsidRPr="00D74BF0">
        <w:rPr>
          <w:rFonts w:ascii="Times New Roman" w:hAnsi="Times New Roman"/>
          <w:sz w:val="24"/>
          <w:szCs w:val="24"/>
        </w:rPr>
        <w:t xml:space="preserve">, и </w:t>
      </w:r>
      <w:proofErr w:type="gramStart"/>
      <w:r w:rsidRPr="00D74BF0">
        <w:rPr>
          <w:rFonts w:ascii="Times New Roman" w:hAnsi="Times New Roman"/>
          <w:sz w:val="24"/>
          <w:szCs w:val="24"/>
        </w:rPr>
        <w:t>к</w:t>
      </w:r>
      <w:proofErr w:type="gramEnd"/>
      <w:r w:rsidRPr="00D74BF0">
        <w:rPr>
          <w:rFonts w:ascii="Times New Roman" w:hAnsi="Times New Roman"/>
          <w:sz w:val="24"/>
          <w:szCs w:val="24"/>
        </w:rPr>
        <w:t xml:space="preserve"> продолжению образования в аспирантуре.</w:t>
      </w:r>
    </w:p>
    <w:p w:rsidR="00F161CF" w:rsidRPr="00D74BF0" w:rsidRDefault="00F161CF" w:rsidP="004B7AD2">
      <w:pPr>
        <w:widowControl w:val="0"/>
        <w:spacing w:after="0" w:line="240" w:lineRule="auto"/>
        <w:rPr>
          <w:rFonts w:ascii="Times New Roman" w:hAnsi="Times New Roman"/>
          <w:b/>
          <w:sz w:val="24"/>
          <w:szCs w:val="24"/>
        </w:rPr>
      </w:pPr>
    </w:p>
    <w:p w:rsidR="00F161CF" w:rsidRPr="00D74BF0" w:rsidRDefault="00F161CF" w:rsidP="004B7AD2">
      <w:pPr>
        <w:spacing w:after="0" w:line="240" w:lineRule="auto"/>
        <w:jc w:val="center"/>
        <w:rPr>
          <w:rFonts w:ascii="Times New Roman" w:hAnsi="Times New Roman"/>
          <w:b/>
          <w:sz w:val="24"/>
          <w:szCs w:val="24"/>
        </w:rPr>
      </w:pPr>
      <w:r w:rsidRPr="00D74BF0">
        <w:rPr>
          <w:rFonts w:ascii="Times New Roman" w:hAnsi="Times New Roman"/>
          <w:b/>
          <w:sz w:val="24"/>
          <w:szCs w:val="24"/>
        </w:rPr>
        <w:t>Компетентностная модель выпускника</w:t>
      </w:r>
    </w:p>
    <w:p w:rsidR="00F161CF" w:rsidRPr="00D74BF0" w:rsidRDefault="00F161CF" w:rsidP="004B7AD2">
      <w:pPr>
        <w:spacing w:after="0" w:line="240" w:lineRule="auto"/>
        <w:jc w:val="center"/>
        <w:rPr>
          <w:rFonts w:ascii="Times New Roman" w:hAnsi="Times New Roman"/>
          <w:sz w:val="24"/>
          <w:szCs w:val="24"/>
        </w:rPr>
      </w:pPr>
    </w:p>
    <w:p w:rsidR="00F161CF" w:rsidRPr="00D74BF0" w:rsidRDefault="00F161CF" w:rsidP="004B7AD2">
      <w:pPr>
        <w:spacing w:after="0" w:line="240" w:lineRule="auto"/>
        <w:ind w:firstLine="709"/>
        <w:jc w:val="both"/>
        <w:rPr>
          <w:rFonts w:ascii="Times New Roman" w:hAnsi="Times New Roman"/>
          <w:sz w:val="24"/>
          <w:szCs w:val="24"/>
        </w:rPr>
      </w:pPr>
      <w:r w:rsidRPr="00D74BF0">
        <w:rPr>
          <w:rFonts w:ascii="Times New Roman" w:hAnsi="Times New Roman"/>
          <w:sz w:val="24"/>
          <w:szCs w:val="24"/>
        </w:rPr>
        <w:t>Область профессиональной деятельности выпускников, освоивших программу магистратуры, включает образование, социальную сферу, культуру.</w:t>
      </w:r>
    </w:p>
    <w:p w:rsidR="00F161CF" w:rsidRPr="00D74BF0" w:rsidRDefault="00F161CF" w:rsidP="004B7AD2">
      <w:pPr>
        <w:spacing w:after="0" w:line="240" w:lineRule="auto"/>
        <w:ind w:firstLine="709"/>
        <w:jc w:val="both"/>
        <w:rPr>
          <w:rFonts w:ascii="Times New Roman" w:hAnsi="Times New Roman"/>
          <w:sz w:val="24"/>
          <w:szCs w:val="24"/>
        </w:rPr>
      </w:pPr>
      <w:r w:rsidRPr="00D74BF0">
        <w:rPr>
          <w:rFonts w:ascii="Times New Roman" w:hAnsi="Times New Roman"/>
          <w:sz w:val="24"/>
          <w:szCs w:val="24"/>
        </w:rPr>
        <w:t>Объектами профессиональной деятельности выпускников, освоивших программу магистратуры, являются обучение, воспитание, развитие, просвещение, образовательные системы.</w:t>
      </w: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Виды профессиональной деятельности, к которым готовятся выпускники, освоившие программу магистратуры:</w:t>
      </w: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педагогическая;</w:t>
      </w: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научно-исследовательская;</w:t>
      </w: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методическая.</w:t>
      </w:r>
    </w:p>
    <w:p w:rsidR="00F161CF" w:rsidRPr="00D74BF0" w:rsidRDefault="00F161CF" w:rsidP="00662691">
      <w:pPr>
        <w:autoSpaceDE w:val="0"/>
        <w:autoSpaceDN w:val="0"/>
        <w:adjustRightInd w:val="0"/>
        <w:spacing w:after="0" w:line="240" w:lineRule="auto"/>
        <w:ind w:firstLine="709"/>
        <w:jc w:val="both"/>
        <w:rPr>
          <w:rFonts w:ascii="Times New Roman" w:hAnsi="Times New Roman"/>
          <w:sz w:val="24"/>
          <w:szCs w:val="24"/>
        </w:rPr>
      </w:pPr>
    </w:p>
    <w:p w:rsidR="00F161CF" w:rsidRPr="00D74BF0" w:rsidRDefault="00F161CF" w:rsidP="00662691">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Программа магистратуры сформирована в зависимости от видов учебной деятельности и требований к результатам освоения образовательной программы.</w:t>
      </w:r>
    </w:p>
    <w:p w:rsidR="00F161CF" w:rsidRPr="00D74BF0" w:rsidRDefault="00F161CF" w:rsidP="00662691">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Выпускник, освоивший программу магистратуры, в соответствии с видами профессиональной деятельности, на которые ориентирована программа магистратуры, должен быть готов решать следующие профессиональные задачи:</w:t>
      </w:r>
    </w:p>
    <w:p w:rsidR="00F161CF" w:rsidRPr="00D74BF0" w:rsidRDefault="00F161CF" w:rsidP="00662691">
      <w:pPr>
        <w:spacing w:after="0" w:line="240" w:lineRule="auto"/>
        <w:ind w:firstLine="709"/>
        <w:rPr>
          <w:rFonts w:ascii="Times New Roman" w:hAnsi="Times New Roman"/>
          <w:b/>
          <w:sz w:val="24"/>
          <w:szCs w:val="24"/>
        </w:rPr>
      </w:pPr>
      <w:r w:rsidRPr="00D74BF0">
        <w:rPr>
          <w:rFonts w:ascii="Times New Roman" w:hAnsi="Times New Roman"/>
          <w:b/>
          <w:sz w:val="24"/>
          <w:szCs w:val="24"/>
        </w:rPr>
        <w:t>Педагогическая деятельность:</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 xml:space="preserve">изучение возможностей, потребностей и </w:t>
      </w:r>
      <w:proofErr w:type="gramStart"/>
      <w:r w:rsidRPr="00D74BF0">
        <w:rPr>
          <w:rFonts w:ascii="Times New Roman" w:hAnsi="Times New Roman"/>
          <w:sz w:val="24"/>
          <w:szCs w:val="24"/>
        </w:rPr>
        <w:t>достижений</w:t>
      </w:r>
      <w:proofErr w:type="gramEnd"/>
      <w:r w:rsidRPr="00D74BF0">
        <w:rPr>
          <w:rFonts w:ascii="Times New Roman" w:hAnsi="Times New Roman"/>
          <w:sz w:val="24"/>
          <w:szCs w:val="24"/>
        </w:rPr>
        <w:t xml:space="preserve"> обучающихся в зависимости от уровня осваиваемой образовательной программы;</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 xml:space="preserve">организация процесса обучения и воспитания в сфере образования с использованием технологий, отражающих специфику предметной области и соответствующих возрастным и психофизическим особенностям обучающихся, в том числе их особым образовательным потребностям; </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организация взаимодействия с коллегами, родителями, социальными партнерами, в том числе иностранными;</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осуществление профессионального самообразования и личностного роста;</w:t>
      </w:r>
    </w:p>
    <w:p w:rsidR="00F161CF" w:rsidRPr="00D74BF0" w:rsidRDefault="00F161CF" w:rsidP="00662691">
      <w:pPr>
        <w:spacing w:after="0" w:line="240" w:lineRule="auto"/>
        <w:ind w:firstLine="709"/>
        <w:rPr>
          <w:rFonts w:ascii="Times New Roman" w:hAnsi="Times New Roman"/>
          <w:b/>
          <w:sz w:val="24"/>
          <w:szCs w:val="24"/>
        </w:rPr>
      </w:pPr>
      <w:r w:rsidRPr="00D74BF0">
        <w:rPr>
          <w:rFonts w:ascii="Times New Roman" w:hAnsi="Times New Roman"/>
          <w:b/>
          <w:sz w:val="24"/>
          <w:szCs w:val="24"/>
        </w:rPr>
        <w:t>научно-исследовательская деятельность:</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анализ, систематизация и обобщение результатов научных исследований в сфере науки и образования путем применения комплекса исследовательских методов при решении конкретных научно-исследовательских задач;</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t>проведение и анализ результатов научного исследования в сфере науки и области образования с использованием современных научных методов и технологий</w:t>
      </w:r>
    </w:p>
    <w:p w:rsidR="00F161CF" w:rsidRPr="00D74BF0" w:rsidRDefault="00F161CF" w:rsidP="00662691">
      <w:pPr>
        <w:spacing w:after="0" w:line="240" w:lineRule="auto"/>
        <w:ind w:firstLine="709"/>
        <w:rPr>
          <w:rFonts w:ascii="Times New Roman" w:hAnsi="Times New Roman"/>
          <w:b/>
          <w:sz w:val="24"/>
          <w:szCs w:val="24"/>
        </w:rPr>
      </w:pPr>
      <w:r w:rsidRPr="00D74BF0">
        <w:rPr>
          <w:rFonts w:ascii="Times New Roman" w:hAnsi="Times New Roman"/>
          <w:b/>
          <w:sz w:val="24"/>
          <w:szCs w:val="24"/>
        </w:rPr>
        <w:t>методическая деятельность:</w:t>
      </w:r>
    </w:p>
    <w:p w:rsidR="00F161CF" w:rsidRPr="00D74BF0" w:rsidRDefault="00F161CF" w:rsidP="00662691">
      <w:pPr>
        <w:spacing w:after="0" w:line="240" w:lineRule="auto"/>
        <w:ind w:firstLine="709"/>
        <w:rPr>
          <w:rFonts w:ascii="Times New Roman" w:hAnsi="Times New Roman"/>
          <w:sz w:val="24"/>
          <w:szCs w:val="24"/>
        </w:rPr>
      </w:pPr>
      <w:r w:rsidRPr="00D74BF0">
        <w:rPr>
          <w:rFonts w:ascii="Times New Roman" w:hAnsi="Times New Roman"/>
          <w:sz w:val="24"/>
          <w:szCs w:val="24"/>
        </w:rPr>
        <w:lastRenderedPageBreak/>
        <w:t>изучение и анализ профессиональных и образовательных потребностей и возможностей педагогов и проектирование на основе полученных результатов маршрутов индивидуального методического сопровождения;</w:t>
      </w:r>
    </w:p>
    <w:p w:rsidR="00F161CF" w:rsidRPr="00D74BF0" w:rsidRDefault="00F161CF" w:rsidP="00432D27">
      <w:pPr>
        <w:spacing w:after="0" w:line="240" w:lineRule="auto"/>
        <w:ind w:firstLine="709"/>
        <w:rPr>
          <w:rFonts w:ascii="Times New Roman" w:hAnsi="Times New Roman"/>
          <w:sz w:val="24"/>
          <w:szCs w:val="24"/>
        </w:rPr>
      </w:pPr>
      <w:r w:rsidRPr="00D74BF0">
        <w:rPr>
          <w:rFonts w:ascii="Times New Roman" w:hAnsi="Times New Roman"/>
          <w:sz w:val="24"/>
          <w:szCs w:val="24"/>
        </w:rPr>
        <w:t>исследование, организация и оценка реализации результатов методического сопровождения педагогов.</w:t>
      </w:r>
    </w:p>
    <w:p w:rsidR="00F161CF" w:rsidRPr="00D74BF0" w:rsidRDefault="00F161CF" w:rsidP="00662691">
      <w:pPr>
        <w:spacing w:after="0" w:line="240" w:lineRule="auto"/>
        <w:jc w:val="center"/>
        <w:rPr>
          <w:rFonts w:ascii="Times New Roman" w:hAnsi="Times New Roman"/>
          <w:b/>
          <w:sz w:val="24"/>
          <w:szCs w:val="24"/>
        </w:rPr>
        <w:sectPr w:rsidR="00F161CF" w:rsidRPr="00D74BF0">
          <w:footerReference w:type="even" r:id="rId8"/>
          <w:footerReference w:type="default" r:id="rId9"/>
          <w:pgSz w:w="11906" w:h="16838"/>
          <w:pgMar w:top="1134" w:right="850" w:bottom="1134" w:left="1701" w:header="708" w:footer="708" w:gutter="0"/>
          <w:cols w:space="708"/>
          <w:titlePg/>
          <w:docGrid w:linePitch="360"/>
        </w:sectPr>
      </w:pPr>
    </w:p>
    <w:p w:rsidR="00F161CF" w:rsidRPr="00D74BF0" w:rsidRDefault="00F161CF" w:rsidP="00662691">
      <w:pPr>
        <w:spacing w:after="0" w:line="240" w:lineRule="auto"/>
        <w:jc w:val="center"/>
        <w:rPr>
          <w:rFonts w:ascii="Times New Roman" w:hAnsi="Times New Roman"/>
          <w:b/>
          <w:sz w:val="24"/>
          <w:szCs w:val="24"/>
        </w:rPr>
      </w:pPr>
      <w:r w:rsidRPr="00D74BF0">
        <w:rPr>
          <w:rFonts w:ascii="Times New Roman" w:hAnsi="Times New Roman"/>
          <w:b/>
          <w:sz w:val="24"/>
          <w:szCs w:val="24"/>
        </w:rPr>
        <w:lastRenderedPageBreak/>
        <w:t xml:space="preserve">Компетенции выпускника и формы проверки их сформированности </w:t>
      </w:r>
      <w:r w:rsidRPr="00D74BF0">
        <w:rPr>
          <w:rFonts w:ascii="Times New Roman" w:hAnsi="Times New Roman"/>
          <w:b/>
          <w:sz w:val="24"/>
          <w:szCs w:val="24"/>
        </w:rPr>
        <w:br/>
        <w:t>в рамках процедуры государственной итоговой аттестации</w:t>
      </w:r>
    </w:p>
    <w:tbl>
      <w:tblPr>
        <w:tblW w:w="137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24"/>
        <w:gridCol w:w="1276"/>
        <w:gridCol w:w="1134"/>
        <w:gridCol w:w="1418"/>
      </w:tblGrid>
      <w:tr w:rsidR="006C6FFA" w:rsidRPr="00D74BF0" w:rsidTr="006C6FFA">
        <w:trPr>
          <w:trHeight w:val="900"/>
        </w:trPr>
        <w:tc>
          <w:tcPr>
            <w:tcW w:w="9924" w:type="dxa"/>
            <w:vMerge w:val="restart"/>
            <w:shd w:val="clear" w:color="auto" w:fill="D9D9D9"/>
            <w:vAlign w:val="center"/>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Компетентностная характеристика выпускника</w:t>
            </w:r>
          </w:p>
        </w:tc>
        <w:tc>
          <w:tcPr>
            <w:tcW w:w="3828" w:type="dxa"/>
            <w:gridSpan w:val="3"/>
            <w:tcBorders>
              <w:bottom w:val="single" w:sz="4" w:space="0" w:color="auto"/>
            </w:tcBorders>
            <w:shd w:val="clear" w:color="auto" w:fill="D9D9D9"/>
            <w:vAlign w:val="center"/>
          </w:tcPr>
          <w:p w:rsidR="006C6FFA" w:rsidRPr="00D74BF0" w:rsidRDefault="006C6FFA" w:rsidP="00AA4396">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Формы проверки на ГИА</w:t>
            </w:r>
          </w:p>
        </w:tc>
      </w:tr>
      <w:tr w:rsidR="006C6FFA" w:rsidRPr="00D74BF0" w:rsidTr="006C6FFA">
        <w:trPr>
          <w:trHeight w:val="1070"/>
        </w:trPr>
        <w:tc>
          <w:tcPr>
            <w:tcW w:w="9924" w:type="dxa"/>
            <w:vMerge/>
            <w:shd w:val="clear" w:color="auto" w:fill="D9D9D9"/>
          </w:tcPr>
          <w:p w:rsidR="006C6FFA" w:rsidRPr="00D74BF0" w:rsidRDefault="006C6FFA" w:rsidP="0086639F">
            <w:pPr>
              <w:autoSpaceDE w:val="0"/>
              <w:autoSpaceDN w:val="0"/>
              <w:adjustRightInd w:val="0"/>
              <w:spacing w:after="0" w:line="240" w:lineRule="auto"/>
              <w:rPr>
                <w:rFonts w:ascii="Times New Roman" w:hAnsi="Times New Roman"/>
                <w:sz w:val="24"/>
                <w:szCs w:val="24"/>
              </w:rPr>
            </w:pPr>
          </w:p>
        </w:tc>
        <w:tc>
          <w:tcPr>
            <w:tcW w:w="1276" w:type="dxa"/>
            <w:tcBorders>
              <w:top w:val="single" w:sz="4" w:space="0" w:color="auto"/>
            </w:tcBorders>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По среднеарифметической оценке за ФПА</w:t>
            </w:r>
          </w:p>
        </w:tc>
        <w:tc>
          <w:tcPr>
            <w:tcW w:w="1134" w:type="dxa"/>
            <w:tcBorders>
              <w:top w:val="single" w:sz="4" w:space="0" w:color="auto"/>
            </w:tcBorders>
            <w:shd w:val="clear" w:color="auto" w:fill="D9D9D9"/>
          </w:tcPr>
          <w:p w:rsidR="006C6FFA" w:rsidRPr="00D74BF0" w:rsidRDefault="006C6FFA" w:rsidP="00B97D03">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Оценка на гос. экзамене</w:t>
            </w:r>
          </w:p>
        </w:tc>
        <w:tc>
          <w:tcPr>
            <w:tcW w:w="1418" w:type="dxa"/>
            <w:tcBorders>
              <w:top w:val="single" w:sz="4" w:space="0" w:color="auto"/>
            </w:tcBorders>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Оценка на защите ВКР</w:t>
            </w:r>
          </w:p>
        </w:tc>
      </w:tr>
      <w:tr w:rsidR="006C6FFA" w:rsidRPr="00D74BF0" w:rsidTr="006C6FFA">
        <w:tc>
          <w:tcPr>
            <w:tcW w:w="9924" w:type="dxa"/>
            <w:shd w:val="clear" w:color="auto" w:fill="D9D9D9"/>
          </w:tcPr>
          <w:p w:rsidR="006C6FFA" w:rsidRPr="00D74BF0" w:rsidRDefault="006C6FFA" w:rsidP="0086639F">
            <w:pPr>
              <w:autoSpaceDE w:val="0"/>
              <w:autoSpaceDN w:val="0"/>
              <w:adjustRightInd w:val="0"/>
              <w:spacing w:after="0" w:line="240" w:lineRule="auto"/>
              <w:rPr>
                <w:rFonts w:ascii="Times New Roman" w:hAnsi="Times New Roman"/>
                <w:sz w:val="24"/>
                <w:szCs w:val="24"/>
              </w:rPr>
            </w:pPr>
            <w:r w:rsidRPr="00D74BF0">
              <w:rPr>
                <w:rFonts w:ascii="Times New Roman" w:hAnsi="Times New Roman"/>
                <w:sz w:val="24"/>
                <w:szCs w:val="24"/>
              </w:rPr>
              <w:t>Выпускник, освоивший программу магистратуры, должен обладать следующими общекультурными компетенциями (ОК):</w:t>
            </w:r>
          </w:p>
        </w:tc>
        <w:tc>
          <w:tcPr>
            <w:tcW w:w="1276"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ОК-1</w:t>
            </w:r>
            <w:r w:rsidRPr="00D74BF0">
              <w:rPr>
                <w:rFonts w:ascii="Times New Roman" w:hAnsi="Times New Roman"/>
                <w:bCs/>
                <w:sz w:val="24"/>
                <w:szCs w:val="24"/>
              </w:rPr>
              <w:t>способностью к абстрактному мышлению, анализу, синтезу</w:t>
            </w:r>
            <w:proofErr w:type="gramStart"/>
            <w:r w:rsidRPr="00D74BF0">
              <w:rPr>
                <w:rFonts w:ascii="Times New Roman" w:hAnsi="Times New Roman"/>
                <w:bCs/>
                <w:sz w:val="24"/>
                <w:szCs w:val="24"/>
              </w:rPr>
              <w:t>,</w:t>
            </w:r>
            <w:r w:rsidRPr="00D74BF0">
              <w:rPr>
                <w:rFonts w:ascii="Times New Roman" w:hAnsi="Times New Roman"/>
                <w:sz w:val="24"/>
                <w:szCs w:val="24"/>
              </w:rPr>
              <w:t>с</w:t>
            </w:r>
            <w:proofErr w:type="gramEnd"/>
            <w:r w:rsidRPr="00D74BF0">
              <w:rPr>
                <w:rFonts w:ascii="Times New Roman" w:hAnsi="Times New Roman"/>
                <w:sz w:val="24"/>
                <w:szCs w:val="24"/>
              </w:rPr>
              <w:t>пособностью совершенствовать и развивать свой интеллектуальный и общекультурный уровень</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ОК-2 готовностью действовать в нестандартных ситуациях, нести социальную и этическую ответственность за принятые решения</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ОК-3 способностью к самостоятельному освоению и использованию новых методов исследования, к освоению новых сфер профессиональной деятельности</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ОК-4 способностью формировать ресурсно-информационные базы для</w:t>
            </w:r>
            <w:r w:rsidRPr="00D74BF0">
              <w:rPr>
                <w:rFonts w:ascii="Times New Roman" w:hAnsi="Times New Roman"/>
                <w:bCs/>
                <w:sz w:val="24"/>
                <w:szCs w:val="24"/>
              </w:rPr>
              <w:t xml:space="preserve"> осуществления практической деятельности в различных сферах</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ОК-5 способностью самостоятельно приобретать и использовать, в том числе с помощью информационных технологий, новые знания и умения, непосредственно не связанные со сферой профессиональной деятельности </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ОПК-1 готовностью осуществлять профессиональную коммуникацию в устной и письменной </w:t>
            </w:r>
            <w:proofErr w:type="gramStart"/>
            <w:r w:rsidRPr="00D74BF0">
              <w:rPr>
                <w:rFonts w:ascii="Times New Roman" w:hAnsi="Times New Roman"/>
                <w:sz w:val="24"/>
                <w:szCs w:val="24"/>
              </w:rPr>
              <w:t>формах</w:t>
            </w:r>
            <w:proofErr w:type="gramEnd"/>
            <w:r w:rsidRPr="00D74BF0">
              <w:rPr>
                <w:rFonts w:ascii="Times New Roman" w:hAnsi="Times New Roman"/>
                <w:sz w:val="24"/>
                <w:szCs w:val="24"/>
              </w:rPr>
              <w:t xml:space="preserve"> на русском и иностранном языках для решения задач профессиональной деятельности </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shd w:val="clear" w:color="auto" w:fill="D9D9D9"/>
          </w:tcPr>
          <w:p w:rsidR="006C6FFA" w:rsidRPr="00D74BF0" w:rsidRDefault="006C6FFA" w:rsidP="0086639F">
            <w:pPr>
              <w:autoSpaceDE w:val="0"/>
              <w:autoSpaceDN w:val="0"/>
              <w:adjustRightInd w:val="0"/>
              <w:spacing w:after="0" w:line="240" w:lineRule="auto"/>
              <w:rPr>
                <w:rFonts w:ascii="Times New Roman" w:hAnsi="Times New Roman"/>
                <w:sz w:val="24"/>
                <w:szCs w:val="24"/>
              </w:rPr>
            </w:pPr>
            <w:r w:rsidRPr="00D74BF0">
              <w:rPr>
                <w:rFonts w:ascii="Times New Roman" w:hAnsi="Times New Roman"/>
                <w:sz w:val="24"/>
                <w:szCs w:val="24"/>
              </w:rPr>
              <w:t>Выпускник, освоивший программу магистратуры, должен обладать следующими общепрофессиональными компетенциями (ОПК):</w:t>
            </w:r>
          </w:p>
        </w:tc>
        <w:tc>
          <w:tcPr>
            <w:tcW w:w="1276"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ОПК-1 готовностью осуществлять профессиональную коммуникацию в устной и письменной </w:t>
            </w:r>
            <w:proofErr w:type="gramStart"/>
            <w:r w:rsidRPr="00D74BF0">
              <w:rPr>
                <w:rFonts w:ascii="Times New Roman" w:hAnsi="Times New Roman"/>
                <w:sz w:val="24"/>
                <w:szCs w:val="24"/>
              </w:rPr>
              <w:t>формах</w:t>
            </w:r>
            <w:proofErr w:type="gramEnd"/>
            <w:r w:rsidRPr="00D74BF0">
              <w:rPr>
                <w:rFonts w:ascii="Times New Roman" w:hAnsi="Times New Roman"/>
                <w:sz w:val="24"/>
                <w:szCs w:val="24"/>
              </w:rPr>
              <w:t xml:space="preserve"> на русском и иностранном языках для решения задач профессиональной деятельности </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 xml:space="preserve">ОПК-2 готовностью использовать знание современных проблем науки и образования при решении профессиональных задач </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lastRenderedPageBreak/>
              <w:t>ОПК-3 готовностью взаимодействовать с участниками образовательного процесса и социальными партнерами, руководить коллективом, толерантно воспринимая социальные, этноконфессиональные и культурные различия</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ОПК-4 способностью осуществлять профессиональное и личностное самообразование, проектировать дальнейшие образовательные маршруты и профессиональную карьеру</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shd w:val="clear" w:color="auto" w:fill="D9D9D9"/>
          </w:tcPr>
          <w:p w:rsidR="006C6FFA" w:rsidRPr="00D74BF0" w:rsidRDefault="006C6FFA" w:rsidP="0086639F">
            <w:pPr>
              <w:autoSpaceDE w:val="0"/>
              <w:autoSpaceDN w:val="0"/>
              <w:adjustRightInd w:val="0"/>
              <w:spacing w:after="0" w:line="240" w:lineRule="auto"/>
              <w:rPr>
                <w:rFonts w:ascii="Times New Roman" w:hAnsi="Times New Roman"/>
                <w:sz w:val="24"/>
                <w:szCs w:val="24"/>
              </w:rPr>
            </w:pPr>
            <w:r w:rsidRPr="00D74BF0">
              <w:rPr>
                <w:rFonts w:ascii="Times New Roman" w:hAnsi="Times New Roman"/>
                <w:sz w:val="24"/>
                <w:szCs w:val="24"/>
              </w:rPr>
              <w:t>Выпускник, освоивший программу магистратуры, должен обладать профессиональными компетенциями (ПК), соответствующими видам профессиональной деятельности, на которые ориентирована программа магистратуры:</w:t>
            </w:r>
          </w:p>
        </w:tc>
        <w:tc>
          <w:tcPr>
            <w:tcW w:w="1276"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shd w:val="clear" w:color="auto" w:fill="D9D9D9"/>
          </w:tcPr>
          <w:p w:rsidR="006C6FFA" w:rsidRPr="00D74BF0" w:rsidRDefault="006C6FFA" w:rsidP="0086639F">
            <w:pPr>
              <w:autoSpaceDE w:val="0"/>
              <w:autoSpaceDN w:val="0"/>
              <w:adjustRightInd w:val="0"/>
              <w:spacing w:after="0" w:line="240" w:lineRule="auto"/>
              <w:rPr>
                <w:rFonts w:ascii="Times New Roman" w:hAnsi="Times New Roman"/>
                <w:b/>
                <w:sz w:val="24"/>
                <w:szCs w:val="24"/>
              </w:rPr>
            </w:pPr>
            <w:r w:rsidRPr="00D74BF0">
              <w:rPr>
                <w:rFonts w:ascii="Times New Roman" w:hAnsi="Times New Roman"/>
                <w:b/>
                <w:sz w:val="24"/>
                <w:szCs w:val="24"/>
              </w:rPr>
              <w:t>педагогическая деятельность:</w:t>
            </w:r>
          </w:p>
        </w:tc>
        <w:tc>
          <w:tcPr>
            <w:tcW w:w="1276"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b/>
                <w:sz w:val="24"/>
                <w:szCs w:val="24"/>
              </w:rPr>
            </w:pPr>
          </w:p>
        </w:tc>
        <w:tc>
          <w:tcPr>
            <w:tcW w:w="1134"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b/>
                <w:sz w:val="24"/>
                <w:szCs w:val="24"/>
              </w:rPr>
            </w:pPr>
          </w:p>
        </w:tc>
        <w:tc>
          <w:tcPr>
            <w:tcW w:w="1418"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b/>
                <w:sz w:val="24"/>
                <w:szCs w:val="24"/>
              </w:rPr>
            </w:pPr>
          </w:p>
        </w:tc>
      </w:tr>
      <w:tr w:rsidR="006C6FFA" w:rsidRPr="00D74BF0" w:rsidTr="006C6FFA">
        <w:tc>
          <w:tcPr>
            <w:tcW w:w="9924" w:type="dxa"/>
            <w:vAlign w:val="center"/>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ПК-1 способностью применять современные методики и технологии организации образовательной деятельности</w:t>
            </w:r>
            <w:r w:rsidRPr="00D74BF0">
              <w:rPr>
                <w:rFonts w:ascii="Times New Roman" w:hAnsi="Times New Roman"/>
                <w:b/>
                <w:sz w:val="24"/>
                <w:szCs w:val="24"/>
              </w:rPr>
              <w:t xml:space="preserve">, </w:t>
            </w:r>
            <w:r w:rsidRPr="00D74BF0">
              <w:rPr>
                <w:rFonts w:ascii="Times New Roman" w:hAnsi="Times New Roman"/>
                <w:bCs/>
                <w:sz w:val="24"/>
                <w:szCs w:val="24"/>
              </w:rPr>
              <w:t xml:space="preserve">диагностики и оценивания качества </w:t>
            </w:r>
            <w:r w:rsidRPr="00D74BF0">
              <w:rPr>
                <w:rFonts w:ascii="Times New Roman" w:hAnsi="Times New Roman"/>
                <w:sz w:val="24"/>
                <w:szCs w:val="24"/>
              </w:rPr>
              <w:t xml:space="preserve">образовательного процесса </w:t>
            </w:r>
            <w:r w:rsidRPr="00D74BF0">
              <w:rPr>
                <w:rFonts w:ascii="Times New Roman" w:hAnsi="Times New Roman"/>
                <w:bCs/>
                <w:sz w:val="24"/>
                <w:szCs w:val="24"/>
              </w:rPr>
              <w:t>по различным образовательным программам</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DF602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Первый вопрос</w:t>
            </w:r>
          </w:p>
        </w:tc>
        <w:tc>
          <w:tcPr>
            <w:tcW w:w="1418"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ПК-2 способностью формировать образовательную среду и использовать профессиональные знания и умения в реализации задач инновационной образовательной политики</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DF602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Практ. задание</w:t>
            </w:r>
          </w:p>
        </w:tc>
        <w:tc>
          <w:tcPr>
            <w:tcW w:w="1418"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 xml:space="preserve">ПК-3 способностью руководить исследовательской работой </w:t>
            </w:r>
            <w:proofErr w:type="gramStart"/>
            <w:r w:rsidRPr="00D74BF0">
              <w:rPr>
                <w:rFonts w:ascii="Times New Roman" w:hAnsi="Times New Roman"/>
                <w:sz w:val="24"/>
                <w:szCs w:val="24"/>
              </w:rPr>
              <w:t>обучающихся</w:t>
            </w:r>
            <w:proofErr w:type="gramEnd"/>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6C6FFA" w:rsidRPr="00D74BF0" w:rsidRDefault="006C6FFA" w:rsidP="00B97D03">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Метод</w:t>
            </w:r>
            <w:proofErr w:type="gramStart"/>
            <w:r w:rsidRPr="00D74BF0">
              <w:rPr>
                <w:rFonts w:ascii="Times New Roman" w:hAnsi="Times New Roman"/>
                <w:sz w:val="24"/>
                <w:szCs w:val="24"/>
              </w:rPr>
              <w:t>.г</w:t>
            </w:r>
            <w:proofErr w:type="gramEnd"/>
            <w:r w:rsidRPr="00D74BF0">
              <w:rPr>
                <w:rFonts w:ascii="Times New Roman" w:hAnsi="Times New Roman"/>
                <w:sz w:val="24"/>
                <w:szCs w:val="24"/>
              </w:rPr>
              <w:t>лава ВКР</w:t>
            </w:r>
          </w:p>
        </w:tc>
      </w:tr>
      <w:tr w:rsidR="006C6FFA" w:rsidRPr="00D74BF0" w:rsidTr="006C6FFA">
        <w:tc>
          <w:tcPr>
            <w:tcW w:w="9924" w:type="dxa"/>
            <w:vAlign w:val="center"/>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ПК-4 готовностью к разработке и реализации методик, технологий и приемов обучения, к анализу результатов процесса их использования в организациях, осуществляющих образовательную деятельность</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Второй вопрос</w:t>
            </w:r>
          </w:p>
        </w:tc>
        <w:tc>
          <w:tcPr>
            <w:tcW w:w="1418"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402278">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ПСК-1 способностью использовать углубленные теоретические и практические знания, знания нормативных правовых документов по обеспечению предупреждения социальных отклонений, в т.ч. аддиктивного поведения</w:t>
            </w:r>
          </w:p>
        </w:tc>
        <w:tc>
          <w:tcPr>
            <w:tcW w:w="1276" w:type="dxa"/>
          </w:tcPr>
          <w:p w:rsidR="006C6FFA" w:rsidRPr="00D74BF0" w:rsidRDefault="006C6FFA" w:rsidP="00402278">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402278">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Второй вопрос</w:t>
            </w:r>
          </w:p>
        </w:tc>
        <w:tc>
          <w:tcPr>
            <w:tcW w:w="1418" w:type="dxa"/>
          </w:tcPr>
          <w:p w:rsidR="006C6FFA" w:rsidRPr="00D74BF0" w:rsidRDefault="006C6FFA" w:rsidP="00402278">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9254E1">
            <w:pPr>
              <w:spacing w:after="0" w:line="240" w:lineRule="auto"/>
              <w:jc w:val="both"/>
              <w:rPr>
                <w:rFonts w:ascii="Times New Roman" w:hAnsi="Times New Roman"/>
                <w:sz w:val="24"/>
                <w:szCs w:val="24"/>
              </w:rPr>
            </w:pPr>
            <w:r w:rsidRPr="00D74BF0">
              <w:rPr>
                <w:rFonts w:ascii="Times New Roman" w:hAnsi="Times New Roman"/>
                <w:sz w:val="24"/>
                <w:szCs w:val="24"/>
              </w:rPr>
              <w:t xml:space="preserve">ПСК-3 способностью применять в профессиональной деятельности методы и технологии сохранения и укрепления здоровья, учитывать факторы риска для здоровья и безопасности </w:t>
            </w:r>
            <w:proofErr w:type="gramStart"/>
            <w:r w:rsidRPr="00D74BF0">
              <w:rPr>
                <w:rFonts w:ascii="Times New Roman" w:hAnsi="Times New Roman"/>
                <w:sz w:val="24"/>
                <w:szCs w:val="24"/>
              </w:rPr>
              <w:t>обучающихся</w:t>
            </w:r>
            <w:proofErr w:type="gramEnd"/>
            <w:r w:rsidRPr="00D74BF0">
              <w:rPr>
                <w:rFonts w:ascii="Times New Roman" w:hAnsi="Times New Roman"/>
                <w:sz w:val="24"/>
                <w:szCs w:val="24"/>
              </w:rPr>
              <w:t>, формировать культуру здоровья и здорового образа жизни</w:t>
            </w:r>
          </w:p>
        </w:tc>
        <w:tc>
          <w:tcPr>
            <w:tcW w:w="1276" w:type="dxa"/>
          </w:tcPr>
          <w:p w:rsidR="006C6FFA" w:rsidRPr="00D74BF0" w:rsidRDefault="006C6FFA" w:rsidP="009254E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9254E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Второй вопрос</w:t>
            </w:r>
          </w:p>
        </w:tc>
        <w:tc>
          <w:tcPr>
            <w:tcW w:w="1418" w:type="dxa"/>
          </w:tcPr>
          <w:p w:rsidR="006C6FFA" w:rsidRPr="00D74BF0" w:rsidRDefault="006C6FFA" w:rsidP="009254E1">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9254E1">
            <w:pPr>
              <w:spacing w:after="0" w:line="240" w:lineRule="auto"/>
              <w:jc w:val="both"/>
              <w:rPr>
                <w:rFonts w:ascii="Times New Roman" w:hAnsi="Times New Roman"/>
                <w:sz w:val="24"/>
                <w:szCs w:val="24"/>
              </w:rPr>
            </w:pPr>
            <w:r w:rsidRPr="00D74BF0">
              <w:rPr>
                <w:rFonts w:ascii="Times New Roman" w:hAnsi="Times New Roman"/>
                <w:sz w:val="24"/>
                <w:szCs w:val="24"/>
              </w:rPr>
              <w:t>ПСК-4 способностью обеспечить взаимодействие с заинтересованными ведомствами, родителями и законными представителями несовершеннолетних по вопросам профилактики девиантного поведения</w:t>
            </w:r>
          </w:p>
        </w:tc>
        <w:tc>
          <w:tcPr>
            <w:tcW w:w="1276" w:type="dxa"/>
          </w:tcPr>
          <w:p w:rsidR="006C6FFA" w:rsidRPr="00D74BF0" w:rsidRDefault="006C6FFA" w:rsidP="009254E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9254E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Второй вопрос</w:t>
            </w:r>
          </w:p>
        </w:tc>
        <w:tc>
          <w:tcPr>
            <w:tcW w:w="1418" w:type="dxa"/>
          </w:tcPr>
          <w:p w:rsidR="006C6FFA" w:rsidRPr="00D74BF0" w:rsidRDefault="006C6FFA" w:rsidP="009254E1">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shd w:val="clear" w:color="auto" w:fill="D9D9D9"/>
          </w:tcPr>
          <w:p w:rsidR="006C6FFA" w:rsidRPr="00D74BF0" w:rsidRDefault="006C6FFA" w:rsidP="0086639F">
            <w:pPr>
              <w:autoSpaceDE w:val="0"/>
              <w:autoSpaceDN w:val="0"/>
              <w:adjustRightInd w:val="0"/>
              <w:spacing w:after="0" w:line="240" w:lineRule="auto"/>
              <w:rPr>
                <w:rFonts w:ascii="Times New Roman" w:hAnsi="Times New Roman"/>
                <w:b/>
                <w:sz w:val="24"/>
                <w:szCs w:val="24"/>
              </w:rPr>
            </w:pPr>
            <w:r w:rsidRPr="00D74BF0">
              <w:rPr>
                <w:rFonts w:ascii="Times New Roman" w:hAnsi="Times New Roman"/>
                <w:b/>
                <w:sz w:val="24"/>
                <w:szCs w:val="24"/>
              </w:rPr>
              <w:t>научно-исследовательская деятельность:</w:t>
            </w:r>
          </w:p>
        </w:tc>
        <w:tc>
          <w:tcPr>
            <w:tcW w:w="1276"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vAlign w:val="center"/>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 xml:space="preserve">ПК-5 способностью 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осуществлять научное исследование  </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ВКР, обзор литературы</w:t>
            </w:r>
          </w:p>
        </w:tc>
      </w:tr>
      <w:tr w:rsidR="006C6FFA" w:rsidRPr="00D74BF0" w:rsidTr="006C6FFA">
        <w:tc>
          <w:tcPr>
            <w:tcW w:w="9924" w:type="dxa"/>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ПК-6 готовностью использовать индивидуальные креативные способности для самостоятельного решения исследовательских задач</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B97D03">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Практ. задание</w:t>
            </w:r>
          </w:p>
        </w:tc>
        <w:tc>
          <w:tcPr>
            <w:tcW w:w="1418"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shd w:val="clear" w:color="auto" w:fill="D9D9D9"/>
          </w:tcPr>
          <w:p w:rsidR="006C6FFA" w:rsidRPr="00D74BF0" w:rsidRDefault="006C6FFA" w:rsidP="0086639F">
            <w:pPr>
              <w:autoSpaceDE w:val="0"/>
              <w:autoSpaceDN w:val="0"/>
              <w:adjustRightInd w:val="0"/>
              <w:spacing w:after="0" w:line="240" w:lineRule="auto"/>
              <w:rPr>
                <w:rFonts w:ascii="Times New Roman" w:hAnsi="Times New Roman"/>
                <w:b/>
                <w:sz w:val="24"/>
                <w:szCs w:val="24"/>
              </w:rPr>
            </w:pPr>
            <w:r w:rsidRPr="00D74BF0">
              <w:rPr>
                <w:rFonts w:ascii="Times New Roman" w:hAnsi="Times New Roman"/>
                <w:b/>
                <w:sz w:val="24"/>
                <w:szCs w:val="24"/>
              </w:rPr>
              <w:lastRenderedPageBreak/>
              <w:t>методическая  деятельность:</w:t>
            </w:r>
          </w:p>
        </w:tc>
        <w:tc>
          <w:tcPr>
            <w:tcW w:w="1276"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shd w:val="clear" w:color="auto" w:fill="D9D9D9"/>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r>
      <w:tr w:rsidR="006C6FFA" w:rsidRPr="00D74BF0" w:rsidTr="006C6FFA">
        <w:tc>
          <w:tcPr>
            <w:tcW w:w="9924" w:type="dxa"/>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ПК-11 готовностью к разработке и реализации методических моделей, методик, технологий и приемов обучения, к анализу результатов процесса их использования</w:t>
            </w:r>
            <w:r w:rsidRPr="00D74BF0">
              <w:rPr>
                <w:rFonts w:ascii="Times New Roman" w:hAnsi="Times New Roman"/>
                <w:bCs/>
                <w:sz w:val="24"/>
                <w:szCs w:val="24"/>
              </w:rPr>
              <w:t>в организациях, осуществляющих образовательную деятельность</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B07401">
            <w:pPr>
              <w:autoSpaceDE w:val="0"/>
              <w:autoSpaceDN w:val="0"/>
              <w:adjustRightInd w:val="0"/>
              <w:spacing w:after="0" w:line="240" w:lineRule="auto"/>
              <w:jc w:val="center"/>
              <w:rPr>
                <w:rFonts w:ascii="Times New Roman" w:hAnsi="Times New Roman"/>
                <w:sz w:val="24"/>
                <w:szCs w:val="24"/>
              </w:rPr>
            </w:pPr>
          </w:p>
        </w:tc>
        <w:tc>
          <w:tcPr>
            <w:tcW w:w="1418" w:type="dxa"/>
          </w:tcPr>
          <w:p w:rsidR="006C6FFA" w:rsidRPr="00D74BF0" w:rsidRDefault="006C6FFA" w:rsidP="00B97D03">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Исслед. глава ВКР</w:t>
            </w:r>
          </w:p>
        </w:tc>
      </w:tr>
      <w:tr w:rsidR="006C6FFA" w:rsidRPr="00D74BF0" w:rsidTr="006C6FFA">
        <w:tc>
          <w:tcPr>
            <w:tcW w:w="9924" w:type="dxa"/>
          </w:tcPr>
          <w:p w:rsidR="006C6FFA" w:rsidRPr="00D74BF0" w:rsidRDefault="006C6FFA" w:rsidP="0086639F">
            <w:pPr>
              <w:spacing w:after="0" w:line="240" w:lineRule="auto"/>
              <w:rPr>
                <w:rFonts w:ascii="Times New Roman" w:hAnsi="Times New Roman"/>
                <w:sz w:val="24"/>
                <w:szCs w:val="24"/>
              </w:rPr>
            </w:pPr>
            <w:r w:rsidRPr="00D74BF0">
              <w:rPr>
                <w:rFonts w:ascii="Times New Roman" w:hAnsi="Times New Roman"/>
                <w:sz w:val="24"/>
                <w:szCs w:val="24"/>
              </w:rPr>
              <w:t>ПК-12 готовностью к систематизации, обобщению и распространению отечественного и зарубежного методического опыта в профессиональной области</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p>
        </w:tc>
        <w:tc>
          <w:tcPr>
            <w:tcW w:w="1418" w:type="dxa"/>
          </w:tcPr>
          <w:p w:rsidR="006C6FFA" w:rsidRPr="00D74BF0" w:rsidRDefault="006C6FFA" w:rsidP="00DF602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ВКР, обзор литературы</w:t>
            </w:r>
          </w:p>
        </w:tc>
      </w:tr>
      <w:tr w:rsidR="006C6FFA" w:rsidRPr="00D74BF0" w:rsidTr="006C6FFA">
        <w:tc>
          <w:tcPr>
            <w:tcW w:w="9924" w:type="dxa"/>
          </w:tcPr>
          <w:p w:rsidR="006C6FFA" w:rsidRPr="00D74BF0" w:rsidRDefault="006C6FFA" w:rsidP="0036085D">
            <w:pPr>
              <w:spacing w:after="0" w:line="240" w:lineRule="auto"/>
              <w:jc w:val="both"/>
              <w:rPr>
                <w:rFonts w:ascii="Times New Roman" w:hAnsi="Times New Roman"/>
                <w:sz w:val="24"/>
                <w:szCs w:val="24"/>
              </w:rPr>
            </w:pPr>
            <w:r w:rsidRPr="00D74BF0">
              <w:rPr>
                <w:rFonts w:ascii="Times New Roman" w:hAnsi="Times New Roman"/>
                <w:sz w:val="24"/>
                <w:szCs w:val="24"/>
              </w:rPr>
              <w:t>ПСК-2 способностью</w:t>
            </w:r>
            <w:r w:rsidRPr="00D74BF0">
              <w:rPr>
                <w:rFonts w:ascii="Times New Roman" w:hAnsi="Times New Roman"/>
                <w:bCs/>
                <w:sz w:val="24"/>
                <w:szCs w:val="24"/>
              </w:rPr>
              <w:t xml:space="preserve"> разрабатывать и </w:t>
            </w:r>
            <w:r w:rsidRPr="00D74BF0">
              <w:rPr>
                <w:rFonts w:ascii="Times New Roman" w:hAnsi="Times New Roman"/>
                <w:sz w:val="24"/>
                <w:szCs w:val="24"/>
              </w:rPr>
              <w:t>использовать технологии профилактики аддиктивного поведения и профилактические программы по предупреждению различных видов девиантного поведения обучающихся и воспитанников в условиях образовательного пространства</w:t>
            </w:r>
          </w:p>
        </w:tc>
        <w:tc>
          <w:tcPr>
            <w:tcW w:w="1276" w:type="dxa"/>
          </w:tcPr>
          <w:p w:rsidR="006C6FFA" w:rsidRPr="00D74BF0" w:rsidRDefault="006C6FFA" w:rsidP="0086639F">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w:t>
            </w:r>
          </w:p>
        </w:tc>
        <w:tc>
          <w:tcPr>
            <w:tcW w:w="1134" w:type="dxa"/>
          </w:tcPr>
          <w:p w:rsidR="006C6FFA" w:rsidRPr="00D74BF0" w:rsidRDefault="006C6FFA" w:rsidP="00DF6021">
            <w:pPr>
              <w:autoSpaceDE w:val="0"/>
              <w:autoSpaceDN w:val="0"/>
              <w:adjustRightInd w:val="0"/>
              <w:spacing w:after="0" w:line="240" w:lineRule="auto"/>
              <w:jc w:val="center"/>
              <w:rPr>
                <w:rFonts w:ascii="Times New Roman" w:hAnsi="Times New Roman"/>
                <w:sz w:val="24"/>
                <w:szCs w:val="24"/>
              </w:rPr>
            </w:pPr>
            <w:r w:rsidRPr="00D74BF0">
              <w:rPr>
                <w:rFonts w:ascii="Times New Roman" w:hAnsi="Times New Roman"/>
                <w:sz w:val="24"/>
                <w:szCs w:val="24"/>
              </w:rPr>
              <w:t>Второй вопрос</w:t>
            </w:r>
          </w:p>
        </w:tc>
        <w:tc>
          <w:tcPr>
            <w:tcW w:w="1418" w:type="dxa"/>
          </w:tcPr>
          <w:p w:rsidR="006C6FFA" w:rsidRPr="00D74BF0" w:rsidRDefault="006C6FFA" w:rsidP="00DF6021">
            <w:pPr>
              <w:autoSpaceDE w:val="0"/>
              <w:autoSpaceDN w:val="0"/>
              <w:adjustRightInd w:val="0"/>
              <w:spacing w:after="0" w:line="240" w:lineRule="auto"/>
              <w:jc w:val="center"/>
              <w:rPr>
                <w:rFonts w:ascii="Times New Roman" w:hAnsi="Times New Roman"/>
                <w:sz w:val="24"/>
                <w:szCs w:val="24"/>
              </w:rPr>
            </w:pPr>
          </w:p>
        </w:tc>
      </w:tr>
    </w:tbl>
    <w:p w:rsidR="00F161CF" w:rsidRPr="00D74BF0" w:rsidRDefault="00F161CF" w:rsidP="00662691">
      <w:pPr>
        <w:pStyle w:val="a3"/>
        <w:widowControl w:val="0"/>
        <w:spacing w:line="240" w:lineRule="auto"/>
        <w:jc w:val="center"/>
        <w:sectPr w:rsidR="00F161CF" w:rsidRPr="00D74BF0" w:rsidSect="00872F4A">
          <w:pgSz w:w="16838" w:h="11906" w:orient="landscape"/>
          <w:pgMar w:top="1276" w:right="1134" w:bottom="850" w:left="1134" w:header="708" w:footer="708" w:gutter="0"/>
          <w:cols w:space="708"/>
          <w:titlePg/>
          <w:docGrid w:linePitch="360"/>
        </w:sectPr>
      </w:pPr>
    </w:p>
    <w:p w:rsidR="00F161CF" w:rsidRPr="00D74BF0" w:rsidRDefault="00F161CF" w:rsidP="00662691">
      <w:pPr>
        <w:pStyle w:val="a3"/>
        <w:widowControl w:val="0"/>
        <w:spacing w:line="240" w:lineRule="auto"/>
        <w:jc w:val="center"/>
      </w:pPr>
      <w:r w:rsidRPr="00D74BF0">
        <w:lastRenderedPageBreak/>
        <w:t>Формы государственной итоговой аттестации</w:t>
      </w: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Государственная итоговая аттестация выпускников по </w:t>
      </w:r>
      <w:r w:rsidRPr="00D74BF0">
        <w:rPr>
          <w:rFonts w:ascii="Times New Roman" w:hAnsi="Times New Roman"/>
          <w:spacing w:val="-1"/>
          <w:sz w:val="24"/>
          <w:szCs w:val="24"/>
        </w:rPr>
        <w:t xml:space="preserve">направлению подготовки </w:t>
      </w:r>
      <w:r w:rsidRPr="00D74BF0">
        <w:rPr>
          <w:rFonts w:ascii="Times New Roman" w:hAnsi="Times New Roman"/>
          <w:sz w:val="24"/>
          <w:szCs w:val="24"/>
        </w:rPr>
        <w:t>по направлению подготовки 44.04.01 Педагогическое образование (уровень магистратуры), направленность</w:t>
      </w:r>
      <w:r w:rsidRPr="00D74BF0">
        <w:rPr>
          <w:rFonts w:ascii="Times New Roman" w:hAnsi="Times New Roman"/>
          <w:i/>
          <w:sz w:val="24"/>
          <w:szCs w:val="24"/>
        </w:rPr>
        <w:t xml:space="preserve"> </w:t>
      </w:r>
      <w:r w:rsidRPr="00D74BF0">
        <w:rPr>
          <w:rFonts w:ascii="Times New Roman" w:hAnsi="Times New Roman"/>
          <w:sz w:val="24"/>
          <w:szCs w:val="24"/>
        </w:rPr>
        <w:t>«Экологическая безопасность»</w:t>
      </w:r>
      <w:r w:rsidRPr="00D74BF0">
        <w:rPr>
          <w:rFonts w:ascii="Times New Roman" w:hAnsi="Times New Roman"/>
          <w:i/>
          <w:sz w:val="24"/>
          <w:szCs w:val="24"/>
        </w:rPr>
        <w:t xml:space="preserve"> </w:t>
      </w:r>
      <w:r w:rsidRPr="00D74BF0">
        <w:rPr>
          <w:rFonts w:ascii="Times New Roman" w:hAnsi="Times New Roman"/>
          <w:sz w:val="24"/>
          <w:szCs w:val="24"/>
        </w:rPr>
        <w:t>включает:</w:t>
      </w:r>
    </w:p>
    <w:p w:rsidR="00F161CF" w:rsidRPr="00D74BF0" w:rsidRDefault="00F161CF" w:rsidP="00662691">
      <w:pPr>
        <w:numPr>
          <w:ilvl w:val="0"/>
          <w:numId w:val="5"/>
        </w:numPr>
        <w:spacing w:after="0" w:line="240" w:lineRule="auto"/>
        <w:jc w:val="both"/>
        <w:rPr>
          <w:rFonts w:ascii="Times New Roman" w:hAnsi="Times New Roman"/>
          <w:sz w:val="24"/>
          <w:szCs w:val="24"/>
        </w:rPr>
      </w:pPr>
      <w:r w:rsidRPr="00D74BF0">
        <w:rPr>
          <w:rFonts w:ascii="Times New Roman" w:hAnsi="Times New Roman"/>
          <w:sz w:val="24"/>
          <w:szCs w:val="24"/>
        </w:rPr>
        <w:t>Государственный экзамен</w:t>
      </w:r>
      <w:r w:rsidRPr="00D74BF0">
        <w:rPr>
          <w:rFonts w:ascii="Times New Roman" w:hAnsi="Times New Roman"/>
          <w:sz w:val="24"/>
          <w:szCs w:val="24"/>
          <w:lang w:val="en-US"/>
        </w:rPr>
        <w:t>;</w:t>
      </w:r>
    </w:p>
    <w:p w:rsidR="00F161CF" w:rsidRPr="00D74BF0" w:rsidRDefault="00F161CF" w:rsidP="00662691">
      <w:pPr>
        <w:numPr>
          <w:ilvl w:val="0"/>
          <w:numId w:val="5"/>
        </w:numPr>
        <w:spacing w:after="0" w:line="240" w:lineRule="auto"/>
        <w:jc w:val="both"/>
        <w:rPr>
          <w:rFonts w:ascii="Times New Roman" w:hAnsi="Times New Roman"/>
          <w:sz w:val="24"/>
          <w:szCs w:val="24"/>
        </w:rPr>
      </w:pPr>
      <w:r w:rsidRPr="00D74BF0">
        <w:rPr>
          <w:rFonts w:ascii="Times New Roman" w:hAnsi="Times New Roman"/>
          <w:sz w:val="24"/>
          <w:szCs w:val="24"/>
        </w:rPr>
        <w:t>защиту выпускной квалификационной работы.</w:t>
      </w:r>
    </w:p>
    <w:p w:rsidR="00F161CF" w:rsidRPr="00D74BF0" w:rsidRDefault="00F161CF" w:rsidP="00662691">
      <w:pPr>
        <w:pStyle w:val="21"/>
        <w:widowControl w:val="0"/>
        <w:ind w:firstLine="720"/>
        <w:rPr>
          <w:szCs w:val="24"/>
        </w:rPr>
      </w:pPr>
      <w:r w:rsidRPr="00D74BF0">
        <w:rPr>
          <w:szCs w:val="24"/>
        </w:rPr>
        <w:t xml:space="preserve">Аттестационные испытания, входящие в состав итоговой государственной аттестации выпускника, соответствуют основной образовательной программе высшего образования, которую он освоил за время обучения. </w:t>
      </w:r>
    </w:p>
    <w:p w:rsidR="00F161CF" w:rsidRPr="00D74BF0" w:rsidRDefault="00F161CF" w:rsidP="00662691">
      <w:pPr>
        <w:pStyle w:val="21"/>
        <w:widowControl w:val="0"/>
        <w:ind w:firstLine="720"/>
        <w:rPr>
          <w:szCs w:val="24"/>
        </w:rPr>
      </w:pPr>
    </w:p>
    <w:p w:rsidR="00F161CF" w:rsidRPr="00D74BF0" w:rsidRDefault="00F161CF" w:rsidP="00662691">
      <w:pPr>
        <w:widowControl w:val="0"/>
        <w:shd w:val="clear" w:color="auto" w:fill="FFFFFF"/>
        <w:spacing w:after="0" w:line="240" w:lineRule="auto"/>
        <w:jc w:val="center"/>
        <w:rPr>
          <w:rFonts w:ascii="Times New Roman" w:hAnsi="Times New Roman"/>
          <w:b/>
          <w:bCs/>
          <w:caps/>
          <w:spacing w:val="4"/>
          <w:sz w:val="24"/>
          <w:szCs w:val="24"/>
        </w:rPr>
      </w:pPr>
      <w:r w:rsidRPr="00D74BF0">
        <w:rPr>
          <w:rFonts w:ascii="Times New Roman" w:hAnsi="Times New Roman"/>
          <w:b/>
          <w:bCs/>
          <w:caps/>
          <w:spacing w:val="4"/>
          <w:sz w:val="24"/>
          <w:szCs w:val="24"/>
          <w:lang w:val="en-US"/>
        </w:rPr>
        <w:t>I</w:t>
      </w:r>
      <w:r w:rsidRPr="00D74BF0">
        <w:rPr>
          <w:rFonts w:ascii="Times New Roman" w:hAnsi="Times New Roman"/>
          <w:b/>
          <w:bCs/>
          <w:caps/>
          <w:spacing w:val="4"/>
          <w:sz w:val="24"/>
          <w:szCs w:val="24"/>
        </w:rPr>
        <w:t>. государственный экзамен</w:t>
      </w:r>
    </w:p>
    <w:p w:rsidR="00F161CF" w:rsidRPr="00D74BF0" w:rsidRDefault="00F161CF" w:rsidP="00662691">
      <w:pPr>
        <w:widowControl w:val="0"/>
        <w:shd w:val="clear" w:color="auto" w:fill="FFFFFF"/>
        <w:spacing w:after="0" w:line="240" w:lineRule="auto"/>
        <w:jc w:val="center"/>
        <w:rPr>
          <w:rFonts w:ascii="Times New Roman" w:hAnsi="Times New Roman"/>
          <w:b/>
          <w:bCs/>
          <w:spacing w:val="4"/>
          <w:sz w:val="24"/>
          <w:szCs w:val="24"/>
        </w:rPr>
      </w:pPr>
      <w:r w:rsidRPr="00D74BF0">
        <w:rPr>
          <w:rFonts w:ascii="Times New Roman" w:hAnsi="Times New Roman"/>
          <w:b/>
          <w:bCs/>
          <w:caps/>
          <w:spacing w:val="4"/>
          <w:sz w:val="24"/>
          <w:szCs w:val="24"/>
        </w:rPr>
        <w:t>С</w:t>
      </w:r>
      <w:r w:rsidRPr="00D74BF0">
        <w:rPr>
          <w:rFonts w:ascii="Times New Roman" w:hAnsi="Times New Roman"/>
          <w:b/>
          <w:bCs/>
          <w:spacing w:val="4"/>
          <w:sz w:val="24"/>
          <w:szCs w:val="24"/>
        </w:rPr>
        <w:t>одержание государственного экзамена</w:t>
      </w:r>
    </w:p>
    <w:p w:rsidR="00F161CF" w:rsidRPr="00D74BF0" w:rsidRDefault="00F161CF" w:rsidP="00662691">
      <w:pPr>
        <w:widowControl w:val="0"/>
        <w:shd w:val="clear" w:color="auto" w:fill="FFFFFF"/>
        <w:spacing w:after="0" w:line="240" w:lineRule="auto"/>
        <w:jc w:val="center"/>
        <w:rPr>
          <w:rFonts w:ascii="Times New Roman" w:hAnsi="Times New Roman"/>
          <w:b/>
          <w:bCs/>
          <w:caps/>
          <w:spacing w:val="4"/>
          <w:sz w:val="24"/>
          <w:szCs w:val="24"/>
        </w:rPr>
      </w:pP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pacing w:val="4"/>
          <w:sz w:val="24"/>
          <w:szCs w:val="24"/>
        </w:rPr>
        <w:t xml:space="preserve">Государственный экзамен </w:t>
      </w:r>
      <w:r w:rsidRPr="00D74BF0">
        <w:rPr>
          <w:rFonts w:ascii="Times New Roman" w:hAnsi="Times New Roman"/>
          <w:sz w:val="24"/>
          <w:szCs w:val="24"/>
        </w:rPr>
        <w:t xml:space="preserve">по </w:t>
      </w:r>
      <w:r w:rsidRPr="00D74BF0">
        <w:rPr>
          <w:rFonts w:ascii="Times New Roman" w:hAnsi="Times New Roman"/>
          <w:spacing w:val="-1"/>
          <w:sz w:val="24"/>
          <w:szCs w:val="24"/>
        </w:rPr>
        <w:t xml:space="preserve">направлению подготовки </w:t>
      </w:r>
      <w:r w:rsidRPr="00D74BF0">
        <w:rPr>
          <w:rFonts w:ascii="Times New Roman" w:hAnsi="Times New Roman"/>
          <w:sz w:val="24"/>
          <w:szCs w:val="24"/>
        </w:rPr>
        <w:t>по направлению подготовки 44.04.01 Педагогическое образование (уровень магистратуры), направленность</w:t>
      </w:r>
      <w:r w:rsidRPr="00D74BF0">
        <w:rPr>
          <w:rFonts w:ascii="Times New Roman" w:hAnsi="Times New Roman"/>
          <w:i/>
          <w:sz w:val="24"/>
          <w:szCs w:val="24"/>
        </w:rPr>
        <w:t xml:space="preserve"> </w:t>
      </w:r>
      <w:r w:rsidRPr="00D74BF0">
        <w:rPr>
          <w:rFonts w:ascii="Times New Roman" w:hAnsi="Times New Roman"/>
          <w:sz w:val="24"/>
          <w:szCs w:val="24"/>
        </w:rPr>
        <w:t>«Экологическая безопасность»</w:t>
      </w:r>
      <w:r w:rsidRPr="00D74BF0">
        <w:rPr>
          <w:rFonts w:ascii="Times New Roman" w:hAnsi="Times New Roman"/>
          <w:i/>
          <w:sz w:val="24"/>
          <w:szCs w:val="24"/>
        </w:rPr>
        <w:t xml:space="preserve"> </w:t>
      </w:r>
      <w:r w:rsidRPr="00D74BF0">
        <w:rPr>
          <w:rFonts w:ascii="Times New Roman" w:hAnsi="Times New Roman"/>
          <w:spacing w:val="8"/>
          <w:sz w:val="24"/>
          <w:szCs w:val="24"/>
        </w:rPr>
        <w:t>является квалификационным и предназначен для</w:t>
      </w:r>
      <w:r w:rsidRPr="00D74BF0">
        <w:rPr>
          <w:rFonts w:ascii="Times New Roman" w:hAnsi="Times New Roman"/>
          <w:spacing w:val="5"/>
          <w:sz w:val="24"/>
          <w:szCs w:val="24"/>
        </w:rPr>
        <w:t xml:space="preserve"> определения теоретической и практической подготовленности выпускника к выполнению профессиональных задач, установленных ФГОС </w:t>
      </w:r>
      <w:proofErr w:type="gramStart"/>
      <w:r w:rsidRPr="00D74BF0">
        <w:rPr>
          <w:rFonts w:ascii="Times New Roman" w:hAnsi="Times New Roman"/>
          <w:spacing w:val="5"/>
          <w:sz w:val="24"/>
          <w:szCs w:val="24"/>
        </w:rPr>
        <w:t>ВО</w:t>
      </w:r>
      <w:proofErr w:type="gramEnd"/>
      <w:r w:rsidRPr="00D74BF0">
        <w:rPr>
          <w:rFonts w:ascii="Times New Roman" w:hAnsi="Times New Roman"/>
          <w:spacing w:val="5"/>
          <w:sz w:val="24"/>
          <w:szCs w:val="24"/>
        </w:rPr>
        <w:t>.</w:t>
      </w:r>
    </w:p>
    <w:p w:rsidR="00F161CF" w:rsidRPr="00D74BF0" w:rsidRDefault="00F161CF" w:rsidP="00662691">
      <w:pPr>
        <w:pStyle w:val="a8"/>
        <w:keepNext w:val="0"/>
        <w:widowControl w:val="0"/>
        <w:spacing w:line="240" w:lineRule="auto"/>
        <w:ind w:firstLine="709"/>
        <w:rPr>
          <w:rFonts w:ascii="Times New Roman" w:hAnsi="Times New Roman"/>
          <w:sz w:val="24"/>
          <w:szCs w:val="24"/>
        </w:rPr>
      </w:pPr>
      <w:r w:rsidRPr="00D74BF0">
        <w:rPr>
          <w:rFonts w:ascii="Times New Roman" w:hAnsi="Times New Roman"/>
          <w:sz w:val="24"/>
          <w:szCs w:val="24"/>
        </w:rPr>
        <w:t>В ходе Государственного экзамена проверяется способность выпускника к выполнению профессиональных задач, определенных квалификационными требованиями. Профессиональные задачи магистра в соответствии с утвержденными видами профессиональной деятельности определены ФГОС ВО (п. 4.4) и приведены в разделе «Компетентностная модель выпускника» данной программы.</w:t>
      </w:r>
    </w:p>
    <w:p w:rsidR="00F161CF" w:rsidRPr="00D74BF0" w:rsidRDefault="00F161CF" w:rsidP="00662691">
      <w:pPr>
        <w:pStyle w:val="a8"/>
        <w:keepNext w:val="0"/>
        <w:widowControl w:val="0"/>
        <w:spacing w:line="240" w:lineRule="auto"/>
        <w:ind w:firstLine="720"/>
        <w:rPr>
          <w:rFonts w:ascii="Times New Roman" w:hAnsi="Times New Roman"/>
          <w:sz w:val="24"/>
          <w:szCs w:val="24"/>
        </w:rPr>
      </w:pPr>
    </w:p>
    <w:p w:rsidR="00F161CF" w:rsidRPr="00D74BF0" w:rsidRDefault="00F161CF" w:rsidP="00662691">
      <w:pPr>
        <w:pStyle w:val="2"/>
        <w:spacing w:line="240" w:lineRule="auto"/>
        <w:jc w:val="center"/>
      </w:pPr>
      <w:r w:rsidRPr="00D74BF0">
        <w:t>Программа государственного экзамена</w:t>
      </w:r>
    </w:p>
    <w:p w:rsidR="00F161CF" w:rsidRPr="00D74BF0" w:rsidRDefault="00F161CF" w:rsidP="00662691">
      <w:pPr>
        <w:spacing w:after="0" w:line="240" w:lineRule="auto"/>
        <w:ind w:firstLine="709"/>
        <w:jc w:val="both"/>
        <w:rPr>
          <w:rFonts w:ascii="Times New Roman" w:hAnsi="Times New Roman"/>
          <w:sz w:val="24"/>
          <w:szCs w:val="24"/>
        </w:rPr>
      </w:pPr>
      <w:r w:rsidRPr="00D74BF0">
        <w:rPr>
          <w:rFonts w:ascii="Times New Roman" w:hAnsi="Times New Roman"/>
          <w:sz w:val="24"/>
          <w:szCs w:val="24"/>
        </w:rPr>
        <w:t>Государственный экзамен представляет собой комплексный междисциплинарный экзамен по биологии.</w:t>
      </w:r>
    </w:p>
    <w:p w:rsidR="00F161CF" w:rsidRPr="00D74BF0" w:rsidRDefault="00F161CF" w:rsidP="00662691">
      <w:pPr>
        <w:pStyle w:val="2"/>
        <w:spacing w:line="240" w:lineRule="auto"/>
        <w:jc w:val="center"/>
      </w:pPr>
    </w:p>
    <w:p w:rsidR="00F161CF" w:rsidRPr="00D74BF0" w:rsidRDefault="00F161CF" w:rsidP="00662691">
      <w:pPr>
        <w:pStyle w:val="2"/>
        <w:spacing w:line="240" w:lineRule="auto"/>
        <w:jc w:val="center"/>
      </w:pPr>
      <w:r w:rsidRPr="00D74BF0">
        <w:t>Дисциплина 1. Основы экологической безопасности</w:t>
      </w:r>
    </w:p>
    <w:p w:rsidR="00F161CF" w:rsidRPr="00D74BF0" w:rsidRDefault="00F161CF" w:rsidP="00662691">
      <w:pPr>
        <w:spacing w:after="0" w:line="240" w:lineRule="auto"/>
        <w:rPr>
          <w:rFonts w:ascii="Times New Roman" w:hAnsi="Times New Roman"/>
          <w:sz w:val="24"/>
          <w:szCs w:val="24"/>
        </w:rPr>
      </w:pPr>
    </w:p>
    <w:p w:rsidR="00F161CF" w:rsidRPr="00D74BF0" w:rsidRDefault="00F161CF" w:rsidP="002936D4">
      <w:pPr>
        <w:pStyle w:val="a8"/>
        <w:keepNext w:val="0"/>
        <w:widowControl w:val="0"/>
        <w:spacing w:line="240" w:lineRule="auto"/>
        <w:ind w:right="885" w:firstLine="567"/>
        <w:rPr>
          <w:rFonts w:ascii="Times New Roman" w:hAnsi="Times New Roman"/>
          <w:sz w:val="24"/>
          <w:szCs w:val="24"/>
        </w:rPr>
      </w:pPr>
      <w:r w:rsidRPr="00D74BF0">
        <w:rPr>
          <w:rFonts w:ascii="Times New Roman" w:hAnsi="Times New Roman"/>
          <w:i/>
          <w:sz w:val="24"/>
          <w:szCs w:val="24"/>
        </w:rPr>
        <w:t>Дидактические единицы</w:t>
      </w:r>
      <w:r w:rsidRPr="00D74BF0">
        <w:rPr>
          <w:rFonts w:ascii="Times New Roman" w:hAnsi="Times New Roman"/>
          <w:sz w:val="24"/>
          <w:szCs w:val="24"/>
        </w:rPr>
        <w:t xml:space="preserve">: </w:t>
      </w:r>
    </w:p>
    <w:p w:rsidR="00F161CF" w:rsidRPr="00D74BF0" w:rsidRDefault="00F161CF" w:rsidP="002936D4">
      <w:pPr>
        <w:pStyle w:val="ab"/>
        <w:spacing w:before="0" w:beforeAutospacing="0" w:after="0" w:afterAutospacing="0"/>
        <w:jc w:val="both"/>
        <w:rPr>
          <w:color w:val="auto"/>
        </w:rPr>
      </w:pPr>
      <w:r w:rsidRPr="00D74BF0">
        <w:rPr>
          <w:color w:val="auto"/>
        </w:rPr>
        <w:t xml:space="preserve">Концептуальные основы экологической безопасности. </w:t>
      </w:r>
    </w:p>
    <w:p w:rsidR="00F161CF" w:rsidRPr="00D74BF0" w:rsidRDefault="00F161CF" w:rsidP="002936D4">
      <w:pPr>
        <w:pStyle w:val="ab"/>
        <w:spacing w:before="0" w:beforeAutospacing="0" w:after="0" w:afterAutospacing="0"/>
        <w:jc w:val="both"/>
        <w:rPr>
          <w:color w:val="auto"/>
        </w:rPr>
      </w:pPr>
      <w:r w:rsidRPr="00D74BF0">
        <w:rPr>
          <w:color w:val="auto"/>
        </w:rPr>
        <w:t xml:space="preserve">Экологические проблемы современности. </w:t>
      </w:r>
    </w:p>
    <w:p w:rsidR="00F161CF" w:rsidRPr="00D74BF0" w:rsidRDefault="00F161CF" w:rsidP="002936D4">
      <w:pPr>
        <w:pStyle w:val="ab"/>
        <w:spacing w:before="0" w:beforeAutospacing="0" w:after="0" w:afterAutospacing="0"/>
        <w:jc w:val="both"/>
        <w:rPr>
          <w:color w:val="auto"/>
        </w:rPr>
      </w:pPr>
      <w:r w:rsidRPr="00D74BF0">
        <w:rPr>
          <w:color w:val="auto"/>
        </w:rPr>
        <w:t>Экологическая безопасность как составляющая национальной безопасности России</w:t>
      </w:r>
    </w:p>
    <w:p w:rsidR="00F161CF" w:rsidRPr="00D74BF0" w:rsidRDefault="00F161CF" w:rsidP="002936D4">
      <w:pPr>
        <w:pStyle w:val="ab"/>
        <w:spacing w:before="0" w:beforeAutospacing="0" w:after="0" w:afterAutospacing="0"/>
        <w:jc w:val="both"/>
        <w:rPr>
          <w:color w:val="auto"/>
        </w:rPr>
      </w:pPr>
      <w:r w:rsidRPr="00D74BF0">
        <w:rPr>
          <w:color w:val="auto"/>
        </w:rPr>
        <w:t xml:space="preserve">Влияние окружающей среды на состояние здоровья человека. </w:t>
      </w:r>
    </w:p>
    <w:p w:rsidR="00F161CF" w:rsidRPr="00D74BF0" w:rsidRDefault="00F161CF" w:rsidP="002936D4">
      <w:pPr>
        <w:pStyle w:val="ab"/>
        <w:spacing w:before="0" w:beforeAutospacing="0" w:after="0" w:afterAutospacing="0"/>
        <w:jc w:val="both"/>
        <w:rPr>
          <w:color w:val="auto"/>
        </w:rPr>
      </w:pPr>
      <w:r w:rsidRPr="00D74BF0">
        <w:rPr>
          <w:color w:val="auto"/>
        </w:rPr>
        <w:t xml:space="preserve">Предельно-допустимая нагрузка на территории и природные экосистемы. </w:t>
      </w:r>
    </w:p>
    <w:p w:rsidR="00F161CF" w:rsidRPr="00D74BF0" w:rsidRDefault="00F161CF" w:rsidP="002936D4">
      <w:pPr>
        <w:pStyle w:val="ab"/>
        <w:spacing w:before="0" w:beforeAutospacing="0" w:after="0" w:afterAutospacing="0"/>
        <w:jc w:val="both"/>
        <w:rPr>
          <w:color w:val="auto"/>
        </w:rPr>
      </w:pPr>
      <w:r w:rsidRPr="00D74BF0">
        <w:rPr>
          <w:color w:val="auto"/>
        </w:rPr>
        <w:t xml:space="preserve">Системы экологического менеджмента. </w:t>
      </w:r>
    </w:p>
    <w:p w:rsidR="00F161CF" w:rsidRPr="00D74BF0" w:rsidRDefault="00F161CF" w:rsidP="002936D4">
      <w:pPr>
        <w:pStyle w:val="ab"/>
        <w:spacing w:before="0" w:beforeAutospacing="0" w:after="0" w:afterAutospacing="0"/>
        <w:jc w:val="both"/>
        <w:rPr>
          <w:color w:val="auto"/>
        </w:rPr>
      </w:pPr>
    </w:p>
    <w:p w:rsidR="00F161CF" w:rsidRPr="00D74BF0" w:rsidRDefault="00F161CF" w:rsidP="00662691">
      <w:pPr>
        <w:pStyle w:val="2"/>
        <w:spacing w:line="240" w:lineRule="auto"/>
        <w:jc w:val="center"/>
      </w:pPr>
      <w:r w:rsidRPr="00D74BF0">
        <w:t>Дисциплина 2. Методы исследования и мониторинга в области экологической безопасности</w:t>
      </w:r>
    </w:p>
    <w:p w:rsidR="00F161CF" w:rsidRPr="00D74BF0" w:rsidRDefault="00F161CF" w:rsidP="00662691">
      <w:pPr>
        <w:spacing w:after="0" w:line="240" w:lineRule="auto"/>
        <w:rPr>
          <w:rFonts w:ascii="Times New Roman" w:hAnsi="Times New Roman"/>
          <w:sz w:val="24"/>
          <w:szCs w:val="24"/>
        </w:rPr>
      </w:pPr>
    </w:p>
    <w:p w:rsidR="00F161CF" w:rsidRPr="00D74BF0" w:rsidRDefault="00F161CF" w:rsidP="00575CC4">
      <w:pPr>
        <w:pStyle w:val="a8"/>
        <w:keepNext w:val="0"/>
        <w:widowControl w:val="0"/>
        <w:spacing w:line="240" w:lineRule="auto"/>
        <w:ind w:right="885" w:firstLine="567"/>
        <w:rPr>
          <w:rFonts w:ascii="Times New Roman" w:hAnsi="Times New Roman"/>
          <w:sz w:val="24"/>
          <w:szCs w:val="24"/>
        </w:rPr>
      </w:pPr>
      <w:r w:rsidRPr="00D74BF0">
        <w:rPr>
          <w:rFonts w:ascii="Times New Roman" w:hAnsi="Times New Roman"/>
          <w:i/>
          <w:sz w:val="24"/>
          <w:szCs w:val="24"/>
        </w:rPr>
        <w:t>Дидактические единицы</w:t>
      </w:r>
      <w:r w:rsidRPr="00D74BF0">
        <w:rPr>
          <w:rFonts w:ascii="Times New Roman" w:hAnsi="Times New Roman"/>
          <w:sz w:val="24"/>
          <w:szCs w:val="24"/>
        </w:rPr>
        <w:t xml:space="preserve">: </w:t>
      </w:r>
    </w:p>
    <w:p w:rsidR="00F161CF" w:rsidRPr="00D74BF0" w:rsidRDefault="00F161CF" w:rsidP="00575CC4">
      <w:pPr>
        <w:snapToGrid w:val="0"/>
        <w:contextualSpacing/>
        <w:rPr>
          <w:rFonts w:ascii="Times New Roman" w:hAnsi="Times New Roman"/>
          <w:sz w:val="24"/>
          <w:szCs w:val="24"/>
        </w:rPr>
      </w:pPr>
      <w:r w:rsidRPr="00D74BF0">
        <w:rPr>
          <w:rFonts w:ascii="Times New Roman" w:hAnsi="Times New Roman"/>
          <w:sz w:val="24"/>
          <w:szCs w:val="24"/>
        </w:rPr>
        <w:t>Система экологического мониторинга</w:t>
      </w:r>
    </w:p>
    <w:p w:rsidR="00F161CF" w:rsidRPr="00D74BF0" w:rsidRDefault="00F161CF" w:rsidP="00575CC4">
      <w:pPr>
        <w:snapToGrid w:val="0"/>
        <w:contextualSpacing/>
        <w:rPr>
          <w:rFonts w:ascii="Times New Roman" w:hAnsi="Times New Roman"/>
          <w:sz w:val="24"/>
          <w:szCs w:val="24"/>
        </w:rPr>
      </w:pPr>
      <w:r w:rsidRPr="00D74BF0">
        <w:rPr>
          <w:rFonts w:ascii="Times New Roman" w:hAnsi="Times New Roman"/>
          <w:bCs/>
          <w:sz w:val="24"/>
          <w:szCs w:val="24"/>
        </w:rPr>
        <w:t>Нормирование качества ОС</w:t>
      </w:r>
    </w:p>
    <w:p w:rsidR="00F161CF" w:rsidRPr="00D74BF0" w:rsidRDefault="00F161CF" w:rsidP="00575CC4">
      <w:pPr>
        <w:snapToGrid w:val="0"/>
        <w:contextualSpacing/>
        <w:jc w:val="both"/>
        <w:rPr>
          <w:rFonts w:ascii="Times New Roman" w:hAnsi="Times New Roman"/>
          <w:sz w:val="24"/>
          <w:szCs w:val="24"/>
        </w:rPr>
      </w:pPr>
      <w:r w:rsidRPr="00D74BF0">
        <w:rPr>
          <w:rFonts w:ascii="Times New Roman" w:hAnsi="Times New Roman"/>
          <w:sz w:val="24"/>
          <w:szCs w:val="24"/>
        </w:rPr>
        <w:t xml:space="preserve">Процедуры и операции технологического цикла экоаналитического контроля загрязнения окружающей среды </w:t>
      </w:r>
    </w:p>
    <w:p w:rsidR="00F161CF" w:rsidRPr="00D74BF0" w:rsidRDefault="00F161CF" w:rsidP="00575CC4">
      <w:pPr>
        <w:snapToGrid w:val="0"/>
        <w:contextualSpacing/>
        <w:jc w:val="both"/>
        <w:rPr>
          <w:rFonts w:ascii="Times New Roman" w:hAnsi="Times New Roman"/>
          <w:sz w:val="24"/>
          <w:szCs w:val="24"/>
        </w:rPr>
      </w:pPr>
      <w:r w:rsidRPr="00D74BF0">
        <w:rPr>
          <w:rFonts w:ascii="Times New Roman" w:hAnsi="Times New Roman"/>
          <w:sz w:val="24"/>
          <w:szCs w:val="24"/>
        </w:rPr>
        <w:t>Технические средства экоаналитического контроля</w:t>
      </w:r>
    </w:p>
    <w:p w:rsidR="00F161CF" w:rsidRPr="00D74BF0" w:rsidRDefault="00F161CF" w:rsidP="00662691">
      <w:pPr>
        <w:spacing w:after="0" w:line="240" w:lineRule="auto"/>
        <w:jc w:val="center"/>
        <w:rPr>
          <w:rFonts w:ascii="Times New Roman" w:hAnsi="Times New Roman"/>
          <w:sz w:val="24"/>
          <w:szCs w:val="24"/>
        </w:rPr>
      </w:pPr>
    </w:p>
    <w:p w:rsidR="00F161CF" w:rsidRPr="00D74BF0" w:rsidRDefault="00F161CF" w:rsidP="00662691">
      <w:pPr>
        <w:pStyle w:val="2"/>
        <w:spacing w:line="240" w:lineRule="auto"/>
        <w:jc w:val="center"/>
      </w:pPr>
      <w:r w:rsidRPr="00D74BF0">
        <w:t>Дисциплина 3. Экологическая безопасность в сфере пищевой промышленности</w:t>
      </w:r>
    </w:p>
    <w:p w:rsidR="00F161CF" w:rsidRPr="00D74BF0" w:rsidRDefault="00F161CF" w:rsidP="00575CC4">
      <w:pPr>
        <w:pStyle w:val="a8"/>
        <w:keepNext w:val="0"/>
        <w:widowControl w:val="0"/>
        <w:spacing w:line="240" w:lineRule="auto"/>
        <w:ind w:firstLine="567"/>
        <w:rPr>
          <w:rFonts w:ascii="Times New Roman" w:hAnsi="Times New Roman"/>
          <w:bCs/>
          <w:sz w:val="24"/>
          <w:szCs w:val="24"/>
        </w:rPr>
      </w:pPr>
      <w:r w:rsidRPr="00D74BF0">
        <w:rPr>
          <w:rFonts w:ascii="Times New Roman" w:hAnsi="Times New Roman"/>
          <w:i/>
          <w:sz w:val="24"/>
          <w:szCs w:val="24"/>
        </w:rPr>
        <w:t>Дидактические единицы:</w:t>
      </w:r>
      <w:r w:rsidRPr="00D74BF0">
        <w:rPr>
          <w:rFonts w:ascii="Times New Roman" w:hAnsi="Times New Roman"/>
          <w:bCs/>
          <w:sz w:val="24"/>
          <w:szCs w:val="24"/>
        </w:rPr>
        <w:t xml:space="preserve"> </w:t>
      </w:r>
    </w:p>
    <w:p w:rsidR="00F161CF" w:rsidRPr="00D74BF0" w:rsidRDefault="00F161CF" w:rsidP="00575CC4">
      <w:pPr>
        <w:spacing w:after="0" w:line="240" w:lineRule="auto"/>
        <w:rPr>
          <w:rFonts w:ascii="Times New Roman" w:hAnsi="Times New Roman"/>
          <w:sz w:val="24"/>
          <w:szCs w:val="24"/>
        </w:rPr>
      </w:pPr>
      <w:r w:rsidRPr="00D74BF0">
        <w:rPr>
          <w:rFonts w:ascii="Times New Roman" w:hAnsi="Times New Roman"/>
          <w:sz w:val="24"/>
          <w:szCs w:val="24"/>
          <w:shd w:val="clear" w:color="auto" w:fill="FFFFFF"/>
        </w:rPr>
        <w:t>Качество и безопасность как основные свойства пищевой продукции</w:t>
      </w:r>
    </w:p>
    <w:p w:rsidR="00F161CF" w:rsidRPr="00D74BF0" w:rsidRDefault="00F161CF" w:rsidP="00575CC4">
      <w:pPr>
        <w:shd w:val="clear" w:color="auto" w:fill="FFFFFF"/>
        <w:spacing w:after="0" w:line="240" w:lineRule="auto"/>
        <w:ind w:left="29" w:right="19"/>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Контроль качества пищевой продукции</w:t>
      </w:r>
    </w:p>
    <w:p w:rsidR="00F161CF" w:rsidRPr="00D74BF0" w:rsidRDefault="00F161CF" w:rsidP="00575CC4">
      <w:pPr>
        <w:shd w:val="clear" w:color="auto" w:fill="FFFFFF"/>
        <w:spacing w:after="0" w:line="240" w:lineRule="auto"/>
        <w:ind w:left="29" w:right="19"/>
        <w:jc w:val="both"/>
        <w:rPr>
          <w:rFonts w:ascii="Times New Roman" w:hAnsi="Times New Roman"/>
          <w:spacing w:val="-1"/>
          <w:sz w:val="24"/>
          <w:szCs w:val="24"/>
        </w:rPr>
      </w:pPr>
      <w:r w:rsidRPr="00D74BF0">
        <w:rPr>
          <w:rFonts w:ascii="Times New Roman" w:hAnsi="Times New Roman"/>
          <w:sz w:val="24"/>
          <w:szCs w:val="24"/>
          <w:shd w:val="clear" w:color="auto" w:fill="FFFFFF"/>
        </w:rPr>
        <w:lastRenderedPageBreak/>
        <w:t>Принципы системы менеджмента качества при производстве пищевой продукции на основе идентификации опасных фактов и управления рисками</w:t>
      </w:r>
    </w:p>
    <w:p w:rsidR="00F161CF" w:rsidRPr="00D74BF0" w:rsidRDefault="00F161CF" w:rsidP="00575CC4">
      <w:pPr>
        <w:spacing w:after="0" w:line="240" w:lineRule="auto"/>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Организация работ</w:t>
      </w:r>
    </w:p>
    <w:p w:rsidR="00F161CF" w:rsidRPr="00D74BF0" w:rsidRDefault="00F161CF" w:rsidP="00575CC4">
      <w:pPr>
        <w:spacing w:after="0" w:line="240" w:lineRule="auto"/>
        <w:jc w:val="both"/>
        <w:rPr>
          <w:rFonts w:ascii="Times New Roman" w:hAnsi="Times New Roman"/>
          <w:sz w:val="24"/>
          <w:szCs w:val="24"/>
          <w:shd w:val="clear" w:color="auto" w:fill="FFFFFF"/>
        </w:rPr>
      </w:pPr>
    </w:p>
    <w:p w:rsidR="00F161CF" w:rsidRPr="00D74BF0" w:rsidRDefault="00F161CF" w:rsidP="00575CC4">
      <w:pPr>
        <w:pStyle w:val="12"/>
        <w:jc w:val="center"/>
        <w:rPr>
          <w:rFonts w:ascii="Times New Roman" w:hAnsi="Times New Roman"/>
          <w:b/>
          <w:sz w:val="24"/>
          <w:szCs w:val="24"/>
        </w:rPr>
      </w:pPr>
      <w:r w:rsidRPr="00D74BF0">
        <w:rPr>
          <w:rFonts w:ascii="Times New Roman" w:hAnsi="Times New Roman"/>
          <w:b/>
          <w:sz w:val="24"/>
          <w:szCs w:val="24"/>
        </w:rPr>
        <w:t>Дисциплина 4. Ф</w:t>
      </w:r>
      <w:r w:rsidRPr="00D74BF0">
        <w:rPr>
          <w:rFonts w:ascii="Times New Roman" w:hAnsi="Times New Roman"/>
          <w:b/>
          <w:sz w:val="24"/>
          <w:szCs w:val="24"/>
          <w:lang w:eastAsia="ru-RU"/>
        </w:rPr>
        <w:t>изико-химические методы исследования в области экологической безопасности</w:t>
      </w:r>
    </w:p>
    <w:p w:rsidR="00F161CF" w:rsidRPr="00D74BF0" w:rsidRDefault="00F161CF" w:rsidP="00575CC4">
      <w:pPr>
        <w:pStyle w:val="a8"/>
        <w:keepNext w:val="0"/>
        <w:widowControl w:val="0"/>
        <w:spacing w:line="240" w:lineRule="auto"/>
        <w:ind w:right="885" w:firstLine="567"/>
        <w:rPr>
          <w:rFonts w:ascii="Times New Roman" w:hAnsi="Times New Roman"/>
          <w:i/>
          <w:sz w:val="24"/>
          <w:szCs w:val="24"/>
        </w:rPr>
      </w:pPr>
      <w:r w:rsidRPr="00D74BF0">
        <w:rPr>
          <w:rFonts w:ascii="Times New Roman" w:hAnsi="Times New Roman"/>
          <w:i/>
          <w:sz w:val="24"/>
          <w:szCs w:val="24"/>
        </w:rPr>
        <w:t>Дидактические единицы:</w:t>
      </w:r>
    </w:p>
    <w:p w:rsidR="00F161CF" w:rsidRPr="00D74BF0" w:rsidRDefault="00F161CF" w:rsidP="00575CC4">
      <w:pPr>
        <w:pStyle w:val="a8"/>
        <w:keepNext w:val="0"/>
        <w:widowControl w:val="0"/>
        <w:spacing w:line="240" w:lineRule="auto"/>
        <w:ind w:firstLine="0"/>
        <w:rPr>
          <w:rFonts w:ascii="Times New Roman" w:hAnsi="Times New Roman"/>
          <w:sz w:val="24"/>
          <w:szCs w:val="24"/>
        </w:rPr>
      </w:pPr>
      <w:r w:rsidRPr="00D74BF0">
        <w:rPr>
          <w:rFonts w:ascii="Times New Roman" w:hAnsi="Times New Roman"/>
          <w:sz w:val="24"/>
          <w:szCs w:val="24"/>
        </w:rPr>
        <w:t>Источники загрязнения, виды и состав загрязнений</w:t>
      </w:r>
    </w:p>
    <w:p w:rsidR="00F161CF" w:rsidRPr="00D74BF0" w:rsidRDefault="00F161CF" w:rsidP="00575CC4">
      <w:pPr>
        <w:pStyle w:val="a8"/>
        <w:keepNext w:val="0"/>
        <w:widowControl w:val="0"/>
        <w:spacing w:line="240" w:lineRule="auto"/>
        <w:ind w:firstLine="0"/>
        <w:rPr>
          <w:rFonts w:ascii="Times New Roman" w:hAnsi="Times New Roman"/>
          <w:bCs/>
          <w:sz w:val="24"/>
          <w:szCs w:val="24"/>
        </w:rPr>
      </w:pPr>
      <w:r w:rsidRPr="00D74BF0">
        <w:rPr>
          <w:rFonts w:ascii="Times New Roman" w:hAnsi="Times New Roman"/>
          <w:bCs/>
          <w:sz w:val="24"/>
          <w:szCs w:val="24"/>
        </w:rPr>
        <w:t>Методы оценки загрязнения гидросферы</w:t>
      </w:r>
    </w:p>
    <w:p w:rsidR="00F161CF" w:rsidRPr="00D74BF0" w:rsidRDefault="00F161CF" w:rsidP="00575CC4">
      <w:pPr>
        <w:pStyle w:val="a8"/>
        <w:keepNext w:val="0"/>
        <w:widowControl w:val="0"/>
        <w:spacing w:line="240" w:lineRule="auto"/>
        <w:ind w:firstLine="0"/>
        <w:rPr>
          <w:rFonts w:ascii="Times New Roman" w:hAnsi="Times New Roman"/>
          <w:bCs/>
          <w:sz w:val="24"/>
          <w:szCs w:val="24"/>
        </w:rPr>
      </w:pPr>
      <w:r w:rsidRPr="00D74BF0">
        <w:rPr>
          <w:rFonts w:ascii="Times New Roman" w:hAnsi="Times New Roman"/>
          <w:bCs/>
          <w:sz w:val="24"/>
          <w:szCs w:val="24"/>
        </w:rPr>
        <w:t>Методы оценки загрязнения атмосферы</w:t>
      </w:r>
    </w:p>
    <w:p w:rsidR="00F161CF" w:rsidRPr="00D74BF0" w:rsidRDefault="00F161CF" w:rsidP="00575CC4">
      <w:pPr>
        <w:pStyle w:val="a8"/>
        <w:keepNext w:val="0"/>
        <w:widowControl w:val="0"/>
        <w:spacing w:line="240" w:lineRule="auto"/>
        <w:ind w:firstLine="0"/>
        <w:rPr>
          <w:rFonts w:ascii="Times New Roman" w:hAnsi="Times New Roman"/>
          <w:sz w:val="24"/>
          <w:szCs w:val="24"/>
        </w:rPr>
      </w:pPr>
      <w:r w:rsidRPr="00D74BF0">
        <w:rPr>
          <w:rFonts w:ascii="Times New Roman" w:hAnsi="Times New Roman"/>
          <w:bCs/>
          <w:sz w:val="24"/>
          <w:szCs w:val="24"/>
        </w:rPr>
        <w:t>Методы оценки загрязнения</w:t>
      </w:r>
      <w:r w:rsidRPr="00D74BF0">
        <w:rPr>
          <w:rFonts w:ascii="Times New Roman" w:hAnsi="Times New Roman"/>
          <w:sz w:val="24"/>
          <w:szCs w:val="24"/>
        </w:rPr>
        <w:t xml:space="preserve"> почвенного покрова</w:t>
      </w:r>
    </w:p>
    <w:p w:rsidR="00F161CF" w:rsidRPr="00D74BF0" w:rsidRDefault="00F161CF" w:rsidP="00575CC4">
      <w:pPr>
        <w:pStyle w:val="a8"/>
        <w:keepNext w:val="0"/>
        <w:widowControl w:val="0"/>
        <w:spacing w:line="240" w:lineRule="auto"/>
        <w:ind w:firstLine="0"/>
        <w:rPr>
          <w:rFonts w:ascii="Times New Roman" w:hAnsi="Times New Roman"/>
          <w:sz w:val="24"/>
          <w:szCs w:val="24"/>
        </w:rPr>
      </w:pPr>
    </w:p>
    <w:p w:rsidR="00F161CF" w:rsidRPr="00D74BF0" w:rsidRDefault="00F161CF" w:rsidP="00575CC4">
      <w:pPr>
        <w:pStyle w:val="a8"/>
        <w:keepNext w:val="0"/>
        <w:widowControl w:val="0"/>
        <w:spacing w:line="240" w:lineRule="auto"/>
        <w:ind w:firstLine="0"/>
        <w:rPr>
          <w:rFonts w:ascii="Times New Roman" w:hAnsi="Times New Roman"/>
          <w:i/>
          <w:sz w:val="24"/>
          <w:szCs w:val="24"/>
        </w:rPr>
      </w:pPr>
    </w:p>
    <w:p w:rsidR="00F161CF" w:rsidRPr="00D74BF0" w:rsidRDefault="00F161CF" w:rsidP="00575CC4">
      <w:pPr>
        <w:ind w:left="284"/>
        <w:jc w:val="center"/>
        <w:rPr>
          <w:rFonts w:ascii="Times New Roman" w:hAnsi="Times New Roman"/>
          <w:b/>
          <w:sz w:val="24"/>
          <w:szCs w:val="24"/>
        </w:rPr>
      </w:pPr>
      <w:r w:rsidRPr="00D74BF0">
        <w:rPr>
          <w:rFonts w:ascii="Times New Roman" w:hAnsi="Times New Roman"/>
          <w:b/>
          <w:sz w:val="24"/>
          <w:szCs w:val="24"/>
        </w:rPr>
        <w:t>Дисциплина 5. Экологическая экспертиза</w:t>
      </w:r>
    </w:p>
    <w:p w:rsidR="00F161CF" w:rsidRPr="00D74BF0" w:rsidRDefault="00F161CF" w:rsidP="00575CC4">
      <w:pPr>
        <w:pStyle w:val="a8"/>
        <w:keepNext w:val="0"/>
        <w:widowControl w:val="0"/>
        <w:spacing w:line="240" w:lineRule="auto"/>
        <w:ind w:right="885" w:firstLine="567"/>
        <w:rPr>
          <w:rFonts w:ascii="Times New Roman" w:hAnsi="Times New Roman"/>
          <w:i/>
          <w:sz w:val="24"/>
          <w:szCs w:val="24"/>
        </w:rPr>
      </w:pPr>
      <w:r w:rsidRPr="00D74BF0">
        <w:rPr>
          <w:rFonts w:ascii="Times New Roman" w:hAnsi="Times New Roman"/>
          <w:i/>
          <w:sz w:val="24"/>
          <w:szCs w:val="24"/>
        </w:rPr>
        <w:t>Дидактические единицы:</w:t>
      </w:r>
    </w:p>
    <w:p w:rsidR="00F161CF" w:rsidRPr="00D74BF0" w:rsidRDefault="00F161CF" w:rsidP="00575CC4">
      <w:pPr>
        <w:pStyle w:val="ab"/>
        <w:spacing w:before="0" w:beforeAutospacing="0" w:after="0" w:afterAutospacing="0"/>
        <w:jc w:val="both"/>
        <w:rPr>
          <w:color w:val="auto"/>
        </w:rPr>
      </w:pPr>
      <w:r w:rsidRPr="00D74BF0">
        <w:rPr>
          <w:color w:val="auto"/>
          <w:lang w:eastAsia="ar-SA"/>
        </w:rPr>
        <w:t>Понятие и сущность экологической экспертизы. Нормативно-правовое обеспечение.</w:t>
      </w:r>
    </w:p>
    <w:p w:rsidR="00F161CF" w:rsidRPr="00D74BF0" w:rsidRDefault="00F161CF" w:rsidP="00575CC4">
      <w:pPr>
        <w:pStyle w:val="ab"/>
        <w:spacing w:before="0" w:beforeAutospacing="0" w:after="0" w:afterAutospacing="0"/>
        <w:jc w:val="both"/>
        <w:rPr>
          <w:color w:val="auto"/>
        </w:rPr>
      </w:pPr>
      <w:r w:rsidRPr="00D74BF0">
        <w:rPr>
          <w:color w:val="auto"/>
          <w:lang w:eastAsia="ar-SA"/>
        </w:rPr>
        <w:t>Практические методы экологической защиты в ТЭО проектов.</w:t>
      </w:r>
    </w:p>
    <w:p w:rsidR="00F161CF" w:rsidRPr="00D74BF0" w:rsidRDefault="00F161CF" w:rsidP="00575CC4">
      <w:pPr>
        <w:spacing w:after="0" w:line="240" w:lineRule="auto"/>
        <w:rPr>
          <w:rFonts w:ascii="Times New Roman" w:hAnsi="Times New Roman"/>
          <w:sz w:val="24"/>
          <w:szCs w:val="24"/>
        </w:rPr>
      </w:pPr>
      <w:r w:rsidRPr="00D74BF0">
        <w:rPr>
          <w:rFonts w:ascii="Times New Roman" w:hAnsi="Times New Roman"/>
          <w:sz w:val="24"/>
          <w:szCs w:val="24"/>
        </w:rPr>
        <w:t>Государственная (ГЭЭ) и общественная (ОЭЭ) экологическая экспертиза</w:t>
      </w:r>
    </w:p>
    <w:p w:rsidR="00F161CF" w:rsidRPr="00D74BF0" w:rsidRDefault="00F161CF" w:rsidP="00575CC4">
      <w:pPr>
        <w:pStyle w:val="ab"/>
        <w:spacing w:before="0" w:beforeAutospacing="0" w:after="0" w:afterAutospacing="0"/>
        <w:jc w:val="both"/>
        <w:rPr>
          <w:color w:val="auto"/>
          <w:lang w:eastAsia="ar-SA"/>
        </w:rPr>
      </w:pPr>
      <w:r w:rsidRPr="00D74BF0">
        <w:rPr>
          <w:color w:val="auto"/>
          <w:lang w:eastAsia="ar-SA"/>
        </w:rPr>
        <w:t>Оценка воздействия на окружающую природную среду (ОВОС)</w:t>
      </w:r>
    </w:p>
    <w:p w:rsidR="00F161CF" w:rsidRPr="00D74BF0" w:rsidRDefault="00F161CF" w:rsidP="00575CC4">
      <w:pPr>
        <w:spacing w:line="240" w:lineRule="auto"/>
        <w:jc w:val="both"/>
        <w:rPr>
          <w:rFonts w:ascii="Times New Roman" w:hAnsi="Times New Roman"/>
          <w:bCs/>
          <w:sz w:val="24"/>
          <w:szCs w:val="24"/>
        </w:rPr>
      </w:pPr>
    </w:p>
    <w:p w:rsidR="00F161CF" w:rsidRPr="00D74BF0" w:rsidRDefault="00F161CF" w:rsidP="00662691">
      <w:pPr>
        <w:spacing w:after="0" w:line="240" w:lineRule="auto"/>
        <w:jc w:val="center"/>
        <w:rPr>
          <w:rFonts w:ascii="Times New Roman" w:hAnsi="Times New Roman"/>
          <w:sz w:val="24"/>
          <w:szCs w:val="24"/>
        </w:rPr>
      </w:pPr>
    </w:p>
    <w:p w:rsidR="00F161CF" w:rsidRPr="00D74BF0" w:rsidRDefault="00F161CF" w:rsidP="00662691">
      <w:pPr>
        <w:spacing w:after="0" w:line="240" w:lineRule="auto"/>
        <w:ind w:left="360"/>
        <w:jc w:val="center"/>
        <w:rPr>
          <w:rFonts w:ascii="Times New Roman" w:hAnsi="Times New Roman"/>
          <w:b/>
          <w:sz w:val="24"/>
          <w:szCs w:val="24"/>
        </w:rPr>
      </w:pPr>
      <w:r w:rsidRPr="00D74BF0">
        <w:rPr>
          <w:rFonts w:ascii="Times New Roman" w:hAnsi="Times New Roman"/>
          <w:b/>
          <w:sz w:val="24"/>
          <w:szCs w:val="24"/>
        </w:rPr>
        <w:t>Примерный перечень вопросов по основам экологической безопасности</w:t>
      </w:r>
    </w:p>
    <w:p w:rsidR="00F161CF" w:rsidRPr="00D74BF0" w:rsidRDefault="00F161CF" w:rsidP="00662691">
      <w:pPr>
        <w:spacing w:after="0" w:line="240" w:lineRule="auto"/>
        <w:ind w:left="360"/>
        <w:jc w:val="center"/>
        <w:rPr>
          <w:rFonts w:ascii="Times New Roman" w:hAnsi="Times New Roman"/>
          <w:b/>
          <w:sz w:val="24"/>
          <w:szCs w:val="24"/>
        </w:rPr>
      </w:pPr>
      <w:r w:rsidRPr="00D74BF0">
        <w:rPr>
          <w:rFonts w:ascii="Times New Roman" w:hAnsi="Times New Roman"/>
          <w:b/>
          <w:sz w:val="24"/>
          <w:szCs w:val="24"/>
        </w:rPr>
        <w:t xml:space="preserve"> </w:t>
      </w:r>
    </w:p>
    <w:p w:rsidR="00F161CF" w:rsidRPr="00D74BF0" w:rsidRDefault="00F161CF" w:rsidP="002936D4">
      <w:pPr>
        <w:pStyle w:val="aa"/>
        <w:numPr>
          <w:ilvl w:val="0"/>
          <w:numId w:val="12"/>
        </w:numPr>
      </w:pPr>
      <w:r w:rsidRPr="00D74BF0">
        <w:t>Экологические проблемы современности: истощение ресурсов</w:t>
      </w:r>
    </w:p>
    <w:p w:rsidR="00F161CF" w:rsidRPr="00D74BF0" w:rsidRDefault="00F161CF" w:rsidP="002936D4">
      <w:pPr>
        <w:pStyle w:val="aa"/>
        <w:numPr>
          <w:ilvl w:val="0"/>
          <w:numId w:val="12"/>
        </w:numPr>
      </w:pPr>
      <w:r w:rsidRPr="00D74BF0">
        <w:t>Экологические проблемы современности: демографический кризис</w:t>
      </w:r>
    </w:p>
    <w:p w:rsidR="00F161CF" w:rsidRPr="00D74BF0" w:rsidRDefault="00F161CF" w:rsidP="002936D4">
      <w:pPr>
        <w:pStyle w:val="aa"/>
        <w:numPr>
          <w:ilvl w:val="0"/>
          <w:numId w:val="12"/>
        </w:numPr>
      </w:pPr>
      <w:r w:rsidRPr="00D74BF0">
        <w:t>Экологические проблемы современности: кислотные дожди</w:t>
      </w:r>
    </w:p>
    <w:p w:rsidR="00F161CF" w:rsidRPr="00D74BF0" w:rsidRDefault="00F161CF" w:rsidP="002936D4">
      <w:pPr>
        <w:pStyle w:val="aa"/>
        <w:numPr>
          <w:ilvl w:val="0"/>
          <w:numId w:val="12"/>
        </w:numPr>
      </w:pPr>
      <w:r w:rsidRPr="00D74BF0">
        <w:t>Экологические проблемы современности: твердые бытовые отходы</w:t>
      </w:r>
    </w:p>
    <w:p w:rsidR="00F161CF" w:rsidRPr="00D74BF0" w:rsidRDefault="00F161CF" w:rsidP="002936D4">
      <w:pPr>
        <w:pStyle w:val="aa"/>
        <w:numPr>
          <w:ilvl w:val="0"/>
          <w:numId w:val="12"/>
        </w:numPr>
      </w:pPr>
      <w:r w:rsidRPr="00D74BF0">
        <w:t>Экологические проблемы современности: урбанизация</w:t>
      </w:r>
    </w:p>
    <w:p w:rsidR="00F161CF" w:rsidRPr="00D74BF0" w:rsidRDefault="00F161CF" w:rsidP="002936D4">
      <w:pPr>
        <w:pStyle w:val="aa"/>
        <w:numPr>
          <w:ilvl w:val="0"/>
          <w:numId w:val="12"/>
        </w:numPr>
      </w:pPr>
      <w:r w:rsidRPr="00D74BF0">
        <w:t>Экологические проблемы современности: дефицит пресной воды</w:t>
      </w:r>
    </w:p>
    <w:p w:rsidR="00F161CF" w:rsidRPr="00D74BF0" w:rsidRDefault="00F161CF" w:rsidP="002936D4">
      <w:pPr>
        <w:pStyle w:val="aa"/>
        <w:numPr>
          <w:ilvl w:val="0"/>
          <w:numId w:val="12"/>
        </w:numPr>
      </w:pPr>
      <w:r w:rsidRPr="00D74BF0">
        <w:t xml:space="preserve">Экологичное жилье. Энергоэффективность, безопасные стройматериалы, технологические решения. </w:t>
      </w:r>
    </w:p>
    <w:p w:rsidR="00F161CF" w:rsidRPr="00D74BF0" w:rsidRDefault="00F161CF" w:rsidP="002936D4">
      <w:pPr>
        <w:pStyle w:val="aa"/>
        <w:numPr>
          <w:ilvl w:val="0"/>
          <w:numId w:val="12"/>
        </w:numPr>
      </w:pPr>
      <w:r w:rsidRPr="00D74BF0">
        <w:t>Внеземные и гелиофизические опасности</w:t>
      </w:r>
    </w:p>
    <w:p w:rsidR="00F161CF" w:rsidRPr="00D74BF0" w:rsidRDefault="00F161CF" w:rsidP="002936D4">
      <w:pPr>
        <w:pStyle w:val="aa"/>
        <w:numPr>
          <w:ilvl w:val="0"/>
          <w:numId w:val="12"/>
        </w:numPr>
      </w:pPr>
      <w:r w:rsidRPr="00D74BF0">
        <w:t>Проблема утилизации высокотехнологичных отходов</w:t>
      </w:r>
    </w:p>
    <w:p w:rsidR="00F161CF" w:rsidRPr="00D74BF0" w:rsidRDefault="00F161CF" w:rsidP="002936D4">
      <w:pPr>
        <w:pStyle w:val="aa"/>
        <w:numPr>
          <w:ilvl w:val="0"/>
          <w:numId w:val="12"/>
        </w:numPr>
      </w:pPr>
      <w:r w:rsidRPr="00D74BF0">
        <w:t>Экологическая безопасность как составляющая национальной безопасности России</w:t>
      </w:r>
    </w:p>
    <w:p w:rsidR="00F161CF" w:rsidRPr="00D74BF0" w:rsidRDefault="00F161CF" w:rsidP="002936D4">
      <w:pPr>
        <w:pStyle w:val="aa"/>
        <w:numPr>
          <w:ilvl w:val="0"/>
          <w:numId w:val="12"/>
        </w:numPr>
      </w:pPr>
      <w:proofErr w:type="gramStart"/>
      <w:r w:rsidRPr="00D74BF0">
        <w:t>Параметрическое (световое, шумовое, электромагнитное, вибрационное загрязнение среды</w:t>
      </w:r>
      <w:proofErr w:type="gramEnd"/>
    </w:p>
    <w:p w:rsidR="00F161CF" w:rsidRPr="00D74BF0" w:rsidRDefault="00F161CF" w:rsidP="002936D4">
      <w:pPr>
        <w:pStyle w:val="aa"/>
        <w:numPr>
          <w:ilvl w:val="0"/>
          <w:numId w:val="12"/>
        </w:numPr>
      </w:pPr>
      <w:r w:rsidRPr="00D74BF0">
        <w:t>Методы биотестирования, рекомендованные для государственного экологического контроля</w:t>
      </w:r>
    </w:p>
    <w:p w:rsidR="00F161CF" w:rsidRPr="00D74BF0" w:rsidRDefault="00F161CF" w:rsidP="002936D4">
      <w:pPr>
        <w:pStyle w:val="aa"/>
        <w:numPr>
          <w:ilvl w:val="0"/>
          <w:numId w:val="12"/>
        </w:numPr>
      </w:pPr>
      <w:r w:rsidRPr="00D74BF0">
        <w:t>Характеристики качества биомониторинга окружающей среды</w:t>
      </w:r>
    </w:p>
    <w:p w:rsidR="00F161CF" w:rsidRPr="00D74BF0" w:rsidRDefault="00F161CF" w:rsidP="002936D4">
      <w:pPr>
        <w:pStyle w:val="aa"/>
        <w:numPr>
          <w:ilvl w:val="0"/>
          <w:numId w:val="12"/>
        </w:numPr>
      </w:pPr>
      <w:r w:rsidRPr="00D74BF0">
        <w:t>Альтернативные источники энергии: ветер</w:t>
      </w:r>
    </w:p>
    <w:p w:rsidR="00F161CF" w:rsidRPr="00D74BF0" w:rsidRDefault="00F161CF" w:rsidP="002936D4">
      <w:pPr>
        <w:pStyle w:val="aa"/>
        <w:numPr>
          <w:ilvl w:val="0"/>
          <w:numId w:val="12"/>
        </w:numPr>
      </w:pPr>
      <w:r w:rsidRPr="00D74BF0">
        <w:t>Альтернативные источники энергии: солнечная энергия</w:t>
      </w:r>
    </w:p>
    <w:p w:rsidR="00F161CF" w:rsidRPr="00D74BF0" w:rsidRDefault="00F161CF" w:rsidP="002936D4">
      <w:pPr>
        <w:pStyle w:val="aa"/>
        <w:numPr>
          <w:ilvl w:val="0"/>
          <w:numId w:val="12"/>
        </w:numPr>
      </w:pPr>
      <w:r w:rsidRPr="00D74BF0">
        <w:t>Альтернативные источники энергии: энергия приливов и волн</w:t>
      </w:r>
    </w:p>
    <w:p w:rsidR="00F161CF" w:rsidRPr="00D74BF0" w:rsidRDefault="00F161CF" w:rsidP="002936D4">
      <w:pPr>
        <w:pStyle w:val="aa"/>
        <w:numPr>
          <w:ilvl w:val="0"/>
          <w:numId w:val="12"/>
        </w:numPr>
      </w:pPr>
      <w:r w:rsidRPr="00D74BF0">
        <w:t>Альтернативные источники энергии: геотермальная энергия</w:t>
      </w:r>
    </w:p>
    <w:p w:rsidR="00F161CF" w:rsidRPr="00D74BF0" w:rsidRDefault="00F161CF" w:rsidP="002936D4">
      <w:pPr>
        <w:pStyle w:val="aa"/>
        <w:numPr>
          <w:ilvl w:val="0"/>
          <w:numId w:val="12"/>
        </w:numPr>
      </w:pPr>
      <w:r w:rsidRPr="00D74BF0">
        <w:t>Международные соглашения в области охраны окружающей среды</w:t>
      </w:r>
    </w:p>
    <w:p w:rsidR="00F161CF" w:rsidRPr="00D74BF0" w:rsidRDefault="00F161CF" w:rsidP="002936D4">
      <w:pPr>
        <w:pStyle w:val="aa"/>
        <w:numPr>
          <w:ilvl w:val="0"/>
          <w:numId w:val="12"/>
        </w:numPr>
      </w:pPr>
      <w:r w:rsidRPr="00D74BF0">
        <w:t>Биоиндикация в системе экологического мониторинга</w:t>
      </w:r>
    </w:p>
    <w:p w:rsidR="00F161CF" w:rsidRPr="00D74BF0" w:rsidRDefault="00F161CF" w:rsidP="002936D4">
      <w:pPr>
        <w:pStyle w:val="aa"/>
        <w:numPr>
          <w:ilvl w:val="0"/>
          <w:numId w:val="12"/>
        </w:numPr>
      </w:pPr>
      <w:r w:rsidRPr="00D74BF0">
        <w:t>Методы анализа и методология оценки риска поражения жизненной среды в результате опасного воздействия</w:t>
      </w:r>
    </w:p>
    <w:p w:rsidR="00F161CF" w:rsidRPr="00D74BF0" w:rsidRDefault="00F161CF" w:rsidP="002936D4">
      <w:pPr>
        <w:pStyle w:val="aa"/>
        <w:numPr>
          <w:ilvl w:val="0"/>
          <w:numId w:val="12"/>
        </w:numPr>
      </w:pPr>
      <w:r w:rsidRPr="00D74BF0">
        <w:t>Концепции развития общества. Устойчивое развитие.</w:t>
      </w:r>
    </w:p>
    <w:p w:rsidR="00F161CF" w:rsidRPr="00D74BF0" w:rsidRDefault="00F161CF" w:rsidP="002936D4">
      <w:pPr>
        <w:pStyle w:val="aa"/>
        <w:numPr>
          <w:ilvl w:val="0"/>
          <w:numId w:val="12"/>
        </w:numPr>
      </w:pPr>
      <w:r w:rsidRPr="00D74BF0">
        <w:t>Отходы как вторичные материальные ресурсы</w:t>
      </w:r>
    </w:p>
    <w:p w:rsidR="00F161CF" w:rsidRPr="00D74BF0" w:rsidRDefault="00F161CF" w:rsidP="002936D4">
      <w:pPr>
        <w:pStyle w:val="aa"/>
        <w:numPr>
          <w:ilvl w:val="0"/>
          <w:numId w:val="12"/>
        </w:numPr>
      </w:pPr>
      <w:r w:rsidRPr="00D74BF0">
        <w:t>Утилизация отходов: складирование на полигонах. Проблемы и пути решения.</w:t>
      </w:r>
    </w:p>
    <w:p w:rsidR="00F161CF" w:rsidRPr="00D74BF0" w:rsidRDefault="00F161CF" w:rsidP="002936D4">
      <w:pPr>
        <w:pStyle w:val="aa"/>
        <w:numPr>
          <w:ilvl w:val="0"/>
          <w:numId w:val="12"/>
        </w:numPr>
      </w:pPr>
      <w:r w:rsidRPr="00D74BF0">
        <w:t>Утилизация отходов: сжигание. Проблемы и пути решения.</w:t>
      </w:r>
    </w:p>
    <w:p w:rsidR="00F161CF" w:rsidRPr="00D74BF0" w:rsidRDefault="00F161CF" w:rsidP="002936D4">
      <w:pPr>
        <w:pStyle w:val="aa"/>
        <w:numPr>
          <w:ilvl w:val="0"/>
          <w:numId w:val="12"/>
        </w:numPr>
      </w:pPr>
      <w:r w:rsidRPr="00D74BF0">
        <w:lastRenderedPageBreak/>
        <w:t>Утилизация отходов: рециклинг. Проблемы и пути решения.</w:t>
      </w:r>
    </w:p>
    <w:p w:rsidR="00F161CF" w:rsidRPr="00D74BF0" w:rsidRDefault="00F161CF" w:rsidP="00662691">
      <w:pPr>
        <w:spacing w:after="0" w:line="240" w:lineRule="auto"/>
        <w:ind w:left="360"/>
        <w:jc w:val="center"/>
        <w:rPr>
          <w:rFonts w:ascii="Times New Roman" w:hAnsi="Times New Roman"/>
          <w:b/>
          <w:sz w:val="24"/>
          <w:szCs w:val="24"/>
        </w:rPr>
      </w:pPr>
    </w:p>
    <w:p w:rsidR="00F161CF" w:rsidRPr="00D74BF0" w:rsidRDefault="00F161CF" w:rsidP="00575CC4">
      <w:pPr>
        <w:pStyle w:val="12"/>
        <w:contextualSpacing/>
        <w:jc w:val="center"/>
        <w:rPr>
          <w:rFonts w:ascii="Times New Roman" w:hAnsi="Times New Roman"/>
          <w:b/>
          <w:sz w:val="24"/>
          <w:szCs w:val="24"/>
        </w:rPr>
      </w:pPr>
      <w:r w:rsidRPr="00D74BF0">
        <w:rPr>
          <w:rFonts w:ascii="Times New Roman" w:hAnsi="Times New Roman"/>
          <w:b/>
          <w:sz w:val="24"/>
          <w:szCs w:val="24"/>
        </w:rPr>
        <w:t xml:space="preserve">Примерный перечень вопросов </w:t>
      </w:r>
      <w:r w:rsidRPr="00D74BF0">
        <w:rPr>
          <w:rFonts w:ascii="Times New Roman" w:hAnsi="Times New Roman"/>
          <w:b/>
          <w:sz w:val="24"/>
          <w:szCs w:val="24"/>
        </w:rPr>
        <w:br/>
        <w:t>по м</w:t>
      </w:r>
      <w:r w:rsidRPr="00D74BF0">
        <w:rPr>
          <w:rFonts w:ascii="Times New Roman" w:hAnsi="Times New Roman"/>
          <w:b/>
          <w:sz w:val="24"/>
          <w:szCs w:val="24"/>
          <w:lang w:eastAsia="ru-RU"/>
        </w:rPr>
        <w:t>етодам исследования и мониторинга в области экологической безопасности</w:t>
      </w:r>
    </w:p>
    <w:p w:rsidR="00F161CF" w:rsidRPr="00D74BF0" w:rsidRDefault="00F161CF" w:rsidP="00575CC4">
      <w:pPr>
        <w:pStyle w:val="aa"/>
        <w:numPr>
          <w:ilvl w:val="0"/>
          <w:numId w:val="13"/>
        </w:numPr>
        <w:jc w:val="both"/>
      </w:pPr>
      <w:r w:rsidRPr="00D74BF0">
        <w:rPr>
          <w:bCs/>
        </w:rPr>
        <w:t xml:space="preserve">Глобальный экологический мониторинг </w:t>
      </w:r>
    </w:p>
    <w:p w:rsidR="00F161CF" w:rsidRPr="00D74BF0" w:rsidRDefault="00F161CF" w:rsidP="00575CC4">
      <w:pPr>
        <w:pStyle w:val="aa"/>
        <w:numPr>
          <w:ilvl w:val="0"/>
          <w:numId w:val="13"/>
        </w:numPr>
        <w:jc w:val="both"/>
        <w:rPr>
          <w:bCs/>
        </w:rPr>
      </w:pPr>
      <w:r w:rsidRPr="00D74BF0">
        <w:rPr>
          <w:bCs/>
        </w:rPr>
        <w:t>Государственный экологический мониторинг</w:t>
      </w:r>
    </w:p>
    <w:p w:rsidR="00F161CF" w:rsidRPr="00D74BF0" w:rsidRDefault="00F161CF" w:rsidP="00575CC4">
      <w:pPr>
        <w:pStyle w:val="aa"/>
        <w:numPr>
          <w:ilvl w:val="0"/>
          <w:numId w:val="13"/>
        </w:numPr>
        <w:jc w:val="both"/>
        <w:rPr>
          <w:bCs/>
        </w:rPr>
      </w:pPr>
      <w:r w:rsidRPr="00D74BF0">
        <w:rPr>
          <w:bCs/>
        </w:rPr>
        <w:t>Региональный экологический мониторинг</w:t>
      </w:r>
    </w:p>
    <w:p w:rsidR="00F161CF" w:rsidRPr="00D74BF0" w:rsidRDefault="00F161CF" w:rsidP="00575CC4">
      <w:pPr>
        <w:pStyle w:val="aa"/>
        <w:numPr>
          <w:ilvl w:val="0"/>
          <w:numId w:val="13"/>
        </w:numPr>
        <w:jc w:val="both"/>
        <w:rPr>
          <w:bCs/>
        </w:rPr>
      </w:pPr>
      <w:r w:rsidRPr="00D74BF0">
        <w:rPr>
          <w:bCs/>
        </w:rPr>
        <w:t>Фоновый экологический мониторинг</w:t>
      </w:r>
    </w:p>
    <w:p w:rsidR="00F161CF" w:rsidRPr="00D74BF0" w:rsidRDefault="00F161CF" w:rsidP="00575CC4">
      <w:pPr>
        <w:pStyle w:val="aa"/>
        <w:numPr>
          <w:ilvl w:val="0"/>
          <w:numId w:val="13"/>
        </w:numPr>
        <w:jc w:val="both"/>
      </w:pPr>
      <w:r w:rsidRPr="00D74BF0">
        <w:rPr>
          <w:bCs/>
        </w:rPr>
        <w:t>Локальный экологический мониторинг</w:t>
      </w:r>
    </w:p>
    <w:p w:rsidR="00F161CF" w:rsidRPr="00D74BF0" w:rsidRDefault="00F161CF" w:rsidP="00575CC4">
      <w:pPr>
        <w:pStyle w:val="aa"/>
        <w:numPr>
          <w:ilvl w:val="0"/>
          <w:numId w:val="13"/>
        </w:numPr>
        <w:shd w:val="clear" w:color="auto" w:fill="FDFEFF"/>
        <w:jc w:val="both"/>
        <w:outlineLvl w:val="2"/>
        <w:rPr>
          <w:bCs/>
        </w:rPr>
      </w:pPr>
      <w:r w:rsidRPr="00D74BF0">
        <w:rPr>
          <w:bCs/>
        </w:rPr>
        <w:t>Документы, регламентирующие нормирование ОС</w:t>
      </w:r>
    </w:p>
    <w:p w:rsidR="00F161CF" w:rsidRPr="00D74BF0" w:rsidRDefault="00F161CF" w:rsidP="00575CC4">
      <w:pPr>
        <w:pStyle w:val="aa"/>
        <w:numPr>
          <w:ilvl w:val="0"/>
          <w:numId w:val="13"/>
        </w:numPr>
        <w:shd w:val="clear" w:color="auto" w:fill="FDFEFF"/>
        <w:jc w:val="both"/>
        <w:outlineLvl w:val="2"/>
        <w:rPr>
          <w:bCs/>
        </w:rPr>
      </w:pPr>
      <w:r w:rsidRPr="00D74BF0">
        <w:rPr>
          <w:bCs/>
        </w:rPr>
        <w:t xml:space="preserve">Санитарно-гигиеническое нормирование </w:t>
      </w:r>
    </w:p>
    <w:p w:rsidR="00F161CF" w:rsidRPr="00D74BF0" w:rsidRDefault="00F161CF" w:rsidP="00575CC4">
      <w:pPr>
        <w:pStyle w:val="aa"/>
        <w:numPr>
          <w:ilvl w:val="0"/>
          <w:numId w:val="13"/>
        </w:numPr>
        <w:shd w:val="clear" w:color="auto" w:fill="FDFEFF"/>
        <w:jc w:val="both"/>
        <w:outlineLvl w:val="2"/>
        <w:rPr>
          <w:bCs/>
        </w:rPr>
      </w:pPr>
      <w:r w:rsidRPr="00D74BF0">
        <w:rPr>
          <w:bCs/>
        </w:rPr>
        <w:t>Научно-техническое нормирование</w:t>
      </w:r>
    </w:p>
    <w:p w:rsidR="00F161CF" w:rsidRPr="00D74BF0" w:rsidRDefault="00F161CF" w:rsidP="00575CC4">
      <w:pPr>
        <w:pStyle w:val="aa"/>
        <w:numPr>
          <w:ilvl w:val="0"/>
          <w:numId w:val="13"/>
        </w:numPr>
        <w:shd w:val="clear" w:color="auto" w:fill="FDFEFF"/>
        <w:jc w:val="both"/>
        <w:outlineLvl w:val="2"/>
        <w:rPr>
          <w:bCs/>
        </w:rPr>
      </w:pPr>
      <w:r w:rsidRPr="00D74BF0">
        <w:rPr>
          <w:bCs/>
        </w:rPr>
        <w:t>Нормирование качества воздуха</w:t>
      </w:r>
    </w:p>
    <w:p w:rsidR="00F161CF" w:rsidRPr="00D74BF0" w:rsidRDefault="00F161CF" w:rsidP="00575CC4">
      <w:pPr>
        <w:pStyle w:val="aa"/>
        <w:numPr>
          <w:ilvl w:val="0"/>
          <w:numId w:val="13"/>
        </w:numPr>
        <w:shd w:val="clear" w:color="auto" w:fill="FDFEFF"/>
        <w:jc w:val="both"/>
        <w:outlineLvl w:val="2"/>
        <w:rPr>
          <w:bCs/>
        </w:rPr>
      </w:pPr>
      <w:r w:rsidRPr="00D74BF0">
        <w:rPr>
          <w:bCs/>
        </w:rPr>
        <w:t>Нормирование качества воды</w:t>
      </w:r>
    </w:p>
    <w:p w:rsidR="00F161CF" w:rsidRPr="00D74BF0" w:rsidRDefault="00F161CF" w:rsidP="00575CC4">
      <w:pPr>
        <w:pStyle w:val="aa"/>
        <w:numPr>
          <w:ilvl w:val="0"/>
          <w:numId w:val="13"/>
        </w:numPr>
        <w:shd w:val="clear" w:color="auto" w:fill="FDFEFF"/>
        <w:jc w:val="both"/>
        <w:outlineLvl w:val="2"/>
        <w:rPr>
          <w:bCs/>
        </w:rPr>
      </w:pPr>
      <w:r w:rsidRPr="00D74BF0">
        <w:rPr>
          <w:bCs/>
        </w:rPr>
        <w:t>Нормирование качества почвы</w:t>
      </w:r>
    </w:p>
    <w:p w:rsidR="00F161CF" w:rsidRPr="00D74BF0" w:rsidRDefault="00F161CF" w:rsidP="00575CC4">
      <w:pPr>
        <w:pStyle w:val="aa"/>
        <w:numPr>
          <w:ilvl w:val="0"/>
          <w:numId w:val="13"/>
        </w:numPr>
        <w:shd w:val="clear" w:color="auto" w:fill="FDFEFF"/>
        <w:jc w:val="both"/>
        <w:outlineLvl w:val="2"/>
      </w:pPr>
      <w:r w:rsidRPr="00D74BF0">
        <w:rPr>
          <w:bCs/>
        </w:rPr>
        <w:t>Нормирование воздействия</w:t>
      </w:r>
    </w:p>
    <w:p w:rsidR="00F161CF" w:rsidRPr="00D74BF0" w:rsidRDefault="00F161CF" w:rsidP="00575CC4">
      <w:pPr>
        <w:pStyle w:val="aa"/>
        <w:numPr>
          <w:ilvl w:val="0"/>
          <w:numId w:val="13"/>
        </w:numPr>
      </w:pPr>
      <w:r w:rsidRPr="00D74BF0">
        <w:t>Выбор места контроля загрязнения и поиск его источника с целью первичной оценки и/или отбора проб</w:t>
      </w:r>
    </w:p>
    <w:p w:rsidR="00F161CF" w:rsidRPr="00D74BF0" w:rsidRDefault="00F161CF" w:rsidP="00575CC4">
      <w:pPr>
        <w:pStyle w:val="aa"/>
        <w:numPr>
          <w:ilvl w:val="0"/>
          <w:numId w:val="13"/>
        </w:numPr>
        <w:shd w:val="clear" w:color="auto" w:fill="FDFEFF"/>
        <w:jc w:val="both"/>
        <w:outlineLvl w:val="2"/>
      </w:pPr>
      <w:r w:rsidRPr="00D74BF0">
        <w:t>Отбор проб объектов загрязненной среды</w:t>
      </w:r>
    </w:p>
    <w:p w:rsidR="00F161CF" w:rsidRPr="00D74BF0" w:rsidRDefault="00F161CF" w:rsidP="00575CC4">
      <w:pPr>
        <w:pStyle w:val="aa"/>
        <w:numPr>
          <w:ilvl w:val="0"/>
          <w:numId w:val="13"/>
        </w:numPr>
        <w:shd w:val="clear" w:color="auto" w:fill="FDFEFF"/>
        <w:jc w:val="both"/>
        <w:outlineLvl w:val="2"/>
      </w:pPr>
      <w:r w:rsidRPr="00D74BF0">
        <w:t>Подготовка проб для анализа</w:t>
      </w:r>
    </w:p>
    <w:p w:rsidR="00F161CF" w:rsidRPr="00D74BF0" w:rsidRDefault="00F161CF" w:rsidP="00575CC4">
      <w:pPr>
        <w:pStyle w:val="aa"/>
        <w:numPr>
          <w:ilvl w:val="0"/>
          <w:numId w:val="13"/>
        </w:numPr>
      </w:pPr>
      <w:r w:rsidRPr="00D74BF0">
        <w:t>Количественный анализ проб загрязненных объектов окружающей среды</w:t>
      </w:r>
    </w:p>
    <w:p w:rsidR="00F161CF" w:rsidRPr="00D74BF0" w:rsidRDefault="00F161CF" w:rsidP="00575CC4">
      <w:pPr>
        <w:pStyle w:val="aa"/>
        <w:numPr>
          <w:ilvl w:val="0"/>
          <w:numId w:val="13"/>
        </w:numPr>
      </w:pPr>
      <w:r w:rsidRPr="00D74BF0">
        <w:t>Обработка, оценка и представление результатов контроля ОС</w:t>
      </w:r>
    </w:p>
    <w:p w:rsidR="00F161CF" w:rsidRPr="00D74BF0" w:rsidRDefault="00F161CF" w:rsidP="00575CC4">
      <w:pPr>
        <w:pStyle w:val="a3"/>
        <w:numPr>
          <w:ilvl w:val="0"/>
          <w:numId w:val="13"/>
        </w:numPr>
        <w:shd w:val="clear" w:color="auto" w:fill="FDFEFF"/>
        <w:spacing w:line="240" w:lineRule="auto"/>
        <w:contextualSpacing/>
        <w:jc w:val="both"/>
        <w:outlineLvl w:val="2"/>
        <w:rPr>
          <w:b w:val="0"/>
        </w:rPr>
      </w:pPr>
      <w:r w:rsidRPr="00D74BF0">
        <w:rPr>
          <w:b w:val="0"/>
        </w:rPr>
        <w:t>требования к методам и средствам экоаналитического контроля</w:t>
      </w:r>
      <w:r w:rsidRPr="00D74BF0">
        <w:rPr>
          <w:b w:val="0"/>
          <w:bCs w:val="0"/>
        </w:rPr>
        <w:t xml:space="preserve"> </w:t>
      </w:r>
    </w:p>
    <w:p w:rsidR="00F161CF" w:rsidRPr="00D74BF0" w:rsidRDefault="00F161CF" w:rsidP="00575CC4">
      <w:pPr>
        <w:pStyle w:val="aa"/>
        <w:numPr>
          <w:ilvl w:val="0"/>
          <w:numId w:val="13"/>
        </w:numPr>
        <w:shd w:val="clear" w:color="auto" w:fill="FDFEFF"/>
        <w:jc w:val="both"/>
        <w:outlineLvl w:val="2"/>
      </w:pPr>
      <w:r w:rsidRPr="00D74BF0">
        <w:t>Классификация и основные характеристики экоаналитических средств</w:t>
      </w:r>
    </w:p>
    <w:p w:rsidR="00F161CF" w:rsidRPr="00D74BF0" w:rsidRDefault="00F161CF" w:rsidP="00662691">
      <w:pPr>
        <w:spacing w:after="0" w:line="240" w:lineRule="auto"/>
        <w:ind w:left="360"/>
        <w:jc w:val="center"/>
        <w:rPr>
          <w:rFonts w:ascii="Times New Roman" w:hAnsi="Times New Roman"/>
          <w:b/>
          <w:sz w:val="24"/>
          <w:szCs w:val="24"/>
        </w:rPr>
      </w:pPr>
    </w:p>
    <w:p w:rsidR="00F161CF" w:rsidRPr="00D74BF0" w:rsidRDefault="00F161CF" w:rsidP="00662691">
      <w:pPr>
        <w:spacing w:after="0" w:line="240" w:lineRule="auto"/>
        <w:ind w:left="360"/>
        <w:jc w:val="center"/>
        <w:rPr>
          <w:rFonts w:ascii="Times New Roman" w:hAnsi="Times New Roman"/>
          <w:b/>
          <w:sz w:val="24"/>
          <w:szCs w:val="24"/>
        </w:rPr>
      </w:pPr>
    </w:p>
    <w:p w:rsidR="00F161CF" w:rsidRPr="00D74BF0" w:rsidRDefault="00F161CF" w:rsidP="00662691">
      <w:pPr>
        <w:spacing w:after="0" w:line="240" w:lineRule="auto"/>
        <w:jc w:val="center"/>
        <w:rPr>
          <w:rFonts w:ascii="Times New Roman" w:hAnsi="Times New Roman"/>
          <w:b/>
          <w:sz w:val="24"/>
          <w:szCs w:val="24"/>
        </w:rPr>
      </w:pPr>
      <w:r w:rsidRPr="00D74BF0">
        <w:rPr>
          <w:rFonts w:ascii="Times New Roman" w:hAnsi="Times New Roman"/>
          <w:b/>
          <w:sz w:val="24"/>
          <w:szCs w:val="24"/>
        </w:rPr>
        <w:t>Примерный перечень вопросов по экологической безопасности в сфере пищевой промышленности</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1. Критерии оценки, используемые в Европейской премии по качеству;</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2. Европейские системы контроля безопасности продуктов питания.</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3. Федеральный закон «О качестве и безопасности пищевых продуктов»;</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4. Общие принципы системы ХАССП;</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5. Управление устройствами для мониторинга и измерений;</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6. Критерии качества и безопасности пищевых продуктов;</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7. Система мониторинга качества и безопасности пищевой продукции;</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8. Загрязнение окружающей среды на предприятиях пищевой промышленности;</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9. Образование, поступление и размещение токсичных отходов на предприятиях пищевой промышленности.</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r w:rsidRPr="00D74BF0">
        <w:rPr>
          <w:rFonts w:ascii="Times New Roman" w:hAnsi="Times New Roman"/>
          <w:sz w:val="24"/>
          <w:szCs w:val="24"/>
          <w:shd w:val="clear" w:color="auto" w:fill="FFFFFF"/>
        </w:rPr>
        <w:t>10. Показатели качества пищевой продукции и факторы, влияющие на них.</w:t>
      </w:r>
    </w:p>
    <w:p w:rsidR="00F161CF" w:rsidRPr="00D74BF0" w:rsidRDefault="00F161CF" w:rsidP="00575CC4">
      <w:pPr>
        <w:spacing w:after="0" w:line="240" w:lineRule="auto"/>
        <w:ind w:left="720"/>
        <w:jc w:val="both"/>
        <w:rPr>
          <w:rFonts w:ascii="Times New Roman" w:hAnsi="Times New Roman"/>
          <w:sz w:val="24"/>
          <w:szCs w:val="24"/>
          <w:shd w:val="clear" w:color="auto" w:fill="FFFFFF"/>
        </w:rPr>
      </w:pPr>
    </w:p>
    <w:p w:rsidR="00F161CF" w:rsidRPr="00D74BF0" w:rsidRDefault="00F161CF" w:rsidP="00575CC4">
      <w:pPr>
        <w:spacing w:after="0" w:line="240" w:lineRule="auto"/>
        <w:ind w:left="720"/>
        <w:jc w:val="both"/>
        <w:rPr>
          <w:rFonts w:ascii="Times New Roman" w:hAnsi="Times New Roman"/>
          <w:sz w:val="24"/>
          <w:szCs w:val="24"/>
          <w:shd w:val="clear" w:color="auto" w:fill="FFFFFF"/>
        </w:rPr>
      </w:pPr>
    </w:p>
    <w:p w:rsidR="00F161CF" w:rsidRPr="00D74BF0" w:rsidRDefault="00F161CF" w:rsidP="00575CC4">
      <w:pPr>
        <w:pStyle w:val="12"/>
        <w:jc w:val="center"/>
        <w:rPr>
          <w:rFonts w:ascii="Times New Roman" w:hAnsi="Times New Roman"/>
          <w:b/>
          <w:sz w:val="24"/>
          <w:szCs w:val="24"/>
        </w:rPr>
      </w:pPr>
      <w:r w:rsidRPr="00D74BF0">
        <w:rPr>
          <w:rFonts w:ascii="Times New Roman" w:hAnsi="Times New Roman"/>
          <w:b/>
          <w:sz w:val="24"/>
          <w:szCs w:val="24"/>
        </w:rPr>
        <w:t>Примерный перечень вопросов по ф</w:t>
      </w:r>
      <w:r w:rsidRPr="00D74BF0">
        <w:rPr>
          <w:rFonts w:ascii="Times New Roman" w:hAnsi="Times New Roman"/>
          <w:b/>
          <w:sz w:val="24"/>
          <w:szCs w:val="24"/>
          <w:lang w:eastAsia="ru-RU"/>
        </w:rPr>
        <w:t>изико-химическим методам исследования в области экологической безопасности</w:t>
      </w:r>
    </w:p>
    <w:p w:rsidR="00F161CF" w:rsidRPr="00D74BF0" w:rsidRDefault="00F161CF" w:rsidP="00575CC4">
      <w:pPr>
        <w:pStyle w:val="aa"/>
        <w:numPr>
          <w:ilvl w:val="0"/>
          <w:numId w:val="14"/>
        </w:numPr>
        <w:jc w:val="both"/>
      </w:pPr>
      <w:r w:rsidRPr="00D74BF0">
        <w:t>Основные виды загрязнения окружающей среды, их краткая характеристика.</w:t>
      </w:r>
    </w:p>
    <w:p w:rsidR="00F161CF" w:rsidRPr="00D74BF0" w:rsidRDefault="00F161CF" w:rsidP="00575CC4">
      <w:pPr>
        <w:pStyle w:val="aa"/>
        <w:numPr>
          <w:ilvl w:val="0"/>
          <w:numId w:val="14"/>
        </w:numPr>
        <w:jc w:val="both"/>
      </w:pPr>
      <w:r w:rsidRPr="00D74BF0">
        <w:t>Естественное и искусственное загрязнение атмосферы.</w:t>
      </w:r>
    </w:p>
    <w:p w:rsidR="00F161CF" w:rsidRPr="00D74BF0" w:rsidRDefault="00F161CF" w:rsidP="00575CC4">
      <w:pPr>
        <w:pStyle w:val="aa"/>
        <w:numPr>
          <w:ilvl w:val="0"/>
          <w:numId w:val="14"/>
        </w:numPr>
        <w:jc w:val="both"/>
      </w:pPr>
      <w:r w:rsidRPr="00D74BF0">
        <w:t>Загрязнение внутренних водоемов, его причины и масштабы. Основные источники загрязнения.</w:t>
      </w:r>
    </w:p>
    <w:p w:rsidR="00F161CF" w:rsidRPr="00D74BF0" w:rsidRDefault="00F161CF" w:rsidP="00575CC4">
      <w:pPr>
        <w:pStyle w:val="aa"/>
        <w:numPr>
          <w:ilvl w:val="0"/>
          <w:numId w:val="14"/>
        </w:numPr>
        <w:jc w:val="both"/>
      </w:pPr>
      <w:r w:rsidRPr="00D74BF0">
        <w:t>Масштабы и последствия загрязнения гидросферы нефтью и нефтепродуктами.</w:t>
      </w:r>
    </w:p>
    <w:p w:rsidR="00F161CF" w:rsidRPr="00D74BF0" w:rsidRDefault="00F161CF" w:rsidP="00575CC4">
      <w:pPr>
        <w:pStyle w:val="aa"/>
        <w:numPr>
          <w:ilvl w:val="0"/>
          <w:numId w:val="14"/>
        </w:numPr>
        <w:jc w:val="both"/>
      </w:pPr>
      <w:r w:rsidRPr="00D74BF0">
        <w:t>Масштабы и последствия загрязнения гидросферы сточными водами</w:t>
      </w:r>
    </w:p>
    <w:p w:rsidR="00F161CF" w:rsidRPr="00D74BF0" w:rsidRDefault="00F161CF" w:rsidP="00575CC4">
      <w:pPr>
        <w:pStyle w:val="aa"/>
        <w:numPr>
          <w:ilvl w:val="0"/>
          <w:numId w:val="14"/>
        </w:numPr>
        <w:jc w:val="both"/>
      </w:pPr>
      <w:r w:rsidRPr="00D74BF0">
        <w:t>Загрязнение почвы в процессе сельскохозяйственного производства</w:t>
      </w:r>
    </w:p>
    <w:p w:rsidR="00F161CF" w:rsidRPr="00D74BF0" w:rsidRDefault="00F161CF" w:rsidP="00575CC4">
      <w:pPr>
        <w:pStyle w:val="aa"/>
        <w:numPr>
          <w:ilvl w:val="0"/>
          <w:numId w:val="14"/>
        </w:numPr>
        <w:jc w:val="both"/>
      </w:pPr>
      <w:r w:rsidRPr="00D74BF0">
        <w:t>Загрязнение почвы тяжелыми металлами и радиоактивными отходами.</w:t>
      </w:r>
    </w:p>
    <w:p w:rsidR="00F161CF" w:rsidRPr="00D74BF0" w:rsidRDefault="00F161CF" w:rsidP="00575CC4">
      <w:pPr>
        <w:pStyle w:val="aa"/>
        <w:numPr>
          <w:ilvl w:val="0"/>
          <w:numId w:val="14"/>
        </w:numPr>
        <w:jc w:val="both"/>
      </w:pPr>
      <w:r w:rsidRPr="00D74BF0">
        <w:t>Кислотные дожди, причины их возникновения, экологические последствия.</w:t>
      </w:r>
    </w:p>
    <w:p w:rsidR="00F161CF" w:rsidRPr="00D74BF0" w:rsidRDefault="00F161CF" w:rsidP="00575CC4">
      <w:pPr>
        <w:pStyle w:val="aa"/>
        <w:numPr>
          <w:ilvl w:val="0"/>
          <w:numId w:val="14"/>
        </w:numPr>
        <w:jc w:val="both"/>
        <w:rPr>
          <w:spacing w:val="-1"/>
        </w:rPr>
      </w:pPr>
      <w:r w:rsidRPr="00D74BF0">
        <w:rPr>
          <w:spacing w:val="6"/>
        </w:rPr>
        <w:lastRenderedPageBreak/>
        <w:t>Контактные методы идентификации и определение веществ-загрязнителей.</w:t>
      </w:r>
    </w:p>
    <w:p w:rsidR="00F161CF" w:rsidRPr="00D74BF0" w:rsidRDefault="00F161CF" w:rsidP="00575CC4">
      <w:pPr>
        <w:pStyle w:val="aa"/>
        <w:numPr>
          <w:ilvl w:val="0"/>
          <w:numId w:val="14"/>
        </w:numPr>
        <w:jc w:val="both"/>
        <w:rPr>
          <w:spacing w:val="-1"/>
        </w:rPr>
      </w:pPr>
      <w:r w:rsidRPr="00D74BF0">
        <w:rPr>
          <w:spacing w:val="6"/>
        </w:rPr>
        <w:t>Дистанционные методы идентификации и определение веществ-загрязнителей.</w:t>
      </w:r>
    </w:p>
    <w:p w:rsidR="00F161CF" w:rsidRPr="00D74BF0" w:rsidRDefault="00F161CF" w:rsidP="00575CC4">
      <w:pPr>
        <w:pStyle w:val="aa"/>
        <w:numPr>
          <w:ilvl w:val="0"/>
          <w:numId w:val="14"/>
        </w:numPr>
        <w:jc w:val="both"/>
        <w:rPr>
          <w:spacing w:val="-1"/>
        </w:rPr>
      </w:pPr>
      <w:r w:rsidRPr="00D74BF0">
        <w:rPr>
          <w:spacing w:val="6"/>
        </w:rPr>
        <w:t>Биологические методы идентификации и определение веществ-загрязнителей.</w:t>
      </w:r>
    </w:p>
    <w:p w:rsidR="00F161CF" w:rsidRPr="00D74BF0" w:rsidRDefault="00F161CF" w:rsidP="00575CC4">
      <w:pPr>
        <w:pStyle w:val="aa"/>
        <w:numPr>
          <w:ilvl w:val="0"/>
          <w:numId w:val="14"/>
        </w:numPr>
        <w:jc w:val="both"/>
      </w:pPr>
      <w:r w:rsidRPr="00D74BF0">
        <w:t>Особенности физико-химических методов оценки окружающей среды.</w:t>
      </w:r>
    </w:p>
    <w:p w:rsidR="00F161CF" w:rsidRPr="00D74BF0" w:rsidRDefault="00F161CF" w:rsidP="00575CC4">
      <w:pPr>
        <w:pStyle w:val="aa"/>
        <w:ind w:left="360"/>
        <w:jc w:val="both"/>
      </w:pPr>
    </w:p>
    <w:p w:rsidR="00F161CF" w:rsidRPr="00D74BF0" w:rsidRDefault="00F161CF" w:rsidP="00575CC4">
      <w:pPr>
        <w:pStyle w:val="12"/>
        <w:jc w:val="center"/>
        <w:rPr>
          <w:rFonts w:ascii="Times New Roman" w:hAnsi="Times New Roman"/>
          <w:b/>
          <w:sz w:val="24"/>
          <w:szCs w:val="24"/>
        </w:rPr>
      </w:pPr>
      <w:r w:rsidRPr="00D74BF0">
        <w:rPr>
          <w:rFonts w:ascii="Times New Roman" w:hAnsi="Times New Roman"/>
          <w:b/>
          <w:sz w:val="24"/>
          <w:szCs w:val="24"/>
        </w:rPr>
        <w:t>Примерный перечень вопросов по экологической экспертизе</w:t>
      </w:r>
    </w:p>
    <w:p w:rsidR="00F161CF" w:rsidRPr="00D74BF0" w:rsidRDefault="00F161CF" w:rsidP="00575CC4">
      <w:pPr>
        <w:pStyle w:val="aa"/>
        <w:numPr>
          <w:ilvl w:val="0"/>
          <w:numId w:val="15"/>
        </w:numPr>
        <w:ind w:left="714" w:hanging="357"/>
        <w:jc w:val="both"/>
      </w:pPr>
      <w:r w:rsidRPr="00D74BF0">
        <w:t>Экологическое обоснование предпроектной и проектной документации. Общие требования к экологической оценке проекта.</w:t>
      </w:r>
    </w:p>
    <w:p w:rsidR="00F161CF" w:rsidRPr="00D74BF0" w:rsidRDefault="00F161CF" w:rsidP="00575CC4">
      <w:pPr>
        <w:pStyle w:val="aa"/>
        <w:numPr>
          <w:ilvl w:val="0"/>
          <w:numId w:val="15"/>
        </w:numPr>
        <w:ind w:left="714" w:hanging="357"/>
        <w:jc w:val="both"/>
      </w:pPr>
      <w:r w:rsidRPr="00D74BF0">
        <w:t xml:space="preserve">Многосторонние международные конвенции и соглашения в области ООС. </w:t>
      </w:r>
    </w:p>
    <w:p w:rsidR="00F161CF" w:rsidRPr="00D74BF0" w:rsidRDefault="00F161CF" w:rsidP="00575CC4">
      <w:pPr>
        <w:pStyle w:val="aa"/>
        <w:numPr>
          <w:ilvl w:val="0"/>
          <w:numId w:val="15"/>
        </w:numPr>
        <w:ind w:left="714" w:hanging="357"/>
        <w:jc w:val="both"/>
      </w:pPr>
      <w:r w:rsidRPr="00D74BF0">
        <w:t xml:space="preserve">Обеспечение экологической безопасности. </w:t>
      </w:r>
    </w:p>
    <w:p w:rsidR="00F161CF" w:rsidRPr="00D74BF0" w:rsidRDefault="00F161CF" w:rsidP="00575CC4">
      <w:pPr>
        <w:pStyle w:val="aa"/>
        <w:numPr>
          <w:ilvl w:val="0"/>
          <w:numId w:val="15"/>
        </w:numPr>
        <w:ind w:left="714" w:hanging="357"/>
        <w:jc w:val="both"/>
      </w:pPr>
      <w:r w:rsidRPr="00D74BF0">
        <w:t xml:space="preserve">Механизмы устойчивости экосистем. </w:t>
      </w:r>
    </w:p>
    <w:p w:rsidR="00F161CF" w:rsidRPr="00D74BF0" w:rsidRDefault="00F161CF" w:rsidP="00575CC4">
      <w:pPr>
        <w:pStyle w:val="aa"/>
        <w:numPr>
          <w:ilvl w:val="0"/>
          <w:numId w:val="15"/>
        </w:numPr>
        <w:ind w:left="714" w:hanging="357"/>
        <w:jc w:val="both"/>
      </w:pPr>
      <w:r w:rsidRPr="00D74BF0">
        <w:t>Основные показатели устойчивости экосистем к химическому загрязнению.</w:t>
      </w:r>
    </w:p>
    <w:p w:rsidR="00F161CF" w:rsidRPr="00D74BF0" w:rsidRDefault="00F161CF" w:rsidP="00575CC4">
      <w:pPr>
        <w:pStyle w:val="aa"/>
        <w:numPr>
          <w:ilvl w:val="0"/>
          <w:numId w:val="15"/>
        </w:numPr>
        <w:ind w:left="714" w:hanging="357"/>
        <w:jc w:val="both"/>
      </w:pPr>
      <w:r w:rsidRPr="00D74BF0">
        <w:t>Технические системы экологической безопасности.</w:t>
      </w:r>
    </w:p>
    <w:p w:rsidR="00F161CF" w:rsidRPr="00D74BF0" w:rsidRDefault="00F161CF" w:rsidP="00575CC4">
      <w:pPr>
        <w:pStyle w:val="aa"/>
        <w:numPr>
          <w:ilvl w:val="0"/>
          <w:numId w:val="15"/>
        </w:numPr>
        <w:ind w:left="714" w:hanging="357"/>
        <w:jc w:val="both"/>
      </w:pPr>
      <w:r w:rsidRPr="00D74BF0">
        <w:t xml:space="preserve">Системы защиты атмосферного воздуха. </w:t>
      </w:r>
    </w:p>
    <w:p w:rsidR="00F161CF" w:rsidRPr="00D74BF0" w:rsidRDefault="00F161CF" w:rsidP="00575CC4">
      <w:pPr>
        <w:pStyle w:val="aa"/>
        <w:numPr>
          <w:ilvl w:val="0"/>
          <w:numId w:val="15"/>
        </w:numPr>
        <w:ind w:left="714" w:hanging="357"/>
        <w:jc w:val="both"/>
      </w:pPr>
      <w:r w:rsidRPr="00D74BF0">
        <w:t>Системы защиты водной среды. Системы обращения с отходами. Современное состояние проблемы отходов.</w:t>
      </w:r>
    </w:p>
    <w:p w:rsidR="00F161CF" w:rsidRPr="00D74BF0" w:rsidRDefault="00F161CF" w:rsidP="00575CC4">
      <w:pPr>
        <w:pStyle w:val="aa"/>
        <w:numPr>
          <w:ilvl w:val="0"/>
          <w:numId w:val="15"/>
        </w:numPr>
        <w:ind w:left="714" w:hanging="357"/>
        <w:jc w:val="both"/>
      </w:pPr>
      <w:r w:rsidRPr="00D74BF0">
        <w:t xml:space="preserve">Принципы экологической экспертизы.  </w:t>
      </w:r>
    </w:p>
    <w:p w:rsidR="00F161CF" w:rsidRPr="00D74BF0" w:rsidRDefault="00F161CF" w:rsidP="00575CC4">
      <w:pPr>
        <w:pStyle w:val="aa"/>
        <w:numPr>
          <w:ilvl w:val="0"/>
          <w:numId w:val="15"/>
        </w:numPr>
        <w:ind w:left="714" w:hanging="357"/>
        <w:jc w:val="both"/>
      </w:pPr>
      <w:r w:rsidRPr="00D74BF0">
        <w:t>Порядок организации и проведения ГЭЭ.</w:t>
      </w:r>
    </w:p>
    <w:p w:rsidR="00F161CF" w:rsidRPr="00D74BF0" w:rsidRDefault="00F161CF" w:rsidP="00575CC4">
      <w:pPr>
        <w:spacing w:after="0" w:line="240" w:lineRule="auto"/>
        <w:jc w:val="center"/>
        <w:rPr>
          <w:rFonts w:ascii="Times New Roman" w:hAnsi="Times New Roman"/>
          <w:b/>
          <w:sz w:val="24"/>
          <w:szCs w:val="24"/>
        </w:rPr>
      </w:pPr>
    </w:p>
    <w:p w:rsidR="00F161CF" w:rsidRPr="00D74BF0" w:rsidRDefault="00F161CF" w:rsidP="00575CC4">
      <w:pPr>
        <w:tabs>
          <w:tab w:val="left" w:pos="615"/>
        </w:tabs>
        <w:spacing w:after="0" w:line="240" w:lineRule="auto"/>
        <w:rPr>
          <w:rFonts w:ascii="Times New Roman" w:hAnsi="Times New Roman"/>
          <w:b/>
          <w:bCs/>
          <w:sz w:val="24"/>
          <w:szCs w:val="24"/>
        </w:rPr>
      </w:pPr>
    </w:p>
    <w:p w:rsidR="00F161CF" w:rsidRPr="00D74BF0" w:rsidRDefault="00F161CF" w:rsidP="00662691">
      <w:pPr>
        <w:spacing w:after="0" w:line="240" w:lineRule="auto"/>
        <w:jc w:val="center"/>
        <w:rPr>
          <w:rFonts w:ascii="Times New Roman" w:hAnsi="Times New Roman"/>
          <w:b/>
          <w:bCs/>
          <w:sz w:val="24"/>
          <w:szCs w:val="24"/>
        </w:rPr>
      </w:pPr>
      <w:r w:rsidRPr="00D74BF0">
        <w:rPr>
          <w:rFonts w:ascii="Times New Roman" w:hAnsi="Times New Roman"/>
          <w:b/>
          <w:bCs/>
          <w:sz w:val="24"/>
          <w:szCs w:val="24"/>
        </w:rPr>
        <w:t>Рекомендуемая литература для подготовки к государственному экзамену</w:t>
      </w:r>
    </w:p>
    <w:p w:rsidR="00F161CF" w:rsidRPr="00D74BF0" w:rsidRDefault="00F161CF" w:rsidP="00575CC4">
      <w:pPr>
        <w:rPr>
          <w:rFonts w:ascii="Times New Roman" w:hAnsi="Times New Roman"/>
          <w:i/>
          <w:sz w:val="24"/>
          <w:szCs w:val="24"/>
        </w:rPr>
      </w:pPr>
      <w:r w:rsidRPr="00D74BF0">
        <w:rPr>
          <w:rFonts w:ascii="Times New Roman" w:hAnsi="Times New Roman"/>
          <w:i/>
          <w:sz w:val="24"/>
          <w:szCs w:val="24"/>
        </w:rPr>
        <w:t>а) основная литература</w:t>
      </w:r>
      <w:r w:rsidRPr="00D74BF0">
        <w:rPr>
          <w:rFonts w:ascii="Times New Roman" w:hAnsi="Times New Roman"/>
          <w:b/>
          <w:sz w:val="24"/>
          <w:szCs w:val="24"/>
        </w:rPr>
        <w:t xml:space="preserve"> по Основам экологической безопасности</w:t>
      </w:r>
      <w:proofErr w:type="gramStart"/>
      <w:r w:rsidRPr="00D74BF0">
        <w:rPr>
          <w:rFonts w:ascii="Times New Roman" w:hAnsi="Times New Roman"/>
          <w:i/>
          <w:sz w:val="24"/>
          <w:szCs w:val="24"/>
        </w:rPr>
        <w:t xml:space="preserve"> :</w:t>
      </w:r>
      <w:proofErr w:type="gramEnd"/>
    </w:p>
    <w:p w:rsidR="00F161CF" w:rsidRPr="00D74BF0" w:rsidRDefault="00F161CF" w:rsidP="00575CC4">
      <w:pPr>
        <w:pStyle w:val="aa"/>
        <w:numPr>
          <w:ilvl w:val="0"/>
          <w:numId w:val="17"/>
        </w:numPr>
      </w:pPr>
      <w:r w:rsidRPr="00D74BF0">
        <w:rPr>
          <w:bCs/>
        </w:rPr>
        <w:t>Агеев С.Г.</w:t>
      </w:r>
      <w:r w:rsidRPr="00D74BF0">
        <w:t xml:space="preserve">    Промышленная экология: Учебное пособие/ С.Г. Агеев, И.П. Добровольский. - Челябинск, 2009. - 297 </w:t>
      </w:r>
      <w:proofErr w:type="gramStart"/>
      <w:r w:rsidRPr="00D74BF0">
        <w:t>с</w:t>
      </w:r>
      <w:proofErr w:type="gramEnd"/>
      <w:r w:rsidRPr="00D74BF0">
        <w:t>.</w:t>
      </w:r>
    </w:p>
    <w:p w:rsidR="00F161CF" w:rsidRPr="00D74BF0" w:rsidRDefault="00F161CF" w:rsidP="00575CC4">
      <w:pPr>
        <w:pStyle w:val="aa"/>
        <w:numPr>
          <w:ilvl w:val="0"/>
          <w:numId w:val="17"/>
        </w:numPr>
      </w:pPr>
      <w:r w:rsidRPr="00D74BF0">
        <w:rPr>
          <w:bCs/>
        </w:rPr>
        <w:t>Безопасность жизнедеятельности. Производственная</w:t>
      </w:r>
      <w:r w:rsidRPr="00D74BF0">
        <w:t xml:space="preserve"> экология: Учебное пособие. - Владивосток, 2009. - 172 </w:t>
      </w:r>
      <w:proofErr w:type="gramStart"/>
      <w:r w:rsidRPr="00D74BF0">
        <w:t>с</w:t>
      </w:r>
      <w:proofErr w:type="gramEnd"/>
      <w:r w:rsidRPr="00D74BF0">
        <w:t>.</w:t>
      </w:r>
    </w:p>
    <w:p w:rsidR="00F161CF" w:rsidRPr="00D74BF0" w:rsidRDefault="00F161CF" w:rsidP="00575CC4">
      <w:pPr>
        <w:pStyle w:val="aa"/>
        <w:numPr>
          <w:ilvl w:val="0"/>
          <w:numId w:val="17"/>
        </w:numPr>
      </w:pPr>
      <w:r w:rsidRPr="00D74BF0">
        <w:rPr>
          <w:bCs/>
        </w:rPr>
        <w:t>Колесников С.И.</w:t>
      </w:r>
      <w:r w:rsidRPr="00D74BF0">
        <w:t xml:space="preserve"> Экологические основы природопользования: Учебник/ С.И. Колесников. - Москва, 2009. - 304 </w:t>
      </w:r>
      <w:proofErr w:type="gramStart"/>
      <w:r w:rsidRPr="00D74BF0">
        <w:t>с</w:t>
      </w:r>
      <w:proofErr w:type="gramEnd"/>
    </w:p>
    <w:p w:rsidR="00F161CF" w:rsidRPr="00D74BF0" w:rsidRDefault="00F161CF" w:rsidP="00575CC4">
      <w:pPr>
        <w:pStyle w:val="aa"/>
        <w:numPr>
          <w:ilvl w:val="0"/>
          <w:numId w:val="17"/>
        </w:numPr>
      </w:pPr>
      <w:r w:rsidRPr="00D74BF0">
        <w:rPr>
          <w:bCs/>
        </w:rPr>
        <w:t>Павельев А.А.</w:t>
      </w:r>
      <w:r w:rsidRPr="00D74BF0">
        <w:t xml:space="preserve"> Экология территорий: Учебное пособие/ А.А. Павельев. - Нижний Новгород, 2009. - 216 </w:t>
      </w:r>
      <w:proofErr w:type="gramStart"/>
      <w:r w:rsidRPr="00D74BF0">
        <w:t>с</w:t>
      </w:r>
      <w:proofErr w:type="gramEnd"/>
      <w:r w:rsidRPr="00D74BF0">
        <w:t>.</w:t>
      </w:r>
    </w:p>
    <w:p w:rsidR="00F161CF" w:rsidRPr="00D74BF0" w:rsidRDefault="00F161CF" w:rsidP="00575CC4">
      <w:pPr>
        <w:pStyle w:val="aa"/>
        <w:rPr>
          <w:b/>
          <w:i/>
        </w:rPr>
      </w:pPr>
    </w:p>
    <w:p w:rsidR="00F161CF" w:rsidRPr="00D74BF0" w:rsidRDefault="00F161CF" w:rsidP="00575CC4">
      <w:pPr>
        <w:pStyle w:val="aa"/>
        <w:rPr>
          <w:i/>
        </w:rPr>
      </w:pPr>
      <w:r w:rsidRPr="00D74BF0">
        <w:rPr>
          <w:i/>
        </w:rPr>
        <w:t>б) дополнительная литература:</w:t>
      </w:r>
    </w:p>
    <w:p w:rsidR="00F161CF" w:rsidRPr="00D74BF0" w:rsidRDefault="00F161CF" w:rsidP="00575CC4">
      <w:pPr>
        <w:pStyle w:val="aa"/>
      </w:pPr>
    </w:p>
    <w:p w:rsidR="00F161CF" w:rsidRPr="00D74BF0" w:rsidRDefault="00F161CF" w:rsidP="00575CC4">
      <w:pPr>
        <w:pStyle w:val="aa"/>
        <w:numPr>
          <w:ilvl w:val="0"/>
          <w:numId w:val="16"/>
        </w:numPr>
      </w:pPr>
      <w:r w:rsidRPr="00D74BF0">
        <w:rPr>
          <w:bCs/>
        </w:rPr>
        <w:t>Александрова, В.П.</w:t>
      </w:r>
      <w:r w:rsidRPr="00D74BF0">
        <w:t xml:space="preserve"> Изучаем экологию города: пособие учителю по организации практических занятий/ В.П. Александрова, А.Н. Гусейнов, Е.А. Нифантьева. - Москва, 2009. - 400 </w:t>
      </w:r>
      <w:proofErr w:type="gramStart"/>
      <w:r w:rsidRPr="00D74BF0">
        <w:t>с</w:t>
      </w:r>
      <w:proofErr w:type="gramEnd"/>
      <w:r w:rsidRPr="00D74BF0">
        <w:t>.</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 xml:space="preserve">Алексеева Т. И. Географическая среда и биология человека. – М.: Мысль, 1977.- 302 </w:t>
      </w:r>
      <w:proofErr w:type="gramStart"/>
      <w:r w:rsidRPr="00D74BF0">
        <w:rPr>
          <w:color w:val="auto"/>
        </w:rPr>
        <w:t>с</w:t>
      </w:r>
      <w:proofErr w:type="gramEnd"/>
      <w:r w:rsidRPr="00D74BF0">
        <w:rPr>
          <w:color w:val="auto"/>
        </w:rPr>
        <w:t xml:space="preserve">. </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 xml:space="preserve">Альтшулер И. И., Ермаков Ю. Г. Загрязнение атмосферы Земли. – В кн.: Актуальные проблемы изменения природной среды за рубежом. М.: Изд-во Моск. Ун-та, 1976. </w:t>
      </w:r>
    </w:p>
    <w:p w:rsidR="00F161CF" w:rsidRPr="00D74BF0" w:rsidRDefault="00F161CF" w:rsidP="00575CC4">
      <w:pPr>
        <w:pStyle w:val="aa"/>
        <w:numPr>
          <w:ilvl w:val="0"/>
          <w:numId w:val="16"/>
        </w:numPr>
      </w:pPr>
      <w:r w:rsidRPr="00D74BF0">
        <w:rPr>
          <w:bCs/>
        </w:rPr>
        <w:t>Басов, В.М.</w:t>
      </w:r>
      <w:r w:rsidRPr="00D74BF0">
        <w:t xml:space="preserve">   Задачи по экологии и методика их решения: Учебное пособие/ В.М. Басов. - Москва, 2007. - 160 </w:t>
      </w:r>
      <w:proofErr w:type="gramStart"/>
      <w:r w:rsidRPr="00D74BF0">
        <w:t>с</w:t>
      </w:r>
      <w:proofErr w:type="gramEnd"/>
      <w:r w:rsidRPr="00D74BF0">
        <w:t>.</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 xml:space="preserve">Будыко М. И. Климат в прошлом и будущем. М.: «Гидрометеоиздат», 1980. </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 xml:space="preserve">Вернадский В. И, Живое вещество. М., 1978. </w:t>
      </w:r>
    </w:p>
    <w:p w:rsidR="00F161CF" w:rsidRPr="00D74BF0" w:rsidRDefault="00F161CF" w:rsidP="00575CC4">
      <w:pPr>
        <w:pStyle w:val="aa"/>
        <w:numPr>
          <w:ilvl w:val="0"/>
          <w:numId w:val="16"/>
        </w:numPr>
      </w:pPr>
      <w:r w:rsidRPr="00D74BF0">
        <w:rPr>
          <w:bCs/>
        </w:rPr>
        <w:t>Гальперин, М.В.</w:t>
      </w:r>
      <w:r w:rsidRPr="00D74BF0">
        <w:t xml:space="preserve"> Общая экология: Учебник/ М.В. Гальперин. - Москва, 2007. - 336 </w:t>
      </w:r>
      <w:proofErr w:type="gramStart"/>
      <w:r w:rsidRPr="00D74BF0">
        <w:t>с</w:t>
      </w:r>
      <w:proofErr w:type="gramEnd"/>
      <w:r w:rsidRPr="00D74BF0">
        <w:t>.</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ГОСТ 17.0.004—90. Охрана природы. Экологический паспорт промышленного предприятия. Основные положения.</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 xml:space="preserve">ГОСТ </w:t>
      </w:r>
      <w:proofErr w:type="gramStart"/>
      <w:r w:rsidRPr="00D74BF0">
        <w:rPr>
          <w:color w:val="auto"/>
        </w:rPr>
        <w:t>Р</w:t>
      </w:r>
      <w:proofErr w:type="gramEnd"/>
      <w:r w:rsidRPr="00D74BF0">
        <w:rPr>
          <w:color w:val="auto"/>
        </w:rPr>
        <w:t xml:space="preserve"> 22. 3.01-94 "БЧС. Жизнеобеспечение населения в чрезвычайных ситуациях. Общие требования"</w:t>
      </w:r>
    </w:p>
    <w:p w:rsidR="00F161CF" w:rsidRPr="00D74BF0" w:rsidRDefault="00F161CF" w:rsidP="00575CC4">
      <w:pPr>
        <w:pStyle w:val="aa"/>
        <w:numPr>
          <w:ilvl w:val="0"/>
          <w:numId w:val="16"/>
        </w:numPr>
      </w:pPr>
      <w:r w:rsidRPr="00D74BF0">
        <w:rPr>
          <w:bCs/>
        </w:rPr>
        <w:lastRenderedPageBreak/>
        <w:t>Графкина, М.В.</w:t>
      </w:r>
      <w:r w:rsidRPr="00D74BF0">
        <w:t xml:space="preserve"> Охрана труда и основы экологической безопасности. Автомобильный транспорт: уч. пособие/ М.В. Графкина. - Москва, 2009 - 192 </w:t>
      </w:r>
      <w:proofErr w:type="gramStart"/>
      <w:r w:rsidRPr="00D74BF0">
        <w:t>с</w:t>
      </w:r>
      <w:proofErr w:type="gramEnd"/>
      <w:r w:rsidRPr="00D74BF0">
        <w:t>.</w:t>
      </w:r>
    </w:p>
    <w:p w:rsidR="00F161CF" w:rsidRPr="00D74BF0" w:rsidRDefault="00F161CF" w:rsidP="00575CC4">
      <w:pPr>
        <w:pStyle w:val="aa"/>
        <w:numPr>
          <w:ilvl w:val="0"/>
          <w:numId w:val="16"/>
        </w:numPr>
      </w:pPr>
      <w:r w:rsidRPr="00D74BF0">
        <w:rPr>
          <w:bCs/>
        </w:rPr>
        <w:t>Данилова, Н.В.</w:t>
      </w:r>
      <w:r w:rsidRPr="00D74BF0">
        <w:t xml:space="preserve">   Экологическое право: Учебное пособие/ Н.В. Данилова. - Томск, 2009. - 360 </w:t>
      </w:r>
      <w:proofErr w:type="gramStart"/>
      <w:r w:rsidRPr="00D74BF0">
        <w:t>с</w:t>
      </w:r>
      <w:proofErr w:type="gramEnd"/>
      <w:r w:rsidRPr="00D74BF0">
        <w:t>.</w:t>
      </w:r>
    </w:p>
    <w:p w:rsidR="00F161CF" w:rsidRPr="00D74BF0" w:rsidRDefault="00F161CF" w:rsidP="00575CC4">
      <w:pPr>
        <w:pStyle w:val="aa"/>
        <w:numPr>
          <w:ilvl w:val="0"/>
          <w:numId w:val="16"/>
        </w:numPr>
      </w:pPr>
      <w:r w:rsidRPr="00D74BF0">
        <w:rPr>
          <w:bCs/>
        </w:rPr>
        <w:t>Ерофеев Б.В.</w:t>
      </w:r>
      <w:r w:rsidRPr="00D74BF0">
        <w:t xml:space="preserve"> Экологическое право: учебник/ Б.В. Ерофеев. - Москва, 2007. - 384 </w:t>
      </w:r>
      <w:proofErr w:type="gramStart"/>
      <w:r w:rsidRPr="00D74BF0">
        <w:t>с</w:t>
      </w:r>
      <w:proofErr w:type="gramEnd"/>
      <w:r w:rsidRPr="00D74BF0">
        <w:t>.</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 xml:space="preserve">Клауснитцер Б. Экология городской фауны. – М.: Мир, 1990. </w:t>
      </w:r>
    </w:p>
    <w:p w:rsidR="00F161CF" w:rsidRPr="00D74BF0" w:rsidRDefault="00F161CF" w:rsidP="00575CC4">
      <w:pPr>
        <w:pStyle w:val="aa"/>
        <w:numPr>
          <w:ilvl w:val="0"/>
          <w:numId w:val="16"/>
        </w:numPr>
      </w:pPr>
      <w:r w:rsidRPr="00D74BF0">
        <w:rPr>
          <w:bCs/>
        </w:rPr>
        <w:t>Козин, В.В.</w:t>
      </w:r>
      <w:r w:rsidRPr="00D74BF0">
        <w:t xml:space="preserve"> Экология: Учебное пособие/ В.В. Козин, А.В. Маршинин. - Тюмень, 2009. - 136 </w:t>
      </w:r>
      <w:proofErr w:type="gramStart"/>
      <w:r w:rsidRPr="00D74BF0">
        <w:t>с</w:t>
      </w:r>
      <w:proofErr w:type="gramEnd"/>
      <w:r w:rsidRPr="00D74BF0">
        <w:t>.</w:t>
      </w:r>
    </w:p>
    <w:p w:rsidR="00F161CF" w:rsidRPr="00D74BF0" w:rsidRDefault="00F161CF" w:rsidP="00575CC4">
      <w:pPr>
        <w:pStyle w:val="aa"/>
        <w:numPr>
          <w:ilvl w:val="0"/>
          <w:numId w:val="16"/>
        </w:numPr>
      </w:pPr>
      <w:r w:rsidRPr="00D74BF0">
        <w:rPr>
          <w:bCs/>
        </w:rPr>
        <w:t>Латыпова, М.М.</w:t>
      </w:r>
      <w:r w:rsidRPr="00D74BF0">
        <w:t xml:space="preserve">    Экологический мониторинг: Учебное пособие/ М.М. Латыпова. - Белгород, 2008. - 102 </w:t>
      </w:r>
      <w:proofErr w:type="gramStart"/>
      <w:r w:rsidRPr="00D74BF0">
        <w:t>с</w:t>
      </w:r>
      <w:proofErr w:type="gramEnd"/>
      <w:r w:rsidRPr="00D74BF0">
        <w:t>.</w:t>
      </w:r>
    </w:p>
    <w:p w:rsidR="00F161CF" w:rsidRPr="00D74BF0" w:rsidRDefault="00F161CF" w:rsidP="00575CC4">
      <w:pPr>
        <w:pStyle w:val="aa"/>
        <w:numPr>
          <w:ilvl w:val="0"/>
          <w:numId w:val="16"/>
        </w:numPr>
      </w:pPr>
      <w:proofErr w:type="gramStart"/>
      <w:r w:rsidRPr="00D74BF0">
        <w:rPr>
          <w:bCs/>
        </w:rPr>
        <w:t>Мамин</w:t>
      </w:r>
      <w:proofErr w:type="gramEnd"/>
      <w:r w:rsidRPr="00D74BF0">
        <w:rPr>
          <w:bCs/>
        </w:rPr>
        <w:t>, Р.Г.</w:t>
      </w:r>
      <w:r w:rsidRPr="00D74BF0">
        <w:t xml:space="preserve"> Природные ресурсы, заповедные комплексы и международные экологические проблемы/ Р.Г. Мамин, У. Баяраа. - Москва, 2009. - 168 </w:t>
      </w:r>
      <w:proofErr w:type="gramStart"/>
      <w:r w:rsidRPr="00D74BF0">
        <w:t>с</w:t>
      </w:r>
      <w:proofErr w:type="gramEnd"/>
      <w:r w:rsidRPr="00D74BF0">
        <w:t>.</w:t>
      </w:r>
    </w:p>
    <w:p w:rsidR="00F161CF" w:rsidRPr="00D74BF0" w:rsidRDefault="00F161CF" w:rsidP="00575CC4">
      <w:pPr>
        <w:pStyle w:val="aa"/>
        <w:numPr>
          <w:ilvl w:val="0"/>
          <w:numId w:val="16"/>
        </w:numPr>
      </w:pPr>
      <w:r w:rsidRPr="00D74BF0">
        <w:rPr>
          <w:bCs/>
        </w:rPr>
        <w:t>Попов, А.А.</w:t>
      </w:r>
      <w:r w:rsidRPr="00D74BF0">
        <w:t xml:space="preserve">         Экология эпохи глобализации природопользования/ А.А. Попов. - Сергиев Посад, 2009. - 600 </w:t>
      </w:r>
      <w:proofErr w:type="gramStart"/>
      <w:r w:rsidRPr="00D74BF0">
        <w:t>с</w:t>
      </w:r>
      <w:proofErr w:type="gramEnd"/>
      <w:r w:rsidRPr="00D74BF0">
        <w:t>..</w:t>
      </w:r>
    </w:p>
    <w:p w:rsidR="00F161CF" w:rsidRPr="00D74BF0" w:rsidRDefault="00F161CF" w:rsidP="00575CC4">
      <w:pPr>
        <w:pStyle w:val="ab"/>
        <w:numPr>
          <w:ilvl w:val="0"/>
          <w:numId w:val="16"/>
        </w:numPr>
        <w:spacing w:before="0" w:beforeAutospacing="0" w:after="0" w:afterAutospacing="0"/>
        <w:rPr>
          <w:color w:val="auto"/>
        </w:rPr>
      </w:pPr>
      <w:r w:rsidRPr="00D74BF0">
        <w:rPr>
          <w:color w:val="auto"/>
        </w:rPr>
        <w:t>Федоров Е. К. Экологический кризис и социальный прогресс.- Л.: Гидрометеоиздат, 1977.- 176 с.</w:t>
      </w:r>
    </w:p>
    <w:p w:rsidR="00F161CF" w:rsidRPr="00D74BF0" w:rsidRDefault="00F161CF" w:rsidP="000555C8">
      <w:pPr>
        <w:pStyle w:val="ab"/>
        <w:spacing w:before="0" w:beforeAutospacing="0" w:after="0" w:afterAutospacing="0"/>
        <w:ind w:left="360"/>
        <w:rPr>
          <w:color w:val="auto"/>
        </w:rPr>
      </w:pPr>
    </w:p>
    <w:p w:rsidR="00F161CF" w:rsidRPr="00D74BF0" w:rsidRDefault="00F161CF" w:rsidP="00575CC4">
      <w:pPr>
        <w:contextualSpacing/>
        <w:jc w:val="both"/>
        <w:rPr>
          <w:rFonts w:ascii="Times New Roman" w:hAnsi="Times New Roman"/>
          <w:sz w:val="24"/>
          <w:szCs w:val="24"/>
        </w:rPr>
      </w:pPr>
      <w:r w:rsidRPr="00D74BF0">
        <w:rPr>
          <w:rFonts w:ascii="Times New Roman" w:hAnsi="Times New Roman"/>
          <w:sz w:val="24"/>
          <w:szCs w:val="24"/>
        </w:rPr>
        <w:t xml:space="preserve">а) основная литература по </w:t>
      </w:r>
      <w:r w:rsidRPr="00D74BF0">
        <w:rPr>
          <w:rFonts w:ascii="Times New Roman" w:hAnsi="Times New Roman"/>
          <w:b/>
          <w:sz w:val="24"/>
          <w:szCs w:val="24"/>
        </w:rPr>
        <w:t>методам исследования и мониторинга в области экологической безопасности</w:t>
      </w:r>
    </w:p>
    <w:p w:rsidR="00F161CF" w:rsidRPr="00D74BF0" w:rsidRDefault="00F161CF" w:rsidP="00575CC4">
      <w:pPr>
        <w:contextualSpacing/>
        <w:jc w:val="both"/>
        <w:rPr>
          <w:rFonts w:ascii="Times New Roman" w:hAnsi="Times New Roman"/>
          <w:sz w:val="24"/>
          <w:szCs w:val="24"/>
        </w:rPr>
      </w:pPr>
    </w:p>
    <w:p w:rsidR="00F161CF" w:rsidRPr="00D74BF0" w:rsidRDefault="00F161CF" w:rsidP="00575CC4">
      <w:pPr>
        <w:numPr>
          <w:ilvl w:val="0"/>
          <w:numId w:val="18"/>
        </w:numPr>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D74BF0">
        <w:rPr>
          <w:rFonts w:ascii="Times New Roman" w:hAnsi="Times New Roman"/>
          <w:sz w:val="24"/>
          <w:szCs w:val="24"/>
        </w:rPr>
        <w:t>Ю.А. Афанасьев, С.А. Фомин, В.В. Меньшиков и др.</w:t>
      </w:r>
      <w:r w:rsidRPr="00D74BF0">
        <w:rPr>
          <w:rFonts w:ascii="Times New Roman" w:hAnsi="Times New Roman"/>
          <w:b/>
          <w:sz w:val="24"/>
          <w:szCs w:val="24"/>
        </w:rPr>
        <w:t xml:space="preserve"> </w:t>
      </w:r>
      <w:r w:rsidRPr="00D74BF0">
        <w:rPr>
          <w:rFonts w:ascii="Times New Roman" w:hAnsi="Times New Roman"/>
          <w:sz w:val="24"/>
          <w:szCs w:val="24"/>
        </w:rPr>
        <w:t>Мониторинг и методы контроля окружающей среды: Учеб</w:t>
      </w:r>
      <w:proofErr w:type="gramStart"/>
      <w:r w:rsidRPr="00D74BF0">
        <w:rPr>
          <w:rFonts w:ascii="Times New Roman" w:hAnsi="Times New Roman"/>
          <w:sz w:val="24"/>
          <w:szCs w:val="24"/>
        </w:rPr>
        <w:t>.</w:t>
      </w:r>
      <w:proofErr w:type="gramEnd"/>
      <w:r w:rsidRPr="00D74BF0">
        <w:rPr>
          <w:rFonts w:ascii="Times New Roman" w:hAnsi="Times New Roman"/>
          <w:sz w:val="24"/>
          <w:szCs w:val="24"/>
        </w:rPr>
        <w:t xml:space="preserve"> </w:t>
      </w:r>
      <w:proofErr w:type="gramStart"/>
      <w:r w:rsidRPr="00D74BF0">
        <w:rPr>
          <w:rFonts w:ascii="Times New Roman" w:hAnsi="Times New Roman"/>
          <w:sz w:val="24"/>
          <w:szCs w:val="24"/>
        </w:rPr>
        <w:t>п</w:t>
      </w:r>
      <w:proofErr w:type="gramEnd"/>
      <w:r w:rsidRPr="00D74BF0">
        <w:rPr>
          <w:rFonts w:ascii="Times New Roman" w:hAnsi="Times New Roman"/>
          <w:sz w:val="24"/>
          <w:szCs w:val="24"/>
        </w:rPr>
        <w:t xml:space="preserve">особие </w:t>
      </w:r>
      <w:r w:rsidRPr="00D74BF0">
        <w:rPr>
          <w:rFonts w:ascii="Times New Roman" w:hAnsi="Times New Roman"/>
          <w:smallCaps/>
          <w:sz w:val="24"/>
          <w:szCs w:val="24"/>
        </w:rPr>
        <w:t xml:space="preserve">в двух </w:t>
      </w:r>
      <w:r w:rsidRPr="00D74BF0">
        <w:rPr>
          <w:rFonts w:ascii="Times New Roman" w:hAnsi="Times New Roman"/>
          <w:sz w:val="24"/>
          <w:szCs w:val="24"/>
        </w:rPr>
        <w:t xml:space="preserve">частях: Часть 1,2. </w:t>
      </w:r>
      <w:proofErr w:type="gramStart"/>
      <w:r w:rsidRPr="00D74BF0">
        <w:rPr>
          <w:rFonts w:ascii="Times New Roman" w:hAnsi="Times New Roman"/>
          <w:sz w:val="24"/>
          <w:szCs w:val="24"/>
        </w:rPr>
        <w:t>Специальная</w:t>
      </w:r>
      <w:proofErr w:type="gramEnd"/>
      <w:r w:rsidRPr="00D74BF0">
        <w:rPr>
          <w:rFonts w:ascii="Times New Roman" w:hAnsi="Times New Roman"/>
          <w:sz w:val="24"/>
          <w:szCs w:val="24"/>
        </w:rPr>
        <w:t xml:space="preserve"> - М Изд-во МНЭПУ, 2001.</w:t>
      </w:r>
    </w:p>
    <w:p w:rsidR="00F161CF" w:rsidRPr="00D74BF0" w:rsidRDefault="00F161CF" w:rsidP="00575CC4">
      <w:pPr>
        <w:numPr>
          <w:ilvl w:val="0"/>
          <w:numId w:val="18"/>
        </w:numPr>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D74BF0">
        <w:rPr>
          <w:rFonts w:ascii="Times New Roman" w:hAnsi="Times New Roman"/>
          <w:sz w:val="24"/>
          <w:szCs w:val="24"/>
        </w:rPr>
        <w:t>Е.В. Веницианов и др. Экологический мониторинг: шаг за шагом Под ред. Е.А. Заика. — М.: РХТУ им. Д.И. Менделеева, 2003. — 252с.</w:t>
      </w:r>
    </w:p>
    <w:p w:rsidR="00F161CF" w:rsidRPr="00D74BF0" w:rsidRDefault="00F161CF" w:rsidP="00575CC4">
      <w:pPr>
        <w:pStyle w:val="a3"/>
        <w:widowControl w:val="0"/>
        <w:ind w:left="720"/>
        <w:contextualSpacing/>
        <w:jc w:val="both"/>
      </w:pPr>
    </w:p>
    <w:p w:rsidR="00F161CF" w:rsidRPr="00D74BF0" w:rsidRDefault="00F161CF" w:rsidP="00575CC4">
      <w:pPr>
        <w:contextualSpacing/>
        <w:jc w:val="both"/>
        <w:rPr>
          <w:rFonts w:ascii="Times New Roman" w:hAnsi="Times New Roman"/>
          <w:sz w:val="24"/>
          <w:szCs w:val="24"/>
        </w:rPr>
      </w:pPr>
      <w:r w:rsidRPr="00D74BF0">
        <w:rPr>
          <w:rFonts w:ascii="Times New Roman" w:hAnsi="Times New Roman"/>
          <w:sz w:val="24"/>
          <w:szCs w:val="24"/>
        </w:rPr>
        <w:t xml:space="preserve">б) дополнительная литература </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 xml:space="preserve">1. </w:t>
      </w:r>
      <w:proofErr w:type="gramStart"/>
      <w:r w:rsidRPr="00D74BF0">
        <w:rPr>
          <w:rFonts w:ascii="Times New Roman" w:hAnsi="Times New Roman"/>
          <w:sz w:val="24"/>
          <w:szCs w:val="24"/>
        </w:rPr>
        <w:t>Фомин С.А. «Экологический мониторинг» /В кн. Экология охрана природы экологическая безопасность Уч. пособие /Под общ рея А.Т. Никитина, С.А. Степанова.</w:t>
      </w:r>
      <w:proofErr w:type="gramEnd"/>
      <w:r w:rsidRPr="00D74BF0">
        <w:rPr>
          <w:rFonts w:ascii="Times New Roman" w:hAnsi="Times New Roman"/>
          <w:sz w:val="24"/>
          <w:szCs w:val="24"/>
        </w:rPr>
        <w:t xml:space="preserve"> М., Изд-во МНЭПУ, 2000.</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 xml:space="preserve">2. Конвенция об оценке воздействия на окружающую среду в трансграничном контексте. ООН. Экономический и Социальный Совет Европейская экономическая комиссия. Финляндия. 25.02-01.03.91. </w:t>
      </w:r>
      <w:proofErr w:type="gramStart"/>
      <w:r w:rsidRPr="00D74BF0">
        <w:rPr>
          <w:rFonts w:ascii="Times New Roman" w:hAnsi="Times New Roman"/>
          <w:sz w:val="24"/>
          <w:szCs w:val="24"/>
        </w:rPr>
        <w:t>Подписана Правительством СССР 06.07.91 Подтверждено</w:t>
      </w:r>
      <w:proofErr w:type="gramEnd"/>
      <w:r w:rsidRPr="00D74BF0">
        <w:rPr>
          <w:rFonts w:ascii="Times New Roman" w:hAnsi="Times New Roman"/>
          <w:sz w:val="24"/>
          <w:szCs w:val="24"/>
        </w:rPr>
        <w:t xml:space="preserve"> Правительством РФ от 1301 92 Н-№11 ГПМИД РФ.</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 xml:space="preserve">4. Постановление </w:t>
      </w:r>
      <w:proofErr w:type="gramStart"/>
      <w:r w:rsidRPr="00D74BF0">
        <w:rPr>
          <w:rFonts w:ascii="Times New Roman" w:hAnsi="Times New Roman"/>
          <w:sz w:val="24"/>
          <w:szCs w:val="24"/>
        </w:rPr>
        <w:t>СМ</w:t>
      </w:r>
      <w:proofErr w:type="gramEnd"/>
      <w:r w:rsidRPr="00D74BF0">
        <w:rPr>
          <w:rFonts w:ascii="Times New Roman" w:hAnsi="Times New Roman"/>
          <w:sz w:val="24"/>
          <w:szCs w:val="24"/>
        </w:rPr>
        <w:t xml:space="preserve"> - Правительства РФ «О создании Единой государственной системы экологического мониторинга» от 24.11.93 № 1229 // САПП, 1993, № 48</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5. Положение о Федеральной службе России по гидромсгеорологии и мониторингу окружающей среды (утв. постановлением Правительства РФ от 20 мая 1999 г. № 555)</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6. Положение о ведении государственного мониторинга водных объектов (</w:t>
      </w:r>
      <w:proofErr w:type="gramStart"/>
      <w:r w:rsidRPr="00D74BF0">
        <w:rPr>
          <w:rFonts w:ascii="Times New Roman" w:hAnsi="Times New Roman"/>
          <w:sz w:val="24"/>
          <w:szCs w:val="24"/>
        </w:rPr>
        <w:t>утв</w:t>
      </w:r>
      <w:proofErr w:type="gramEnd"/>
      <w:r w:rsidRPr="00D74BF0">
        <w:rPr>
          <w:rFonts w:ascii="Times New Roman" w:hAnsi="Times New Roman"/>
          <w:sz w:val="24"/>
          <w:szCs w:val="24"/>
        </w:rPr>
        <w:t xml:space="preserve"> постановлением Правительства РФ от 14 марта 1997 г. №307) // СЗРФ 1997 №12</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7. Контроль химических и биологических параметров окружающей среды</w:t>
      </w:r>
      <w:proofErr w:type="gramStart"/>
      <w:r w:rsidRPr="00D74BF0">
        <w:rPr>
          <w:rFonts w:ascii="Times New Roman" w:hAnsi="Times New Roman"/>
          <w:sz w:val="24"/>
          <w:szCs w:val="24"/>
        </w:rPr>
        <w:t xml:space="preserve"> / П</w:t>
      </w:r>
      <w:proofErr w:type="gramEnd"/>
      <w:r w:rsidRPr="00D74BF0">
        <w:rPr>
          <w:rFonts w:ascii="Times New Roman" w:hAnsi="Times New Roman"/>
          <w:sz w:val="24"/>
          <w:szCs w:val="24"/>
        </w:rPr>
        <w:t>од ред. Л.К. Исаева. СПб</w:t>
      </w:r>
      <w:proofErr w:type="gramStart"/>
      <w:r w:rsidRPr="00D74BF0">
        <w:rPr>
          <w:rFonts w:ascii="Times New Roman" w:hAnsi="Times New Roman"/>
          <w:sz w:val="24"/>
          <w:szCs w:val="24"/>
        </w:rPr>
        <w:t xml:space="preserve">., </w:t>
      </w:r>
      <w:proofErr w:type="gramEnd"/>
      <w:r w:rsidRPr="00D74BF0">
        <w:rPr>
          <w:rFonts w:ascii="Times New Roman" w:hAnsi="Times New Roman"/>
          <w:sz w:val="24"/>
          <w:szCs w:val="24"/>
        </w:rPr>
        <w:t>Эколого-аналитический информационный центр «Союз» 1998.</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8. Закон РСФСР «Об охране окружающей природной среды» от 19.12.91 № 2060-1.</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15. Федеральный закон «О гидрометеорологической службе» от 19.07.98 № 113-ФЗ</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9. Снакин В.В. Экология и охрана природы. Словарь справочник. М., Academai, 2000/</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10. Охрана ландшафтов. Толковый словарь</w:t>
      </w:r>
      <w:proofErr w:type="gramStart"/>
      <w:r w:rsidRPr="00D74BF0">
        <w:rPr>
          <w:rFonts w:ascii="Times New Roman" w:hAnsi="Times New Roman"/>
          <w:sz w:val="24"/>
          <w:szCs w:val="24"/>
        </w:rPr>
        <w:t xml:space="preserve"> / П</w:t>
      </w:r>
      <w:proofErr w:type="gramEnd"/>
      <w:r w:rsidRPr="00D74BF0">
        <w:rPr>
          <w:rFonts w:ascii="Times New Roman" w:hAnsi="Times New Roman"/>
          <w:sz w:val="24"/>
          <w:szCs w:val="24"/>
        </w:rPr>
        <w:t>од ред. В.С. Преображенского. М., Прогресс, 1982.</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11. Экологический словарь</w:t>
      </w:r>
      <w:proofErr w:type="gramStart"/>
      <w:r w:rsidRPr="00D74BF0">
        <w:rPr>
          <w:rFonts w:ascii="Times New Roman" w:hAnsi="Times New Roman"/>
          <w:sz w:val="24"/>
          <w:szCs w:val="24"/>
        </w:rPr>
        <w:t xml:space="preserve"> / С</w:t>
      </w:r>
      <w:proofErr w:type="gramEnd"/>
      <w:r w:rsidRPr="00D74BF0">
        <w:rPr>
          <w:rFonts w:ascii="Times New Roman" w:hAnsi="Times New Roman"/>
          <w:sz w:val="24"/>
          <w:szCs w:val="24"/>
        </w:rPr>
        <w:t>ост. С. Делятицкии и др. М., Конкорд Лтд -  Экопром, 1993.</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12. Вишнякова С.М., Вишняков Г.А. и др. Экология и охрана окружающей среды Толковый терминологический словарь. М., Изд. дом «Всемирный следопыт», 1998.</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lastRenderedPageBreak/>
        <w:t>13. Экология. Юридический энциклопедический словарь</w:t>
      </w:r>
      <w:proofErr w:type="gramStart"/>
      <w:r w:rsidRPr="00D74BF0">
        <w:rPr>
          <w:rFonts w:ascii="Times New Roman" w:hAnsi="Times New Roman"/>
          <w:sz w:val="24"/>
          <w:szCs w:val="24"/>
        </w:rPr>
        <w:t xml:space="preserve"> / П</w:t>
      </w:r>
      <w:proofErr w:type="gramEnd"/>
      <w:r w:rsidRPr="00D74BF0">
        <w:rPr>
          <w:rFonts w:ascii="Times New Roman" w:hAnsi="Times New Roman"/>
          <w:sz w:val="24"/>
          <w:szCs w:val="24"/>
        </w:rPr>
        <w:t>од ред. С.А.Боголюбова. М., НОРМА, 2000.</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14. Израэль Ю.Л. Экология и контроль состояния природной среды. М., Гидрометеоиэдат, 1984.</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15. Кузьмин Н.М., Нейман Е.Я., Попов А.А. Системы эколого-аналитического контроля в действии. М., 1994.</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16. Федеральный закон «Об охране атмосферного воздуха» от 04.05.99 № 96-ФЗ.</w:t>
      </w:r>
    </w:p>
    <w:p w:rsidR="00F161CF" w:rsidRPr="00D74BF0" w:rsidRDefault="00F161CF" w:rsidP="00575CC4">
      <w:pPr>
        <w:pStyle w:val="FR5"/>
        <w:widowControl/>
        <w:suppressAutoHyphens/>
        <w:spacing w:line="240" w:lineRule="auto"/>
        <w:ind w:firstLine="0"/>
        <w:contextualSpacing/>
        <w:rPr>
          <w:rFonts w:ascii="Times New Roman" w:hAnsi="Times New Roman"/>
          <w:sz w:val="24"/>
          <w:szCs w:val="24"/>
        </w:rPr>
      </w:pPr>
      <w:r w:rsidRPr="00D74BF0">
        <w:rPr>
          <w:rFonts w:ascii="Times New Roman" w:hAnsi="Times New Roman"/>
          <w:sz w:val="24"/>
          <w:szCs w:val="24"/>
        </w:rPr>
        <w:t>17. Водный кодекс Российской Федерации от 16.11.95 № 167-ФЗ</w:t>
      </w:r>
    </w:p>
    <w:p w:rsidR="00F161CF" w:rsidRPr="00D74BF0" w:rsidRDefault="00F161CF" w:rsidP="00662691">
      <w:pPr>
        <w:spacing w:after="0" w:line="240" w:lineRule="auto"/>
        <w:jc w:val="center"/>
        <w:rPr>
          <w:rFonts w:ascii="Times New Roman" w:hAnsi="Times New Roman"/>
          <w:b/>
          <w:bCs/>
          <w:sz w:val="24"/>
          <w:szCs w:val="24"/>
        </w:rPr>
      </w:pPr>
    </w:p>
    <w:p w:rsidR="00F161CF" w:rsidRPr="00D74BF0" w:rsidRDefault="00F161CF" w:rsidP="000555C8">
      <w:pPr>
        <w:spacing w:after="0" w:line="240" w:lineRule="auto"/>
        <w:rPr>
          <w:rFonts w:ascii="Times New Roman" w:hAnsi="Times New Roman"/>
          <w:i/>
          <w:sz w:val="24"/>
          <w:szCs w:val="24"/>
        </w:rPr>
      </w:pPr>
      <w:r w:rsidRPr="00D74BF0">
        <w:rPr>
          <w:rFonts w:ascii="Times New Roman" w:hAnsi="Times New Roman"/>
          <w:i/>
          <w:sz w:val="24"/>
          <w:szCs w:val="24"/>
        </w:rPr>
        <w:t>Рекомендуемая литература</w:t>
      </w:r>
      <w:r w:rsidRPr="00D74BF0">
        <w:rPr>
          <w:rFonts w:ascii="Times New Roman" w:hAnsi="Times New Roman"/>
          <w:sz w:val="24"/>
          <w:szCs w:val="24"/>
        </w:rPr>
        <w:t xml:space="preserve"> по экологической безопасности в сфере пищевой промышленности</w:t>
      </w:r>
      <w:r w:rsidRPr="00D74BF0">
        <w:rPr>
          <w:rFonts w:ascii="Times New Roman" w:hAnsi="Times New Roman"/>
          <w:i/>
          <w:sz w:val="24"/>
          <w:szCs w:val="24"/>
        </w:rPr>
        <w:t>:</w:t>
      </w:r>
    </w:p>
    <w:p w:rsidR="00F161CF" w:rsidRPr="00D74BF0" w:rsidRDefault="00F161CF" w:rsidP="000555C8">
      <w:pPr>
        <w:shd w:val="clear" w:color="auto" w:fill="FFFFFF"/>
        <w:tabs>
          <w:tab w:val="left" w:pos="1142"/>
        </w:tabs>
        <w:overflowPunct w:val="0"/>
        <w:autoSpaceDE w:val="0"/>
        <w:autoSpaceDN w:val="0"/>
        <w:adjustRightInd w:val="0"/>
        <w:spacing w:after="0" w:line="240" w:lineRule="auto"/>
        <w:jc w:val="both"/>
        <w:textAlignment w:val="baseline"/>
        <w:rPr>
          <w:rFonts w:ascii="Times New Roman" w:hAnsi="Times New Roman"/>
          <w:sz w:val="24"/>
          <w:szCs w:val="24"/>
        </w:rPr>
      </w:pPr>
      <w:r w:rsidRPr="00D74BF0">
        <w:rPr>
          <w:rFonts w:ascii="Times New Roman" w:hAnsi="Times New Roman"/>
          <w:sz w:val="24"/>
          <w:szCs w:val="24"/>
        </w:rPr>
        <w:t>а) основная:</w:t>
      </w:r>
    </w:p>
    <w:p w:rsidR="00F161CF" w:rsidRPr="00D74BF0" w:rsidRDefault="00F161CF" w:rsidP="000555C8">
      <w:pPr>
        <w:numPr>
          <w:ilvl w:val="0"/>
          <w:numId w:val="19"/>
        </w:numPr>
        <w:spacing w:after="0" w:line="240" w:lineRule="auto"/>
        <w:jc w:val="both"/>
        <w:rPr>
          <w:rFonts w:ascii="Times New Roman" w:hAnsi="Times New Roman"/>
          <w:sz w:val="24"/>
          <w:szCs w:val="24"/>
        </w:rPr>
      </w:pPr>
      <w:r w:rsidRPr="00D74BF0">
        <w:rPr>
          <w:rFonts w:ascii="Times New Roman" w:hAnsi="Times New Roman"/>
          <w:sz w:val="24"/>
          <w:szCs w:val="24"/>
        </w:rPr>
        <w:t xml:space="preserve">Научно-практический журнал «Экология производства» // </w:t>
      </w:r>
      <w:r w:rsidRPr="00D74BF0">
        <w:rPr>
          <w:rFonts w:ascii="Times New Roman" w:hAnsi="Times New Roman"/>
          <w:sz w:val="24"/>
          <w:szCs w:val="24"/>
          <w:lang w:val="en-US"/>
        </w:rPr>
        <w:t>ISSN</w:t>
      </w:r>
      <w:r w:rsidRPr="00D74BF0">
        <w:rPr>
          <w:rFonts w:ascii="Times New Roman" w:hAnsi="Times New Roman"/>
          <w:sz w:val="24"/>
          <w:szCs w:val="24"/>
        </w:rPr>
        <w:t xml:space="preserve"> 2078-3981.</w:t>
      </w:r>
    </w:p>
    <w:p w:rsidR="00F161CF" w:rsidRPr="00D74BF0" w:rsidRDefault="00F161CF" w:rsidP="000555C8">
      <w:pPr>
        <w:numPr>
          <w:ilvl w:val="0"/>
          <w:numId w:val="19"/>
        </w:numPr>
        <w:spacing w:after="0" w:line="240" w:lineRule="auto"/>
        <w:jc w:val="both"/>
        <w:rPr>
          <w:rFonts w:ascii="Times New Roman" w:hAnsi="Times New Roman"/>
          <w:sz w:val="24"/>
          <w:szCs w:val="24"/>
        </w:rPr>
      </w:pPr>
      <w:r w:rsidRPr="00D74BF0">
        <w:rPr>
          <w:rFonts w:ascii="Times New Roman" w:hAnsi="Times New Roman"/>
          <w:sz w:val="24"/>
          <w:szCs w:val="24"/>
        </w:rPr>
        <w:t>Хван Т.А. Экология. Основы рационального природопользования: учебное пособие.- М.: Юрайт, 2011.- 319 с.</w:t>
      </w:r>
    </w:p>
    <w:p w:rsidR="00F161CF" w:rsidRPr="00D74BF0" w:rsidRDefault="00F161CF" w:rsidP="000555C8">
      <w:pPr>
        <w:numPr>
          <w:ilvl w:val="0"/>
          <w:numId w:val="19"/>
        </w:numPr>
        <w:shd w:val="clear" w:color="auto" w:fill="FFFFFF"/>
        <w:tabs>
          <w:tab w:val="left" w:pos="1142"/>
        </w:tabs>
        <w:overflowPunct w:val="0"/>
        <w:autoSpaceDE w:val="0"/>
        <w:autoSpaceDN w:val="0"/>
        <w:adjustRightInd w:val="0"/>
        <w:spacing w:after="0" w:line="240" w:lineRule="auto"/>
        <w:jc w:val="both"/>
        <w:textAlignment w:val="baseline"/>
        <w:rPr>
          <w:rFonts w:ascii="Times New Roman" w:hAnsi="Times New Roman"/>
          <w:sz w:val="24"/>
          <w:szCs w:val="24"/>
        </w:rPr>
      </w:pPr>
      <w:r w:rsidRPr="00D74BF0">
        <w:rPr>
          <w:rFonts w:ascii="Times New Roman" w:hAnsi="Times New Roman"/>
          <w:sz w:val="24"/>
          <w:szCs w:val="24"/>
        </w:rPr>
        <w:t>Дрогомирецкий И.И. Охрана окружающей среды: производственно-практическое издание.- Ростов-на-Дону: Феникс, 2010,-393.</w:t>
      </w:r>
    </w:p>
    <w:p w:rsidR="00F161CF" w:rsidRPr="00D74BF0" w:rsidRDefault="00F161CF" w:rsidP="000555C8">
      <w:pPr>
        <w:shd w:val="clear" w:color="auto" w:fill="FFFFFF"/>
        <w:tabs>
          <w:tab w:val="left" w:pos="1142"/>
        </w:tabs>
        <w:overflowPunct w:val="0"/>
        <w:autoSpaceDE w:val="0"/>
        <w:autoSpaceDN w:val="0"/>
        <w:adjustRightInd w:val="0"/>
        <w:spacing w:after="0" w:line="240" w:lineRule="auto"/>
        <w:jc w:val="both"/>
        <w:textAlignment w:val="baseline"/>
        <w:rPr>
          <w:rFonts w:ascii="Times New Roman" w:hAnsi="Times New Roman"/>
          <w:sz w:val="24"/>
          <w:szCs w:val="24"/>
        </w:rPr>
      </w:pPr>
      <w:r w:rsidRPr="00D74BF0">
        <w:rPr>
          <w:rFonts w:ascii="Times New Roman" w:hAnsi="Times New Roman"/>
          <w:sz w:val="24"/>
          <w:szCs w:val="24"/>
        </w:rPr>
        <w:t>б) дополнительная:</w:t>
      </w:r>
    </w:p>
    <w:p w:rsidR="00F161CF" w:rsidRPr="00D74BF0" w:rsidRDefault="00F161CF" w:rsidP="000555C8">
      <w:pPr>
        <w:numPr>
          <w:ilvl w:val="0"/>
          <w:numId w:val="19"/>
        </w:numPr>
        <w:spacing w:after="0" w:line="240" w:lineRule="auto"/>
        <w:jc w:val="both"/>
        <w:rPr>
          <w:rFonts w:ascii="Times New Roman" w:hAnsi="Times New Roman"/>
          <w:sz w:val="24"/>
          <w:szCs w:val="24"/>
        </w:rPr>
      </w:pPr>
      <w:r w:rsidRPr="00D74BF0">
        <w:rPr>
          <w:rFonts w:ascii="Times New Roman" w:hAnsi="Times New Roman"/>
          <w:sz w:val="24"/>
          <w:szCs w:val="24"/>
        </w:rPr>
        <w:t>Хаханина Т.И. Химия окружающей среды: учебное пособие.- М.: Юрайт, 2010.- 129 с Региональное природопользование: методы изучения, оценки и управления. / Под</w:t>
      </w:r>
      <w:proofErr w:type="gramStart"/>
      <w:r w:rsidRPr="00D74BF0">
        <w:rPr>
          <w:rFonts w:ascii="Times New Roman" w:hAnsi="Times New Roman"/>
          <w:sz w:val="24"/>
          <w:szCs w:val="24"/>
        </w:rPr>
        <w:t>.</w:t>
      </w:r>
      <w:proofErr w:type="gramEnd"/>
      <w:r w:rsidRPr="00D74BF0">
        <w:rPr>
          <w:rFonts w:ascii="Times New Roman" w:hAnsi="Times New Roman"/>
          <w:sz w:val="24"/>
          <w:szCs w:val="24"/>
        </w:rPr>
        <w:t xml:space="preserve"> </w:t>
      </w:r>
      <w:proofErr w:type="gramStart"/>
      <w:r w:rsidRPr="00D74BF0">
        <w:rPr>
          <w:rFonts w:ascii="Times New Roman" w:hAnsi="Times New Roman"/>
          <w:sz w:val="24"/>
          <w:szCs w:val="24"/>
        </w:rPr>
        <w:t>р</w:t>
      </w:r>
      <w:proofErr w:type="gramEnd"/>
      <w:r w:rsidRPr="00D74BF0">
        <w:rPr>
          <w:rFonts w:ascii="Times New Roman" w:hAnsi="Times New Roman"/>
          <w:sz w:val="24"/>
          <w:szCs w:val="24"/>
        </w:rPr>
        <w:t>ед. П.Я. Бакланова. М.: Логос, 2002.</w:t>
      </w:r>
    </w:p>
    <w:p w:rsidR="00F161CF" w:rsidRPr="00D74BF0" w:rsidRDefault="00F161CF" w:rsidP="000555C8">
      <w:pPr>
        <w:numPr>
          <w:ilvl w:val="0"/>
          <w:numId w:val="19"/>
        </w:numPr>
        <w:spacing w:after="0" w:line="240" w:lineRule="auto"/>
        <w:jc w:val="both"/>
        <w:rPr>
          <w:rFonts w:ascii="Times New Roman" w:hAnsi="Times New Roman"/>
          <w:sz w:val="24"/>
          <w:szCs w:val="24"/>
        </w:rPr>
      </w:pPr>
      <w:r w:rsidRPr="00D74BF0">
        <w:rPr>
          <w:rFonts w:ascii="Times New Roman" w:hAnsi="Times New Roman"/>
          <w:sz w:val="24"/>
          <w:szCs w:val="24"/>
        </w:rPr>
        <w:t xml:space="preserve">ГОСТ </w:t>
      </w:r>
      <w:proofErr w:type="gramStart"/>
      <w:r w:rsidRPr="00D74BF0">
        <w:rPr>
          <w:rFonts w:ascii="Times New Roman" w:hAnsi="Times New Roman"/>
          <w:sz w:val="24"/>
          <w:szCs w:val="24"/>
        </w:rPr>
        <w:t>Р</w:t>
      </w:r>
      <w:proofErr w:type="gramEnd"/>
      <w:r w:rsidRPr="00D74BF0">
        <w:rPr>
          <w:rFonts w:ascii="Times New Roman" w:hAnsi="Times New Roman"/>
          <w:sz w:val="24"/>
          <w:szCs w:val="24"/>
        </w:rPr>
        <w:t xml:space="preserve"> 51705 1-2001. Системы качества. Управление качеством пищевых продуктов на основе принципов ХАССП. Общие требования.</w:t>
      </w:r>
    </w:p>
    <w:p w:rsidR="00F161CF" w:rsidRPr="00D74BF0" w:rsidRDefault="00F161CF" w:rsidP="000555C8">
      <w:pPr>
        <w:numPr>
          <w:ilvl w:val="0"/>
          <w:numId w:val="19"/>
        </w:numPr>
        <w:spacing w:after="0" w:line="240" w:lineRule="auto"/>
        <w:jc w:val="both"/>
        <w:rPr>
          <w:rFonts w:ascii="Times New Roman" w:hAnsi="Times New Roman"/>
          <w:sz w:val="24"/>
          <w:szCs w:val="24"/>
        </w:rPr>
      </w:pPr>
      <w:r w:rsidRPr="00D74BF0">
        <w:rPr>
          <w:rFonts w:ascii="Times New Roman" w:hAnsi="Times New Roman"/>
          <w:sz w:val="24"/>
          <w:szCs w:val="24"/>
        </w:rPr>
        <w:t>ИСО 22 000: 2005. Системы менеджмента безопасности пищевых продуктов. Требования к любым организациям в продуктовой цепи: Международный стандарт</w:t>
      </w:r>
      <w:proofErr w:type="gramStart"/>
      <w:r w:rsidRPr="00D74BF0">
        <w:rPr>
          <w:rFonts w:ascii="Times New Roman" w:hAnsi="Times New Roman"/>
          <w:sz w:val="24"/>
          <w:szCs w:val="24"/>
        </w:rPr>
        <w:t xml:space="preserve"> / П</w:t>
      </w:r>
      <w:proofErr w:type="gramEnd"/>
      <w:r w:rsidRPr="00D74BF0">
        <w:rPr>
          <w:rFonts w:ascii="Times New Roman" w:hAnsi="Times New Roman"/>
          <w:sz w:val="24"/>
          <w:szCs w:val="24"/>
        </w:rPr>
        <w:t>ер. с англ. - СПб: Русский Регистр, 2005.</w:t>
      </w:r>
    </w:p>
    <w:p w:rsidR="00F161CF" w:rsidRPr="00D74BF0" w:rsidRDefault="00F161CF" w:rsidP="000555C8">
      <w:pPr>
        <w:numPr>
          <w:ilvl w:val="0"/>
          <w:numId w:val="19"/>
        </w:numPr>
        <w:spacing w:after="0" w:line="240" w:lineRule="auto"/>
        <w:jc w:val="both"/>
        <w:rPr>
          <w:rFonts w:ascii="Times New Roman" w:hAnsi="Times New Roman"/>
          <w:sz w:val="24"/>
          <w:szCs w:val="24"/>
        </w:rPr>
      </w:pPr>
      <w:r w:rsidRPr="00D74BF0">
        <w:rPr>
          <w:rFonts w:ascii="Times New Roman" w:hAnsi="Times New Roman"/>
          <w:sz w:val="24"/>
          <w:szCs w:val="24"/>
        </w:rPr>
        <w:t>Марциновский, О.А. Курс лекций по ХАССП: Учебное пособие / О.А. Марциновский, Е.М. Михеева / Под ред. В.В. Соклакова. – СПб.: Регис</w:t>
      </w:r>
      <w:proofErr w:type="gramStart"/>
      <w:r w:rsidRPr="00D74BF0">
        <w:rPr>
          <w:rFonts w:ascii="Times New Roman" w:hAnsi="Times New Roman"/>
          <w:sz w:val="24"/>
          <w:szCs w:val="24"/>
        </w:rPr>
        <w:t>т-</w:t>
      </w:r>
      <w:proofErr w:type="gramEnd"/>
      <w:r w:rsidRPr="00D74BF0">
        <w:rPr>
          <w:rFonts w:ascii="Times New Roman" w:hAnsi="Times New Roman"/>
          <w:sz w:val="24"/>
          <w:szCs w:val="24"/>
        </w:rPr>
        <w:t xml:space="preserve"> Консалтинг, 2005. - 209 с.</w:t>
      </w:r>
    </w:p>
    <w:p w:rsidR="00F161CF" w:rsidRPr="00D74BF0" w:rsidRDefault="00F161CF" w:rsidP="000555C8">
      <w:pPr>
        <w:numPr>
          <w:ilvl w:val="0"/>
          <w:numId w:val="19"/>
        </w:numPr>
        <w:shd w:val="clear" w:color="auto" w:fill="FFFFFF"/>
        <w:tabs>
          <w:tab w:val="left" w:pos="1118"/>
        </w:tabs>
        <w:overflowPunct w:val="0"/>
        <w:autoSpaceDE w:val="0"/>
        <w:autoSpaceDN w:val="0"/>
        <w:adjustRightInd w:val="0"/>
        <w:spacing w:after="0" w:line="240" w:lineRule="auto"/>
        <w:jc w:val="both"/>
        <w:textAlignment w:val="baseline"/>
        <w:rPr>
          <w:rFonts w:ascii="Times New Roman" w:hAnsi="Times New Roman"/>
          <w:sz w:val="24"/>
          <w:szCs w:val="24"/>
        </w:rPr>
      </w:pPr>
      <w:r w:rsidRPr="00D74BF0">
        <w:rPr>
          <w:rFonts w:ascii="Times New Roman" w:hAnsi="Times New Roman"/>
          <w:sz w:val="24"/>
          <w:szCs w:val="24"/>
        </w:rPr>
        <w:t>Руководство по применению стандарта ИСО 9001:2000 в пищевой промышленности</w:t>
      </w:r>
      <w:proofErr w:type="gramStart"/>
      <w:r w:rsidRPr="00D74BF0">
        <w:rPr>
          <w:rFonts w:ascii="Times New Roman" w:hAnsi="Times New Roman"/>
          <w:sz w:val="24"/>
          <w:szCs w:val="24"/>
        </w:rPr>
        <w:t xml:space="preserve"> / П</w:t>
      </w:r>
      <w:proofErr w:type="gramEnd"/>
      <w:r w:rsidRPr="00D74BF0">
        <w:rPr>
          <w:rFonts w:ascii="Times New Roman" w:hAnsi="Times New Roman"/>
          <w:sz w:val="24"/>
          <w:szCs w:val="24"/>
        </w:rPr>
        <w:t xml:space="preserve">ер. с англ. О.В. Замятиной. – М.: РИА «Стандарты и качество», 2002. - 168 </w:t>
      </w:r>
      <w:proofErr w:type="gramStart"/>
      <w:r w:rsidRPr="00D74BF0">
        <w:rPr>
          <w:rFonts w:ascii="Times New Roman" w:hAnsi="Times New Roman"/>
          <w:sz w:val="24"/>
          <w:szCs w:val="24"/>
        </w:rPr>
        <w:t>с</w:t>
      </w:r>
      <w:proofErr w:type="gramEnd"/>
      <w:r w:rsidRPr="00D74BF0">
        <w:rPr>
          <w:rFonts w:ascii="Times New Roman" w:hAnsi="Times New Roman"/>
          <w:sz w:val="24"/>
          <w:szCs w:val="24"/>
        </w:rPr>
        <w:t>.</w:t>
      </w:r>
    </w:p>
    <w:p w:rsidR="00F161CF" w:rsidRPr="00D74BF0" w:rsidRDefault="00F161CF" w:rsidP="000555C8">
      <w:pPr>
        <w:shd w:val="clear" w:color="auto" w:fill="FFFFFF"/>
        <w:tabs>
          <w:tab w:val="left" w:pos="1118"/>
        </w:tabs>
        <w:overflowPunct w:val="0"/>
        <w:autoSpaceDE w:val="0"/>
        <w:autoSpaceDN w:val="0"/>
        <w:adjustRightInd w:val="0"/>
        <w:spacing w:after="0" w:line="240" w:lineRule="auto"/>
        <w:ind w:left="720"/>
        <w:jc w:val="both"/>
        <w:textAlignment w:val="baseline"/>
        <w:rPr>
          <w:rFonts w:ascii="Times New Roman" w:hAnsi="Times New Roman"/>
          <w:sz w:val="24"/>
          <w:szCs w:val="24"/>
        </w:rPr>
      </w:pPr>
    </w:p>
    <w:p w:rsidR="00F161CF" w:rsidRPr="00D74BF0" w:rsidRDefault="00F161CF" w:rsidP="000555C8">
      <w:pPr>
        <w:spacing w:after="0" w:line="240" w:lineRule="auto"/>
        <w:rPr>
          <w:rFonts w:ascii="Times New Roman" w:hAnsi="Times New Roman"/>
          <w:sz w:val="24"/>
          <w:szCs w:val="24"/>
        </w:rPr>
      </w:pPr>
      <w:r w:rsidRPr="00D74BF0">
        <w:rPr>
          <w:rFonts w:ascii="Times New Roman" w:hAnsi="Times New Roman"/>
          <w:sz w:val="24"/>
          <w:szCs w:val="24"/>
        </w:rPr>
        <w:t>в) программное обеспечение и Интернет-ресурсы:</w:t>
      </w:r>
    </w:p>
    <w:p w:rsidR="00F161CF" w:rsidRPr="00D74BF0" w:rsidRDefault="00F161CF" w:rsidP="000555C8">
      <w:pPr>
        <w:spacing w:after="0" w:line="240" w:lineRule="auto"/>
        <w:rPr>
          <w:rFonts w:ascii="Times New Roman" w:hAnsi="Times New Roman"/>
          <w:sz w:val="24"/>
          <w:szCs w:val="24"/>
        </w:rPr>
      </w:pPr>
      <w:r w:rsidRPr="00D74BF0">
        <w:rPr>
          <w:rFonts w:ascii="Times New Roman" w:hAnsi="Times New Roman"/>
          <w:sz w:val="24"/>
          <w:szCs w:val="24"/>
        </w:rPr>
        <w:t xml:space="preserve">основные справочные и поисковые системы: </w:t>
      </w:r>
      <w:proofErr w:type="spellStart"/>
      <w:r w:rsidRPr="00D74BF0">
        <w:rPr>
          <w:rFonts w:ascii="Times New Roman" w:hAnsi="Times New Roman"/>
          <w:sz w:val="24"/>
          <w:szCs w:val="24"/>
          <w:lang w:val="en-US"/>
        </w:rPr>
        <w:t>LibNet</w:t>
      </w:r>
      <w:proofErr w:type="spellEnd"/>
      <w:r w:rsidRPr="00D74BF0">
        <w:rPr>
          <w:rFonts w:ascii="Times New Roman" w:hAnsi="Times New Roman"/>
          <w:sz w:val="24"/>
          <w:szCs w:val="24"/>
        </w:rPr>
        <w:t xml:space="preserve">, </w:t>
      </w:r>
      <w:proofErr w:type="spellStart"/>
      <w:r w:rsidRPr="00D74BF0">
        <w:rPr>
          <w:rFonts w:ascii="Times New Roman" w:hAnsi="Times New Roman"/>
          <w:sz w:val="24"/>
          <w:szCs w:val="24"/>
          <w:lang w:val="en-US"/>
        </w:rPr>
        <w:t>MedLine</w:t>
      </w:r>
      <w:proofErr w:type="spellEnd"/>
      <w:r w:rsidRPr="00D74BF0">
        <w:rPr>
          <w:rFonts w:ascii="Times New Roman" w:hAnsi="Times New Roman"/>
          <w:sz w:val="24"/>
          <w:szCs w:val="24"/>
        </w:rPr>
        <w:t xml:space="preserve">, </w:t>
      </w:r>
      <w:proofErr w:type="spellStart"/>
      <w:r w:rsidRPr="00D74BF0">
        <w:rPr>
          <w:rFonts w:ascii="Times New Roman" w:hAnsi="Times New Roman"/>
          <w:sz w:val="24"/>
          <w:szCs w:val="24"/>
          <w:lang w:val="en-US"/>
        </w:rPr>
        <w:t>PubMed</w:t>
      </w:r>
      <w:proofErr w:type="spellEnd"/>
      <w:r w:rsidRPr="00D74BF0">
        <w:rPr>
          <w:rFonts w:ascii="Times New Roman" w:hAnsi="Times New Roman"/>
          <w:sz w:val="24"/>
          <w:szCs w:val="24"/>
        </w:rPr>
        <w:t xml:space="preserve">, </w:t>
      </w:r>
      <w:r w:rsidRPr="00D74BF0">
        <w:rPr>
          <w:rFonts w:ascii="Times New Roman" w:hAnsi="Times New Roman"/>
          <w:sz w:val="24"/>
          <w:szCs w:val="24"/>
          <w:lang w:val="en-US"/>
        </w:rPr>
        <w:t>Google</w:t>
      </w:r>
      <w:r w:rsidRPr="00D74BF0">
        <w:rPr>
          <w:rFonts w:ascii="Times New Roman" w:hAnsi="Times New Roman"/>
          <w:sz w:val="24"/>
          <w:szCs w:val="24"/>
        </w:rPr>
        <w:t xml:space="preserve">, </w:t>
      </w:r>
      <w:proofErr w:type="spellStart"/>
      <w:r w:rsidRPr="00D74BF0">
        <w:rPr>
          <w:rFonts w:ascii="Times New Roman" w:hAnsi="Times New Roman"/>
          <w:sz w:val="24"/>
          <w:szCs w:val="24"/>
          <w:lang w:val="en-US"/>
        </w:rPr>
        <w:t>Yandex</w:t>
      </w:r>
      <w:proofErr w:type="spellEnd"/>
      <w:r w:rsidRPr="00D74BF0">
        <w:rPr>
          <w:rFonts w:ascii="Times New Roman" w:hAnsi="Times New Roman"/>
          <w:sz w:val="24"/>
          <w:szCs w:val="24"/>
        </w:rPr>
        <w:t xml:space="preserve">, </w:t>
      </w:r>
      <w:r w:rsidRPr="00D74BF0">
        <w:rPr>
          <w:rFonts w:ascii="Times New Roman" w:hAnsi="Times New Roman"/>
          <w:sz w:val="24"/>
          <w:szCs w:val="24"/>
          <w:lang w:val="en-US"/>
        </w:rPr>
        <w:t>Rambler</w:t>
      </w:r>
      <w:r w:rsidRPr="00D74BF0">
        <w:rPr>
          <w:rFonts w:ascii="Times New Roman" w:hAnsi="Times New Roman"/>
          <w:sz w:val="24"/>
          <w:szCs w:val="24"/>
        </w:rPr>
        <w:t xml:space="preserve">, </w:t>
      </w:r>
      <w:r w:rsidRPr="00D74BF0">
        <w:rPr>
          <w:rFonts w:ascii="Times New Roman" w:hAnsi="Times New Roman"/>
          <w:sz w:val="24"/>
          <w:szCs w:val="24"/>
          <w:lang w:val="en-US"/>
        </w:rPr>
        <w:t>Yahoo</w:t>
      </w:r>
      <w:r w:rsidRPr="00D74BF0">
        <w:rPr>
          <w:rFonts w:ascii="Times New Roman" w:hAnsi="Times New Roman"/>
          <w:sz w:val="24"/>
          <w:szCs w:val="24"/>
        </w:rPr>
        <w:t xml:space="preserve"> и др. </w:t>
      </w:r>
    </w:p>
    <w:p w:rsidR="00F161CF" w:rsidRPr="00D74BF0" w:rsidRDefault="00F161CF" w:rsidP="000555C8">
      <w:pPr>
        <w:spacing w:after="0" w:line="240" w:lineRule="auto"/>
        <w:rPr>
          <w:rFonts w:ascii="Times New Roman" w:hAnsi="Times New Roman"/>
          <w:sz w:val="24"/>
          <w:szCs w:val="24"/>
        </w:rPr>
      </w:pPr>
    </w:p>
    <w:p w:rsidR="00F161CF" w:rsidRPr="00D74BF0" w:rsidRDefault="00F161CF" w:rsidP="000555C8">
      <w:pPr>
        <w:spacing w:after="0" w:line="240" w:lineRule="auto"/>
        <w:rPr>
          <w:rFonts w:ascii="Times New Roman" w:hAnsi="Times New Roman"/>
          <w:b/>
          <w:sz w:val="24"/>
          <w:szCs w:val="24"/>
        </w:rPr>
      </w:pPr>
      <w:r w:rsidRPr="00D74BF0">
        <w:rPr>
          <w:rFonts w:ascii="Times New Roman" w:hAnsi="Times New Roman"/>
          <w:i/>
          <w:sz w:val="24"/>
          <w:szCs w:val="24"/>
        </w:rPr>
        <w:t>Рекомендуемая литература</w:t>
      </w:r>
      <w:r w:rsidRPr="00D74BF0">
        <w:rPr>
          <w:rFonts w:ascii="Times New Roman" w:hAnsi="Times New Roman"/>
          <w:sz w:val="24"/>
          <w:szCs w:val="24"/>
        </w:rPr>
        <w:t xml:space="preserve"> по физико-химическим методам исследования в области экологической безопасности</w:t>
      </w:r>
    </w:p>
    <w:p w:rsidR="00F161CF" w:rsidRPr="00D74BF0" w:rsidRDefault="00F161CF" w:rsidP="000555C8">
      <w:pPr>
        <w:pStyle w:val="a8"/>
        <w:keepNext w:val="0"/>
        <w:widowControl w:val="0"/>
        <w:spacing w:line="240" w:lineRule="auto"/>
        <w:ind w:right="885" w:firstLine="567"/>
        <w:rPr>
          <w:rFonts w:ascii="Times New Roman" w:hAnsi="Times New Roman"/>
          <w:sz w:val="24"/>
          <w:szCs w:val="24"/>
        </w:rPr>
      </w:pPr>
      <w:r w:rsidRPr="00D74BF0">
        <w:rPr>
          <w:rFonts w:ascii="Times New Roman" w:hAnsi="Times New Roman"/>
          <w:sz w:val="24"/>
          <w:szCs w:val="24"/>
        </w:rPr>
        <w:t>Основная</w:t>
      </w:r>
    </w:p>
    <w:p w:rsidR="00F161CF" w:rsidRPr="00D74BF0" w:rsidRDefault="00F161CF" w:rsidP="000555C8">
      <w:pPr>
        <w:pStyle w:val="aa"/>
        <w:keepNext/>
        <w:numPr>
          <w:ilvl w:val="0"/>
          <w:numId w:val="20"/>
        </w:numPr>
        <w:jc w:val="both"/>
      </w:pPr>
      <w:r w:rsidRPr="00D74BF0">
        <w:t xml:space="preserve">Семенченко, В. П. Экологическое качество поверхностных вод [Электронный ресурс] / В. П. Семенченко, В. И. Разлуцкий. - Минск: Белорусская наука, 2011. - Режим доступа: </w:t>
      </w:r>
      <w:hyperlink r:id="rId10" w:history="1">
        <w:r w:rsidRPr="00D74BF0">
          <w:rPr>
            <w:rStyle w:val="ac"/>
            <w:color w:val="auto"/>
          </w:rPr>
          <w:t>http://biblioclub.ru</w:t>
        </w:r>
      </w:hyperlink>
    </w:p>
    <w:p w:rsidR="00F161CF" w:rsidRPr="00D74BF0" w:rsidRDefault="00F161CF" w:rsidP="000555C8">
      <w:pPr>
        <w:pStyle w:val="aa"/>
        <w:numPr>
          <w:ilvl w:val="0"/>
          <w:numId w:val="20"/>
        </w:numPr>
        <w:ind w:right="-108"/>
        <w:jc w:val="both"/>
      </w:pPr>
      <w:r w:rsidRPr="00D74BF0">
        <w:rPr>
          <w:bCs/>
        </w:rPr>
        <w:t xml:space="preserve">Хисамов, Э. Н. </w:t>
      </w:r>
      <w:r w:rsidRPr="00D74BF0">
        <w:t>Биологическая индикация химического загрязнения окружающей среды [Текст]</w:t>
      </w:r>
      <w:proofErr w:type="gramStart"/>
      <w:r w:rsidRPr="00D74BF0">
        <w:t xml:space="preserve"> :</w:t>
      </w:r>
      <w:proofErr w:type="gramEnd"/>
      <w:r w:rsidRPr="00D74BF0">
        <w:t xml:space="preserve"> [монография] / Эрнст Нургалиевич, Д. А. Еникеев ; Э. Н. Хисамов, Д. А. Еникеев ; ФГБОУ ВПО БГПУ им. М. Акмуллы. - Уфа</w:t>
      </w:r>
      <w:proofErr w:type="gramStart"/>
      <w:r w:rsidRPr="00D74BF0">
        <w:t xml:space="preserve"> :</w:t>
      </w:r>
      <w:proofErr w:type="gramEnd"/>
      <w:r w:rsidRPr="00D74BF0">
        <w:t xml:space="preserve"> [БГПУ], 2012</w:t>
      </w:r>
    </w:p>
    <w:p w:rsidR="00F161CF" w:rsidRPr="00D74BF0" w:rsidRDefault="00F161CF" w:rsidP="000555C8">
      <w:pPr>
        <w:pStyle w:val="aa"/>
        <w:numPr>
          <w:ilvl w:val="0"/>
          <w:numId w:val="20"/>
        </w:numPr>
        <w:jc w:val="both"/>
        <w:rPr>
          <w:kern w:val="16"/>
        </w:rPr>
      </w:pPr>
      <w:r w:rsidRPr="00D74BF0">
        <w:rPr>
          <w:bCs/>
        </w:rPr>
        <w:t>Калыгин, В. Г.</w:t>
      </w:r>
      <w:r w:rsidRPr="00D74BF0">
        <w:t xml:space="preserve"> Промышленная экология: учеб</w:t>
      </w:r>
      <w:proofErr w:type="gramStart"/>
      <w:r w:rsidRPr="00D74BF0">
        <w:t>.</w:t>
      </w:r>
      <w:proofErr w:type="gramEnd"/>
      <w:r w:rsidRPr="00D74BF0">
        <w:t xml:space="preserve"> </w:t>
      </w:r>
      <w:proofErr w:type="gramStart"/>
      <w:r w:rsidRPr="00D74BF0">
        <w:t>п</w:t>
      </w:r>
      <w:proofErr w:type="gramEnd"/>
      <w:r w:rsidRPr="00D74BF0">
        <w:t>особие для студентов вузов / В. Г. Калыгин. - 4-е изд. ; перераб. - М.</w:t>
      </w:r>
      <w:proofErr w:type="gramStart"/>
      <w:r w:rsidRPr="00D74BF0">
        <w:t xml:space="preserve"> :</w:t>
      </w:r>
      <w:proofErr w:type="gramEnd"/>
      <w:r w:rsidRPr="00D74BF0">
        <w:t xml:space="preserve"> Академия, 2010.</w:t>
      </w:r>
    </w:p>
    <w:p w:rsidR="00F161CF" w:rsidRPr="00D74BF0" w:rsidRDefault="00F161CF" w:rsidP="000555C8">
      <w:pPr>
        <w:pStyle w:val="aa"/>
        <w:numPr>
          <w:ilvl w:val="0"/>
          <w:numId w:val="20"/>
        </w:numPr>
        <w:jc w:val="both"/>
        <w:rPr>
          <w:kern w:val="16"/>
        </w:rPr>
      </w:pPr>
      <w:r w:rsidRPr="00D74BF0">
        <w:rPr>
          <w:bCs/>
        </w:rPr>
        <w:t>Рациональное использование природных ресурсов и охрана природы</w:t>
      </w:r>
      <w:r w:rsidRPr="00D74BF0">
        <w:t xml:space="preserve"> : [учеб</w:t>
      </w:r>
      <w:proofErr w:type="gramStart"/>
      <w:r w:rsidRPr="00D74BF0">
        <w:t>.</w:t>
      </w:r>
      <w:proofErr w:type="gramEnd"/>
      <w:r w:rsidRPr="00D74BF0">
        <w:t xml:space="preserve"> </w:t>
      </w:r>
      <w:proofErr w:type="gramStart"/>
      <w:r w:rsidRPr="00D74BF0">
        <w:t>п</w:t>
      </w:r>
      <w:proofErr w:type="gramEnd"/>
      <w:r w:rsidRPr="00D74BF0">
        <w:t>особие для студентов вузов] / под ред. В. М. Константинова. - М.</w:t>
      </w:r>
      <w:proofErr w:type="gramStart"/>
      <w:r w:rsidRPr="00D74BF0">
        <w:t xml:space="preserve"> :</w:t>
      </w:r>
      <w:proofErr w:type="gramEnd"/>
      <w:r w:rsidRPr="00D74BF0">
        <w:t xml:space="preserve"> Академия, 2009.</w:t>
      </w:r>
    </w:p>
    <w:p w:rsidR="00F161CF" w:rsidRPr="00D74BF0" w:rsidRDefault="00F161CF" w:rsidP="000555C8">
      <w:pPr>
        <w:keepNext/>
        <w:spacing w:after="0" w:line="240" w:lineRule="auto"/>
        <w:jc w:val="both"/>
        <w:rPr>
          <w:rFonts w:ascii="Times New Roman" w:hAnsi="Times New Roman"/>
          <w:bCs/>
          <w:sz w:val="24"/>
          <w:szCs w:val="24"/>
        </w:rPr>
      </w:pPr>
    </w:p>
    <w:p w:rsidR="00F161CF" w:rsidRPr="00D74BF0" w:rsidRDefault="00F161CF" w:rsidP="000555C8">
      <w:pPr>
        <w:keepNext/>
        <w:spacing w:after="0" w:line="240" w:lineRule="auto"/>
        <w:jc w:val="both"/>
        <w:rPr>
          <w:rFonts w:ascii="Times New Roman" w:hAnsi="Times New Roman"/>
          <w:bCs/>
          <w:sz w:val="24"/>
          <w:szCs w:val="24"/>
        </w:rPr>
      </w:pPr>
      <w:r w:rsidRPr="00D74BF0">
        <w:rPr>
          <w:rFonts w:ascii="Times New Roman" w:hAnsi="Times New Roman"/>
          <w:bCs/>
          <w:sz w:val="24"/>
          <w:szCs w:val="24"/>
        </w:rPr>
        <w:t>Дополнительная</w:t>
      </w:r>
    </w:p>
    <w:p w:rsidR="00F161CF" w:rsidRPr="00D74BF0" w:rsidRDefault="00F161CF" w:rsidP="000555C8">
      <w:pPr>
        <w:pStyle w:val="aa"/>
        <w:keepNext/>
        <w:numPr>
          <w:ilvl w:val="0"/>
          <w:numId w:val="21"/>
        </w:numPr>
        <w:rPr>
          <w:bCs/>
        </w:rPr>
      </w:pPr>
      <w:r w:rsidRPr="00D74BF0">
        <w:t xml:space="preserve">Кузнецов, А. Е. </w:t>
      </w:r>
      <w:proofErr w:type="gramStart"/>
      <w:r w:rsidRPr="00D74BF0">
        <w:t>Прикладная</w:t>
      </w:r>
      <w:proofErr w:type="gramEnd"/>
      <w:r w:rsidRPr="00D74BF0">
        <w:t xml:space="preserve"> экобиотехнология учебное пособие в 2-х томах. Том 2 [Электронный ресурс] / А. Е. Кузнецов, Н. Б. Градова, С. В. Лушников. - М.: БИНОМ. Лаборатория знаний, 2012. Режим доступа: </w:t>
      </w:r>
      <w:hyperlink r:id="rId11" w:history="1">
        <w:r w:rsidRPr="00D74BF0">
          <w:rPr>
            <w:rStyle w:val="ac"/>
            <w:color w:val="auto"/>
          </w:rPr>
          <w:t>http://biblioclub.ru</w:t>
        </w:r>
      </w:hyperlink>
    </w:p>
    <w:p w:rsidR="00F161CF" w:rsidRPr="00D74BF0" w:rsidRDefault="00F161CF" w:rsidP="000555C8">
      <w:pPr>
        <w:pStyle w:val="aa"/>
        <w:keepNext/>
        <w:numPr>
          <w:ilvl w:val="0"/>
          <w:numId w:val="21"/>
        </w:numPr>
        <w:rPr>
          <w:bCs/>
        </w:rPr>
      </w:pPr>
      <w:r w:rsidRPr="00D74BF0">
        <w:rPr>
          <w:bCs/>
        </w:rPr>
        <w:t>Прикладная экобиотехнология</w:t>
      </w:r>
      <w:r w:rsidRPr="00D74BF0">
        <w:t xml:space="preserve"> [Текст] : [учеб</w:t>
      </w:r>
      <w:proofErr w:type="gramStart"/>
      <w:r w:rsidRPr="00D74BF0">
        <w:t>.</w:t>
      </w:r>
      <w:proofErr w:type="gramEnd"/>
      <w:r w:rsidRPr="00D74BF0">
        <w:t xml:space="preserve"> </w:t>
      </w:r>
      <w:proofErr w:type="gramStart"/>
      <w:r w:rsidRPr="00D74BF0">
        <w:t>п</w:t>
      </w:r>
      <w:proofErr w:type="gramEnd"/>
      <w:r w:rsidRPr="00D74BF0">
        <w:t>особие для студентов вузов]. В 2 т. Т. 1 / [А. Е. Кузнецов и др.]. - 2-е изд. - М.</w:t>
      </w:r>
      <w:proofErr w:type="gramStart"/>
      <w:r w:rsidRPr="00D74BF0">
        <w:t xml:space="preserve"> :</w:t>
      </w:r>
      <w:proofErr w:type="gramEnd"/>
      <w:r w:rsidRPr="00D74BF0">
        <w:t xml:space="preserve"> БИНОМ. Лаборатория знаний, 2012.</w:t>
      </w:r>
    </w:p>
    <w:p w:rsidR="00F161CF" w:rsidRPr="00D74BF0" w:rsidRDefault="00F161CF" w:rsidP="000555C8">
      <w:pPr>
        <w:pStyle w:val="aa"/>
        <w:keepNext/>
        <w:numPr>
          <w:ilvl w:val="0"/>
          <w:numId w:val="21"/>
        </w:numPr>
        <w:rPr>
          <w:bCs/>
        </w:rPr>
      </w:pPr>
      <w:r w:rsidRPr="00D74BF0">
        <w:rPr>
          <w:bCs/>
        </w:rPr>
        <w:t>Прикладная экобиотехнология</w:t>
      </w:r>
      <w:r w:rsidRPr="00D74BF0">
        <w:t xml:space="preserve"> [Текст] : [учеб</w:t>
      </w:r>
      <w:proofErr w:type="gramStart"/>
      <w:r w:rsidRPr="00D74BF0">
        <w:t>.</w:t>
      </w:r>
      <w:proofErr w:type="gramEnd"/>
      <w:r w:rsidRPr="00D74BF0">
        <w:t xml:space="preserve"> </w:t>
      </w:r>
      <w:proofErr w:type="gramStart"/>
      <w:r w:rsidRPr="00D74BF0">
        <w:t>п</w:t>
      </w:r>
      <w:proofErr w:type="gramEnd"/>
      <w:r w:rsidRPr="00D74BF0">
        <w:t>особие для студентов вузов]. В 2 т. Т. 2 / [А. Е. Кузнецов и др.]. - 2-е изд. - М.</w:t>
      </w:r>
      <w:proofErr w:type="gramStart"/>
      <w:r w:rsidRPr="00D74BF0">
        <w:t xml:space="preserve"> :</w:t>
      </w:r>
      <w:proofErr w:type="gramEnd"/>
      <w:r w:rsidRPr="00D74BF0">
        <w:t xml:space="preserve"> БИНОМ. Лаборатория знаний, 2012.</w:t>
      </w:r>
    </w:p>
    <w:p w:rsidR="00F161CF" w:rsidRPr="00D74BF0" w:rsidRDefault="00F161CF" w:rsidP="00662691">
      <w:pPr>
        <w:spacing w:after="0" w:line="240" w:lineRule="auto"/>
        <w:jc w:val="center"/>
        <w:rPr>
          <w:rFonts w:ascii="Times New Roman" w:hAnsi="Times New Roman"/>
          <w:b/>
          <w:bCs/>
          <w:sz w:val="24"/>
          <w:szCs w:val="24"/>
        </w:rPr>
      </w:pPr>
    </w:p>
    <w:p w:rsidR="00F161CF" w:rsidRPr="00D74BF0" w:rsidRDefault="00F161CF" w:rsidP="000555C8">
      <w:pPr>
        <w:spacing w:after="0" w:line="240" w:lineRule="auto"/>
        <w:ind w:left="284"/>
        <w:rPr>
          <w:rFonts w:ascii="Times New Roman" w:hAnsi="Times New Roman"/>
          <w:b/>
          <w:sz w:val="24"/>
          <w:szCs w:val="24"/>
        </w:rPr>
      </w:pPr>
      <w:r w:rsidRPr="00D74BF0">
        <w:rPr>
          <w:rFonts w:ascii="Times New Roman" w:hAnsi="Times New Roman"/>
          <w:sz w:val="24"/>
          <w:szCs w:val="24"/>
        </w:rPr>
        <w:t>а) основная литература</w:t>
      </w:r>
      <w:r w:rsidRPr="00D74BF0">
        <w:rPr>
          <w:rFonts w:ascii="Times New Roman" w:hAnsi="Times New Roman"/>
          <w:b/>
          <w:sz w:val="24"/>
          <w:szCs w:val="24"/>
        </w:rPr>
        <w:t xml:space="preserve"> по экологической экспертизе</w:t>
      </w:r>
    </w:p>
    <w:p w:rsidR="00F161CF" w:rsidRPr="00D74BF0" w:rsidRDefault="00F161CF" w:rsidP="000555C8">
      <w:pPr>
        <w:spacing w:after="0" w:line="240" w:lineRule="auto"/>
        <w:jc w:val="both"/>
        <w:rPr>
          <w:rFonts w:ascii="Times New Roman" w:hAnsi="Times New Roman"/>
          <w:sz w:val="24"/>
          <w:szCs w:val="24"/>
        </w:rPr>
      </w:pPr>
    </w:p>
    <w:p w:rsidR="00F161CF" w:rsidRPr="00D74BF0" w:rsidRDefault="00F161CF" w:rsidP="000555C8">
      <w:pPr>
        <w:spacing w:after="0" w:line="240" w:lineRule="auto"/>
        <w:jc w:val="both"/>
        <w:rPr>
          <w:rFonts w:ascii="Times New Roman" w:hAnsi="Times New Roman"/>
          <w:sz w:val="24"/>
          <w:szCs w:val="24"/>
        </w:rPr>
      </w:pPr>
      <w:r w:rsidRPr="00D74BF0">
        <w:rPr>
          <w:rFonts w:ascii="Times New Roman" w:hAnsi="Times New Roman"/>
          <w:sz w:val="24"/>
          <w:szCs w:val="24"/>
        </w:rPr>
        <w:t xml:space="preserve">1. Донченко В.К. Экологическая экспертиза /В.К. Донченко, В.М. Питулько, В.В. Растоскуев и др. </w:t>
      </w:r>
      <w:proofErr w:type="gramStart"/>
      <w:r w:rsidRPr="00D74BF0">
        <w:rPr>
          <w:rFonts w:ascii="Times New Roman" w:hAnsi="Times New Roman"/>
          <w:sz w:val="24"/>
          <w:szCs w:val="24"/>
        </w:rPr>
        <w:t>–П</w:t>
      </w:r>
      <w:proofErr w:type="gramEnd"/>
      <w:r w:rsidRPr="00D74BF0">
        <w:rPr>
          <w:rFonts w:ascii="Times New Roman" w:hAnsi="Times New Roman"/>
          <w:sz w:val="24"/>
          <w:szCs w:val="24"/>
        </w:rPr>
        <w:t>од ред. В.М. Питулько. -2-е изд., стер.- М.: Издательский центр «Академия», 2004. -480с.</w:t>
      </w:r>
    </w:p>
    <w:p w:rsidR="00F161CF" w:rsidRPr="00D74BF0" w:rsidRDefault="00F161CF" w:rsidP="000555C8">
      <w:pPr>
        <w:spacing w:after="0" w:line="240" w:lineRule="auto"/>
        <w:jc w:val="both"/>
        <w:rPr>
          <w:rFonts w:ascii="Times New Roman" w:hAnsi="Times New Roman"/>
          <w:sz w:val="24"/>
          <w:szCs w:val="24"/>
        </w:rPr>
      </w:pPr>
      <w:r w:rsidRPr="00D74BF0">
        <w:rPr>
          <w:rFonts w:ascii="Times New Roman" w:hAnsi="Times New Roman"/>
          <w:sz w:val="24"/>
          <w:szCs w:val="24"/>
        </w:rPr>
        <w:t>2. В.Н.Извеков. Экологическое инспектирование и аудит. Учеб</w:t>
      </w:r>
      <w:proofErr w:type="gramStart"/>
      <w:r w:rsidRPr="00D74BF0">
        <w:rPr>
          <w:rFonts w:ascii="Times New Roman" w:hAnsi="Times New Roman"/>
          <w:sz w:val="24"/>
          <w:szCs w:val="24"/>
        </w:rPr>
        <w:t>.п</w:t>
      </w:r>
      <w:proofErr w:type="gramEnd"/>
      <w:r w:rsidRPr="00D74BF0">
        <w:rPr>
          <w:rFonts w:ascii="Times New Roman" w:hAnsi="Times New Roman"/>
          <w:sz w:val="24"/>
          <w:szCs w:val="24"/>
        </w:rPr>
        <w:t>особие/Из-во ТПУ. Томск, 2006, 156с.</w:t>
      </w:r>
    </w:p>
    <w:p w:rsidR="00F161CF" w:rsidRPr="00D74BF0" w:rsidRDefault="00F161CF" w:rsidP="000555C8">
      <w:pPr>
        <w:spacing w:after="0" w:line="240" w:lineRule="auto"/>
        <w:ind w:firstLine="708"/>
        <w:rPr>
          <w:rFonts w:ascii="Times New Roman" w:hAnsi="Times New Roman"/>
          <w:sz w:val="24"/>
          <w:szCs w:val="24"/>
        </w:rPr>
      </w:pPr>
      <w:r w:rsidRPr="00D74BF0">
        <w:rPr>
          <w:rFonts w:ascii="Times New Roman" w:hAnsi="Times New Roman"/>
          <w:sz w:val="24"/>
          <w:szCs w:val="24"/>
        </w:rPr>
        <w:t>б) дополнительная литература</w:t>
      </w:r>
    </w:p>
    <w:p w:rsidR="00F161CF" w:rsidRPr="00D74BF0" w:rsidRDefault="00F161CF" w:rsidP="000555C8">
      <w:pPr>
        <w:pStyle w:val="aa"/>
        <w:numPr>
          <w:ilvl w:val="0"/>
          <w:numId w:val="23"/>
        </w:numPr>
      </w:pPr>
      <w:r w:rsidRPr="00D74BF0">
        <w:t xml:space="preserve">Экологический аудит /Н.Д. Сорокин, О.А. Леднева/ Спб: Регион, Экоцентр «Петрохим-технология», 1997. – 316 </w:t>
      </w:r>
      <w:proofErr w:type="gramStart"/>
      <w:r w:rsidRPr="00D74BF0">
        <w:t>с</w:t>
      </w:r>
      <w:proofErr w:type="gramEnd"/>
      <w:r w:rsidRPr="00D74BF0">
        <w:t>.</w:t>
      </w:r>
    </w:p>
    <w:p w:rsidR="00F161CF" w:rsidRPr="00D74BF0" w:rsidRDefault="00F161CF" w:rsidP="000555C8">
      <w:pPr>
        <w:pStyle w:val="aa"/>
        <w:numPr>
          <w:ilvl w:val="0"/>
          <w:numId w:val="23"/>
        </w:numPr>
      </w:pPr>
      <w:r w:rsidRPr="00D74BF0">
        <w:t>Экологическое аудирование промышленных производств</w:t>
      </w:r>
      <w:proofErr w:type="gramStart"/>
      <w:r w:rsidRPr="00D74BF0">
        <w:t xml:space="preserve"> /П</w:t>
      </w:r>
      <w:proofErr w:type="gramEnd"/>
      <w:r w:rsidRPr="00D74BF0">
        <w:t xml:space="preserve">од ред. Проф. Порядина. М.: НУМЦ Госкомэкологии России, 1997. – 143 </w:t>
      </w:r>
      <w:proofErr w:type="gramStart"/>
      <w:r w:rsidRPr="00D74BF0">
        <w:t>с</w:t>
      </w:r>
      <w:proofErr w:type="gramEnd"/>
      <w:r w:rsidRPr="00D74BF0">
        <w:t>.</w:t>
      </w:r>
    </w:p>
    <w:p w:rsidR="00F161CF" w:rsidRPr="00D74BF0" w:rsidRDefault="00F161CF" w:rsidP="000555C8">
      <w:pPr>
        <w:pStyle w:val="aa"/>
        <w:numPr>
          <w:ilvl w:val="0"/>
          <w:numId w:val="23"/>
        </w:numPr>
      </w:pPr>
      <w:r w:rsidRPr="00D74BF0">
        <w:t xml:space="preserve">Федеральный Закон Российской Федерации «Об экологической экспертизе» от 23 ноября 1995года № 174-ФЗ, с учетом изменений, внесенных в него Федеральными законами от 15.04.1998 № 65-ФЗ, от 22.08.2004 № 122-ФЗ (ред. 29.12.2004г.), от 21.12.2004 № 172-ФЗ, от 31.12.2005 № 199-ФЗ, </w:t>
      </w:r>
      <w:proofErr w:type="gramStart"/>
      <w:r w:rsidRPr="00D74BF0">
        <w:t>от</w:t>
      </w:r>
      <w:proofErr w:type="gramEnd"/>
      <w:r w:rsidRPr="00D74BF0">
        <w:t xml:space="preserve"> 04.12.2006 № 201-ФЗ, от 18.12.2006 № 232-ФЗ, от 16.05.2008 N 75-ФЗ, от 26.06.2008 N 96-ФЗ. </w:t>
      </w:r>
    </w:p>
    <w:p w:rsidR="00F161CF" w:rsidRPr="00D74BF0" w:rsidRDefault="00F161CF" w:rsidP="000555C8">
      <w:pPr>
        <w:pStyle w:val="aa"/>
        <w:numPr>
          <w:ilvl w:val="0"/>
          <w:numId w:val="23"/>
        </w:numPr>
      </w:pPr>
      <w:r w:rsidRPr="00D74BF0">
        <w:t xml:space="preserve">Серов Г. П. Экологический аудит. – М.: Экзамен, 1999. – 362 </w:t>
      </w:r>
      <w:proofErr w:type="gramStart"/>
      <w:r w:rsidRPr="00D74BF0">
        <w:t>с</w:t>
      </w:r>
      <w:proofErr w:type="gramEnd"/>
      <w:r w:rsidRPr="00D74BF0">
        <w:t>.</w:t>
      </w:r>
    </w:p>
    <w:p w:rsidR="00F161CF" w:rsidRPr="00D74BF0" w:rsidRDefault="00F161CF" w:rsidP="000555C8">
      <w:pPr>
        <w:pStyle w:val="aa"/>
        <w:numPr>
          <w:ilvl w:val="0"/>
          <w:numId w:val="23"/>
        </w:numPr>
      </w:pPr>
      <w:r w:rsidRPr="00D74BF0">
        <w:t xml:space="preserve">С. Н. Бобылев, А. Л. Новоселов, Н. В. Чепурных. – М.: Закон и право, ЮНИТИ, 1998 – 560 </w:t>
      </w:r>
      <w:proofErr w:type="gramStart"/>
      <w:r w:rsidRPr="00D74BF0">
        <w:t>с</w:t>
      </w:r>
      <w:proofErr w:type="gramEnd"/>
      <w:r w:rsidRPr="00D74BF0">
        <w:t>.</w:t>
      </w:r>
    </w:p>
    <w:p w:rsidR="00F161CF" w:rsidRPr="00D74BF0" w:rsidRDefault="00F161CF" w:rsidP="000555C8">
      <w:pPr>
        <w:pStyle w:val="aa"/>
        <w:numPr>
          <w:ilvl w:val="0"/>
          <w:numId w:val="23"/>
        </w:numPr>
      </w:pPr>
      <w:r w:rsidRPr="00D74BF0">
        <w:t>Бриннук М.М. Экологическое право (право окружающей среды): Учеб</w:t>
      </w:r>
      <w:r w:rsidRPr="00D74BF0">
        <w:softHyphen/>
        <w:t xml:space="preserve">ник _ м.: Юристь, 1999. - 638 </w:t>
      </w:r>
      <w:proofErr w:type="gramStart"/>
      <w:r w:rsidRPr="00D74BF0">
        <w:t>с</w:t>
      </w:r>
      <w:proofErr w:type="gramEnd"/>
      <w:r w:rsidRPr="00D74BF0">
        <w:t>.</w:t>
      </w:r>
    </w:p>
    <w:p w:rsidR="00F161CF" w:rsidRPr="00D74BF0" w:rsidRDefault="00F161CF" w:rsidP="000555C8">
      <w:pPr>
        <w:pStyle w:val="aa"/>
        <w:numPr>
          <w:ilvl w:val="0"/>
          <w:numId w:val="23"/>
        </w:numPr>
      </w:pPr>
      <w:r w:rsidRPr="00D74BF0">
        <w:t xml:space="preserve">Веденин Н. Н. Экологическое право. – М.: Право и закон, 2000. – 334 </w:t>
      </w:r>
      <w:proofErr w:type="gramStart"/>
      <w:r w:rsidRPr="00D74BF0">
        <w:t>с</w:t>
      </w:r>
      <w:proofErr w:type="gramEnd"/>
      <w:r w:rsidRPr="00D74BF0">
        <w:t>.</w:t>
      </w:r>
    </w:p>
    <w:p w:rsidR="00F161CF" w:rsidRPr="00D74BF0" w:rsidRDefault="00F161CF" w:rsidP="000555C8">
      <w:pPr>
        <w:pStyle w:val="aa"/>
        <w:numPr>
          <w:ilvl w:val="0"/>
          <w:numId w:val="23"/>
        </w:numPr>
      </w:pPr>
      <w:r w:rsidRPr="00D74BF0">
        <w:t xml:space="preserve">Сорокин И.Д. Вопросы экологического аудита. – СПб.: Экополис и культура, 2000. – 352 </w:t>
      </w:r>
      <w:proofErr w:type="gramStart"/>
      <w:r w:rsidRPr="00D74BF0">
        <w:t>с</w:t>
      </w:r>
      <w:proofErr w:type="gramEnd"/>
      <w:r w:rsidRPr="00D74BF0">
        <w:t>.</w:t>
      </w:r>
    </w:p>
    <w:p w:rsidR="00F161CF" w:rsidRPr="00D74BF0" w:rsidRDefault="00F161CF" w:rsidP="000555C8">
      <w:pPr>
        <w:pStyle w:val="aa"/>
        <w:numPr>
          <w:ilvl w:val="0"/>
          <w:numId w:val="23"/>
        </w:numPr>
      </w:pPr>
      <w:r w:rsidRPr="00D74BF0">
        <w:t>Экологическое право Российской Федерации: Курс лекций</w:t>
      </w:r>
      <w:proofErr w:type="gramStart"/>
      <w:r w:rsidRPr="00D74BF0">
        <w:t xml:space="preserve"> / П</w:t>
      </w:r>
      <w:proofErr w:type="gramEnd"/>
      <w:r w:rsidRPr="00D74BF0">
        <w:t>од ред. Ю.Е.Винокурова. – М.: МНЭПУ, 1999. – 457 с.</w:t>
      </w:r>
    </w:p>
    <w:p w:rsidR="00F161CF" w:rsidRPr="00D74BF0" w:rsidRDefault="00F161CF" w:rsidP="000555C8">
      <w:pPr>
        <w:pStyle w:val="aa"/>
        <w:numPr>
          <w:ilvl w:val="0"/>
          <w:numId w:val="23"/>
        </w:numPr>
      </w:pPr>
      <w:r w:rsidRPr="00D74BF0">
        <w:t>Экологическое право</w:t>
      </w:r>
      <w:proofErr w:type="gramStart"/>
      <w:r w:rsidRPr="00D74BF0">
        <w:t xml:space="preserve"> / П</w:t>
      </w:r>
      <w:proofErr w:type="gramEnd"/>
      <w:r w:rsidRPr="00D74BF0">
        <w:t>од ред. И. И. Гучкова. – М.: ЮНИТИ, 2000. – 415с.</w:t>
      </w:r>
    </w:p>
    <w:p w:rsidR="00F161CF" w:rsidRPr="00D74BF0" w:rsidRDefault="00F161CF" w:rsidP="000555C8">
      <w:pPr>
        <w:pStyle w:val="aa"/>
        <w:numPr>
          <w:ilvl w:val="0"/>
          <w:numId w:val="23"/>
        </w:numPr>
      </w:pPr>
      <w:r w:rsidRPr="00D74BF0">
        <w:t>Об экологической экспертизе: Закон РФ, 15 ноября 1995 г.</w:t>
      </w:r>
    </w:p>
    <w:p w:rsidR="00F161CF" w:rsidRPr="00D74BF0" w:rsidRDefault="00F161CF" w:rsidP="000555C8">
      <w:pPr>
        <w:pStyle w:val="aa"/>
        <w:numPr>
          <w:ilvl w:val="0"/>
          <w:numId w:val="23"/>
        </w:numPr>
      </w:pPr>
      <w:r w:rsidRPr="00D74BF0">
        <w:t>Конституция Российской Федерации от 12.12.93 (с изм. от 09.06.01)</w:t>
      </w:r>
    </w:p>
    <w:p w:rsidR="00F161CF" w:rsidRPr="00D74BF0" w:rsidRDefault="00F161CF" w:rsidP="000555C8">
      <w:pPr>
        <w:pStyle w:val="aa"/>
        <w:numPr>
          <w:ilvl w:val="0"/>
          <w:numId w:val="23"/>
        </w:numPr>
      </w:pPr>
      <w:r w:rsidRPr="00D74BF0">
        <w:t>Федеральный закон «Об охране окружающей среды» от 10.01.02 № 7-ФЗ.</w:t>
      </w:r>
    </w:p>
    <w:p w:rsidR="00F161CF" w:rsidRPr="00D74BF0" w:rsidRDefault="00F161CF" w:rsidP="000555C8">
      <w:pPr>
        <w:pStyle w:val="aa"/>
        <w:numPr>
          <w:ilvl w:val="0"/>
          <w:numId w:val="23"/>
        </w:numPr>
      </w:pPr>
      <w:r w:rsidRPr="00D74BF0">
        <w:t>Федеральный закон «Об экологической экспертизе» от 23.11.95 № 174-ФЗ (с изменениями на 15.04.98).</w:t>
      </w:r>
    </w:p>
    <w:p w:rsidR="00F161CF" w:rsidRPr="00D74BF0" w:rsidRDefault="00F161CF" w:rsidP="000555C8">
      <w:pPr>
        <w:pStyle w:val="aa"/>
        <w:numPr>
          <w:ilvl w:val="0"/>
          <w:numId w:val="23"/>
        </w:numPr>
      </w:pPr>
      <w:r w:rsidRPr="00D74BF0">
        <w:t>Журналы: «ТехНадзор», «ЭнергоНадзор», «Экология производства».</w:t>
      </w:r>
    </w:p>
    <w:p w:rsidR="00F161CF" w:rsidRPr="00D74BF0" w:rsidRDefault="00F161CF" w:rsidP="000555C8">
      <w:pPr>
        <w:spacing w:after="0" w:line="240" w:lineRule="auto"/>
        <w:jc w:val="both"/>
        <w:rPr>
          <w:rFonts w:ascii="Times New Roman" w:hAnsi="Times New Roman"/>
          <w:sz w:val="24"/>
          <w:szCs w:val="24"/>
        </w:rPr>
      </w:pPr>
      <w:r w:rsidRPr="00D74BF0">
        <w:rPr>
          <w:rFonts w:ascii="Times New Roman" w:hAnsi="Times New Roman"/>
          <w:sz w:val="24"/>
          <w:szCs w:val="24"/>
        </w:rPr>
        <w:tab/>
        <w:t>в) базы данных, информационно-справочные материалы и поисковые системы</w:t>
      </w:r>
    </w:p>
    <w:p w:rsidR="00F161CF" w:rsidRPr="00D74BF0" w:rsidRDefault="00F161CF" w:rsidP="000555C8">
      <w:pPr>
        <w:spacing w:after="0" w:line="240" w:lineRule="auto"/>
        <w:jc w:val="center"/>
        <w:rPr>
          <w:rFonts w:ascii="Times New Roman" w:hAnsi="Times New Roman"/>
          <w:sz w:val="24"/>
          <w:szCs w:val="24"/>
        </w:rPr>
      </w:pPr>
      <w:r w:rsidRPr="00D74BF0">
        <w:rPr>
          <w:rFonts w:ascii="Times New Roman" w:hAnsi="Times New Roman"/>
          <w:sz w:val="24"/>
          <w:szCs w:val="24"/>
        </w:rPr>
        <w:t xml:space="preserve">  Информационные интернет-ресурсы:</w:t>
      </w:r>
    </w:p>
    <w:p w:rsidR="00F161CF" w:rsidRPr="00D74BF0" w:rsidRDefault="00F161CF" w:rsidP="000555C8">
      <w:pPr>
        <w:spacing w:after="0" w:line="240" w:lineRule="auto"/>
        <w:jc w:val="center"/>
        <w:rPr>
          <w:rFonts w:ascii="Times New Roman" w:hAnsi="Times New Roman"/>
          <w:sz w:val="24"/>
          <w:szCs w:val="24"/>
        </w:rPr>
      </w:pPr>
    </w:p>
    <w:p w:rsidR="00F161CF" w:rsidRPr="00D74BF0" w:rsidRDefault="00BE44F8" w:rsidP="000555C8">
      <w:pPr>
        <w:pStyle w:val="a3"/>
        <w:numPr>
          <w:ilvl w:val="0"/>
          <w:numId w:val="22"/>
        </w:numPr>
        <w:suppressAutoHyphens/>
        <w:spacing w:line="240" w:lineRule="auto"/>
      </w:pPr>
      <w:hyperlink r:id="rId12" w:history="1">
        <w:r w:rsidR="00F161CF" w:rsidRPr="00D74BF0">
          <w:rPr>
            <w:rStyle w:val="ac"/>
            <w:color w:val="auto"/>
          </w:rPr>
          <w:t>www.integral.ru</w:t>
        </w:r>
      </w:hyperlink>
    </w:p>
    <w:p w:rsidR="00F161CF" w:rsidRPr="00D74BF0" w:rsidRDefault="00BE44F8" w:rsidP="000555C8">
      <w:pPr>
        <w:pStyle w:val="a3"/>
        <w:numPr>
          <w:ilvl w:val="0"/>
          <w:numId w:val="22"/>
        </w:numPr>
        <w:suppressAutoHyphens/>
        <w:spacing w:line="240" w:lineRule="auto"/>
      </w:pPr>
      <w:hyperlink r:id="rId13" w:history="1">
        <w:r w:rsidR="00F161CF" w:rsidRPr="00D74BF0">
          <w:rPr>
            <w:rStyle w:val="ac"/>
            <w:color w:val="auto"/>
          </w:rPr>
          <w:t>http://saiteco.ru/index.htm</w:t>
        </w:r>
      </w:hyperlink>
    </w:p>
    <w:p w:rsidR="00F161CF" w:rsidRPr="00D74BF0" w:rsidRDefault="00BE44F8" w:rsidP="000555C8">
      <w:pPr>
        <w:pStyle w:val="a3"/>
        <w:numPr>
          <w:ilvl w:val="0"/>
          <w:numId w:val="22"/>
        </w:numPr>
        <w:suppressAutoHyphens/>
        <w:spacing w:line="240" w:lineRule="auto"/>
      </w:pPr>
      <w:hyperlink r:id="rId14" w:history="1">
        <w:r w:rsidR="00F161CF" w:rsidRPr="00D74BF0">
          <w:rPr>
            <w:rStyle w:val="ac"/>
            <w:color w:val="auto"/>
          </w:rPr>
          <w:t>http://www.ecotell.ru/help/links.html</w:t>
        </w:r>
      </w:hyperlink>
    </w:p>
    <w:p w:rsidR="00F161CF" w:rsidRPr="00D74BF0" w:rsidRDefault="00BE44F8" w:rsidP="000555C8">
      <w:pPr>
        <w:pStyle w:val="a3"/>
        <w:numPr>
          <w:ilvl w:val="0"/>
          <w:numId w:val="22"/>
        </w:numPr>
        <w:suppressAutoHyphens/>
        <w:spacing w:line="240" w:lineRule="auto"/>
      </w:pPr>
      <w:hyperlink r:id="rId15" w:history="1">
        <w:r w:rsidR="00F161CF" w:rsidRPr="00D74BF0">
          <w:rPr>
            <w:rStyle w:val="ac"/>
            <w:color w:val="auto"/>
          </w:rPr>
          <w:t>http://www.ecoindustry.ru/</w:t>
        </w:r>
      </w:hyperlink>
    </w:p>
    <w:p w:rsidR="00F161CF" w:rsidRPr="00D74BF0" w:rsidRDefault="00BE44F8" w:rsidP="000555C8">
      <w:pPr>
        <w:pStyle w:val="a3"/>
        <w:numPr>
          <w:ilvl w:val="0"/>
          <w:numId w:val="22"/>
        </w:numPr>
        <w:suppressAutoHyphens/>
        <w:spacing w:line="240" w:lineRule="auto"/>
      </w:pPr>
      <w:hyperlink r:id="rId16" w:history="1">
        <w:r w:rsidR="00F161CF" w:rsidRPr="00D74BF0">
          <w:rPr>
            <w:rStyle w:val="ac"/>
            <w:color w:val="auto"/>
          </w:rPr>
          <w:t>http://www.bashnadzor.ru/ekology/npb/gos_expert/priem_otchet/1297/</w:t>
        </w:r>
      </w:hyperlink>
    </w:p>
    <w:p w:rsidR="00F161CF" w:rsidRPr="00D74BF0" w:rsidRDefault="00F161CF" w:rsidP="000555C8">
      <w:pPr>
        <w:pStyle w:val="a3"/>
        <w:numPr>
          <w:ilvl w:val="0"/>
          <w:numId w:val="22"/>
        </w:numPr>
        <w:suppressAutoHyphens/>
        <w:spacing w:line="240" w:lineRule="auto"/>
      </w:pPr>
      <w:r w:rsidRPr="00D74BF0">
        <w:lastRenderedPageBreak/>
        <w:t>http://libgost.ru/ -Библиотека ГОСТов и нормативных документов</w:t>
      </w:r>
    </w:p>
    <w:p w:rsidR="00F161CF" w:rsidRPr="00D74BF0" w:rsidRDefault="00BE44F8" w:rsidP="000555C8">
      <w:pPr>
        <w:pStyle w:val="a3"/>
        <w:numPr>
          <w:ilvl w:val="0"/>
          <w:numId w:val="22"/>
        </w:numPr>
        <w:suppressAutoHyphens/>
        <w:spacing w:line="240" w:lineRule="auto"/>
      </w:pPr>
      <w:hyperlink r:id="rId17" w:history="1">
        <w:r w:rsidR="00F161CF" w:rsidRPr="00D74BF0">
          <w:rPr>
            <w:rStyle w:val="ac"/>
            <w:color w:val="auto"/>
          </w:rPr>
          <w:t>http://gos-nadzor.ru/</w:t>
        </w:r>
      </w:hyperlink>
    </w:p>
    <w:p w:rsidR="00F161CF" w:rsidRPr="00D74BF0" w:rsidRDefault="00F161CF" w:rsidP="000555C8">
      <w:pPr>
        <w:ind w:left="284"/>
        <w:rPr>
          <w:rFonts w:ascii="Times New Roman" w:hAnsi="Times New Roman"/>
          <w:b/>
          <w:sz w:val="24"/>
          <w:szCs w:val="24"/>
        </w:rPr>
      </w:pPr>
    </w:p>
    <w:p w:rsidR="00F161CF" w:rsidRPr="00D74BF0" w:rsidRDefault="00F161CF" w:rsidP="00662691">
      <w:pPr>
        <w:spacing w:after="0" w:line="240" w:lineRule="auto"/>
        <w:jc w:val="center"/>
        <w:rPr>
          <w:rFonts w:ascii="Times New Roman" w:hAnsi="Times New Roman"/>
          <w:b/>
          <w:bCs/>
          <w:sz w:val="24"/>
          <w:szCs w:val="24"/>
        </w:rPr>
      </w:pPr>
    </w:p>
    <w:p w:rsidR="00F161CF" w:rsidRPr="00D74BF0" w:rsidRDefault="00F161CF" w:rsidP="00662691">
      <w:pPr>
        <w:spacing w:after="0" w:line="240" w:lineRule="auto"/>
        <w:jc w:val="center"/>
        <w:rPr>
          <w:rFonts w:ascii="Times New Roman" w:hAnsi="Times New Roman"/>
          <w:b/>
          <w:bCs/>
          <w:sz w:val="24"/>
          <w:szCs w:val="24"/>
        </w:rPr>
      </w:pPr>
      <w:r w:rsidRPr="00D74BF0">
        <w:rPr>
          <w:rFonts w:ascii="Times New Roman" w:hAnsi="Times New Roman"/>
          <w:b/>
          <w:bCs/>
          <w:sz w:val="24"/>
          <w:szCs w:val="24"/>
        </w:rPr>
        <w:t>Структура билета</w:t>
      </w:r>
    </w:p>
    <w:p w:rsidR="00F161CF" w:rsidRPr="00D74BF0" w:rsidRDefault="00F161CF" w:rsidP="00662691">
      <w:pPr>
        <w:spacing w:after="0" w:line="240" w:lineRule="auto"/>
        <w:jc w:val="center"/>
        <w:rPr>
          <w:rFonts w:ascii="Times New Roman" w:hAnsi="Times New Roman"/>
          <w:b/>
          <w:bCs/>
          <w:sz w:val="24"/>
          <w:szCs w:val="24"/>
        </w:rPr>
      </w:pPr>
    </w:p>
    <w:p w:rsidR="00F161CF" w:rsidRPr="00D74BF0" w:rsidRDefault="00F161CF" w:rsidP="00662691">
      <w:pPr>
        <w:tabs>
          <w:tab w:val="left" w:pos="3780"/>
        </w:tabs>
        <w:spacing w:after="0" w:line="240" w:lineRule="auto"/>
        <w:jc w:val="both"/>
        <w:rPr>
          <w:rFonts w:ascii="Times New Roman" w:hAnsi="Times New Roman"/>
          <w:sz w:val="24"/>
          <w:szCs w:val="24"/>
        </w:rPr>
      </w:pPr>
      <w:r w:rsidRPr="00D74BF0">
        <w:rPr>
          <w:rFonts w:ascii="Times New Roman" w:hAnsi="Times New Roman"/>
          <w:sz w:val="24"/>
          <w:szCs w:val="24"/>
        </w:rPr>
        <w:t>Экзаменационный билет состоит из трех вопросов:</w:t>
      </w:r>
    </w:p>
    <w:p w:rsidR="00F161CF" w:rsidRPr="00D74BF0" w:rsidRDefault="00F161CF" w:rsidP="00662691">
      <w:pPr>
        <w:numPr>
          <w:ilvl w:val="0"/>
          <w:numId w:val="1"/>
        </w:numPr>
        <w:spacing w:after="0" w:line="240" w:lineRule="auto"/>
        <w:jc w:val="both"/>
        <w:rPr>
          <w:rFonts w:ascii="Times New Roman" w:hAnsi="Times New Roman"/>
          <w:sz w:val="24"/>
          <w:szCs w:val="24"/>
        </w:rPr>
      </w:pPr>
      <w:r w:rsidRPr="00D74BF0">
        <w:rPr>
          <w:rFonts w:ascii="Times New Roman" w:hAnsi="Times New Roman"/>
          <w:sz w:val="24"/>
          <w:szCs w:val="24"/>
        </w:rPr>
        <w:t xml:space="preserve">Вопрос по </w:t>
      </w:r>
      <w:r w:rsidRPr="00D74BF0">
        <w:rPr>
          <w:rFonts w:ascii="Times New Roman" w:hAnsi="Times New Roman"/>
          <w:b/>
          <w:sz w:val="24"/>
          <w:szCs w:val="24"/>
        </w:rPr>
        <w:t>основам экологической безопасности.</w:t>
      </w:r>
    </w:p>
    <w:p w:rsidR="00F161CF" w:rsidRPr="00D74BF0" w:rsidRDefault="00F161CF" w:rsidP="00662691">
      <w:pPr>
        <w:pStyle w:val="a3"/>
        <w:numPr>
          <w:ilvl w:val="0"/>
          <w:numId w:val="1"/>
        </w:numPr>
        <w:spacing w:line="240" w:lineRule="auto"/>
        <w:jc w:val="both"/>
        <w:rPr>
          <w:b w:val="0"/>
        </w:rPr>
      </w:pPr>
      <w:r w:rsidRPr="00D74BF0">
        <w:rPr>
          <w:b w:val="0"/>
        </w:rPr>
        <w:t>Вопрос по методам исследования и мониторинга в области экологической безопасности.</w:t>
      </w:r>
    </w:p>
    <w:p w:rsidR="00F161CF" w:rsidRPr="00D74BF0" w:rsidRDefault="00F161CF" w:rsidP="00662691">
      <w:pPr>
        <w:numPr>
          <w:ilvl w:val="0"/>
          <w:numId w:val="1"/>
        </w:numPr>
        <w:tabs>
          <w:tab w:val="left" w:pos="3780"/>
        </w:tabs>
        <w:spacing w:after="0" w:line="240" w:lineRule="auto"/>
        <w:jc w:val="both"/>
        <w:rPr>
          <w:rFonts w:ascii="Times New Roman" w:hAnsi="Times New Roman"/>
          <w:sz w:val="24"/>
          <w:szCs w:val="24"/>
        </w:rPr>
      </w:pPr>
      <w:r w:rsidRPr="00D74BF0">
        <w:rPr>
          <w:rFonts w:ascii="Times New Roman" w:hAnsi="Times New Roman"/>
          <w:sz w:val="24"/>
          <w:szCs w:val="24"/>
        </w:rPr>
        <w:t xml:space="preserve">Вопрос по </w:t>
      </w:r>
      <w:r w:rsidRPr="00D74BF0">
        <w:rPr>
          <w:rFonts w:ascii="Times New Roman" w:hAnsi="Times New Roman"/>
          <w:b/>
          <w:sz w:val="24"/>
          <w:szCs w:val="24"/>
        </w:rPr>
        <w:t>экологической экспертизе</w:t>
      </w:r>
      <w:r w:rsidRPr="00D74BF0">
        <w:rPr>
          <w:rFonts w:ascii="Times New Roman" w:hAnsi="Times New Roman"/>
          <w:sz w:val="24"/>
          <w:szCs w:val="24"/>
        </w:rPr>
        <w:t>.</w:t>
      </w:r>
    </w:p>
    <w:p w:rsidR="00F161CF" w:rsidRPr="00D74BF0" w:rsidRDefault="00F161CF" w:rsidP="00662691">
      <w:pPr>
        <w:tabs>
          <w:tab w:val="left" w:pos="3780"/>
        </w:tabs>
        <w:spacing w:after="0" w:line="240" w:lineRule="auto"/>
        <w:rPr>
          <w:rFonts w:ascii="Times New Roman" w:hAnsi="Times New Roman"/>
          <w:sz w:val="24"/>
          <w:szCs w:val="24"/>
        </w:rPr>
      </w:pPr>
    </w:p>
    <w:p w:rsidR="00F161CF" w:rsidRPr="00D74BF0" w:rsidRDefault="00F161CF" w:rsidP="00662691">
      <w:pPr>
        <w:spacing w:after="0" w:line="240" w:lineRule="auto"/>
        <w:jc w:val="center"/>
        <w:rPr>
          <w:rFonts w:ascii="Times New Roman" w:hAnsi="Times New Roman"/>
          <w:b/>
          <w:bCs/>
          <w:sz w:val="24"/>
          <w:szCs w:val="24"/>
        </w:rPr>
      </w:pPr>
      <w:r w:rsidRPr="00D74BF0">
        <w:rPr>
          <w:rFonts w:ascii="Times New Roman" w:hAnsi="Times New Roman"/>
          <w:b/>
          <w:bCs/>
          <w:sz w:val="24"/>
          <w:szCs w:val="24"/>
        </w:rPr>
        <w:t>Особенности процедуры проведения государственного экзамена</w:t>
      </w:r>
    </w:p>
    <w:p w:rsidR="00F161CF" w:rsidRPr="00D74BF0" w:rsidRDefault="00F161CF" w:rsidP="00662691">
      <w:pPr>
        <w:pStyle w:val="4"/>
      </w:pPr>
      <w:r w:rsidRPr="00D74BF0">
        <w:t>Форма проведения экзамена</w:t>
      </w:r>
    </w:p>
    <w:p w:rsidR="00F161CF" w:rsidRPr="00D74BF0" w:rsidRDefault="00F161CF" w:rsidP="00662691">
      <w:pPr>
        <w:spacing w:after="0" w:line="240" w:lineRule="auto"/>
        <w:rPr>
          <w:rFonts w:ascii="Times New Roman" w:hAnsi="Times New Roman"/>
          <w:sz w:val="24"/>
          <w:szCs w:val="24"/>
        </w:rPr>
      </w:pPr>
    </w:p>
    <w:p w:rsidR="00F161CF" w:rsidRPr="00D74BF0" w:rsidRDefault="00F161CF" w:rsidP="000555C8">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Порядок проведения экзаменов доводится до сведения студентов не  позднее, чем за полгода до начала экзамена. Студенты обеспечиваются программами государственных экзаменов, им создаются необходимые для подготовки условия, проводятся консультации.</w:t>
      </w:r>
    </w:p>
    <w:p w:rsidR="00F161CF" w:rsidRPr="00D74BF0" w:rsidRDefault="00F161CF" w:rsidP="000555C8">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Результаты экзамена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информационных комиссии.</w:t>
      </w:r>
    </w:p>
    <w:p w:rsidR="00F161CF" w:rsidRPr="00D74BF0" w:rsidRDefault="00F161CF" w:rsidP="000555C8">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К государственному экзамену допускаются лица, успешно завершившие в полном объеме освоение основной образовательной программы по направлению подготовки, предусмотренное учебным планом в соответствии с требованиями ГОС ВПО. Списки студентов, допущенных к государственному экзамену, утверждаются приказом ректора по представлению декана факультета. Экзаменационные билеты государственного экзамена</w:t>
      </w:r>
    </w:p>
    <w:p w:rsidR="00F161CF" w:rsidRPr="00D74BF0" w:rsidRDefault="00F161CF" w:rsidP="000555C8">
      <w:pPr>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разрабатываются выпускающей кафедрой на основе утвержденной Советом факультета программы и утверждаются председателем экзаменационной комиссии. Экзамен проводится в устной форме, продолжительность его не должна превышать 0,5 часа на одного студента без учета подготовки (1 астрономический час).</w:t>
      </w:r>
    </w:p>
    <w:p w:rsidR="00F161CF" w:rsidRPr="00D74BF0" w:rsidRDefault="00F161CF" w:rsidP="00662691">
      <w:pPr>
        <w:spacing w:after="0" w:line="240" w:lineRule="auto"/>
        <w:rPr>
          <w:rFonts w:ascii="Times New Roman" w:hAnsi="Times New Roman"/>
          <w:b/>
          <w:bCs/>
          <w:sz w:val="24"/>
          <w:szCs w:val="24"/>
        </w:rPr>
      </w:pPr>
    </w:p>
    <w:p w:rsidR="00F161CF" w:rsidRPr="00D74BF0" w:rsidRDefault="00F161CF" w:rsidP="00662691">
      <w:pPr>
        <w:spacing w:after="0" w:line="240" w:lineRule="auto"/>
        <w:jc w:val="center"/>
        <w:rPr>
          <w:rFonts w:ascii="Times New Roman" w:hAnsi="Times New Roman"/>
          <w:b/>
          <w:bCs/>
          <w:sz w:val="24"/>
          <w:szCs w:val="24"/>
        </w:rPr>
      </w:pPr>
      <w:r w:rsidRPr="00D74BF0">
        <w:rPr>
          <w:rFonts w:ascii="Times New Roman" w:hAnsi="Times New Roman"/>
          <w:b/>
          <w:bCs/>
          <w:sz w:val="24"/>
          <w:szCs w:val="24"/>
        </w:rPr>
        <w:t>Критерии оценивания</w:t>
      </w:r>
    </w:p>
    <w:p w:rsidR="00F161CF" w:rsidRPr="00D74BF0" w:rsidRDefault="00F161CF" w:rsidP="00662691">
      <w:pPr>
        <w:spacing w:after="0" w:line="240" w:lineRule="auto"/>
        <w:jc w:val="center"/>
        <w:rPr>
          <w:rFonts w:ascii="Times New Roman" w:hAnsi="Times New Roman"/>
          <w:b/>
          <w:bCs/>
          <w:sz w:val="24"/>
          <w:szCs w:val="24"/>
        </w:rPr>
      </w:pPr>
    </w:p>
    <w:p w:rsidR="00F161CF" w:rsidRPr="00D74BF0" w:rsidRDefault="00F161CF" w:rsidP="00662691">
      <w:pPr>
        <w:spacing w:after="0" w:line="240" w:lineRule="auto"/>
        <w:ind w:firstLine="708"/>
        <w:jc w:val="both"/>
        <w:rPr>
          <w:rFonts w:ascii="Times New Roman" w:hAnsi="Times New Roman"/>
          <w:sz w:val="24"/>
          <w:szCs w:val="24"/>
        </w:rPr>
      </w:pPr>
      <w:r w:rsidRPr="00D74BF0">
        <w:rPr>
          <w:rFonts w:ascii="Times New Roman" w:hAnsi="Times New Roman"/>
          <w:sz w:val="24"/>
          <w:szCs w:val="24"/>
        </w:rPr>
        <w:t>Ответ студента на государственном экзамене оценивается на закрытом заседании Государственной экзаменационной комиссии, представляет собой среднее арифметическое всех оценок, полученных выпускником на каждом этапе аттестационного испытания (по трем вопросам билета), с учетом среднеарифметической оценки сформированности общекультурных и общепрофессиональных компетенций, профессиональных компетенций по лингводидактической деятельности, и определяется оценками «отлично», «хорошо», «удовлетворительно» «неудовлетворительно».</w:t>
      </w:r>
    </w:p>
    <w:p w:rsidR="00F161CF" w:rsidRPr="00D74BF0" w:rsidRDefault="00F161CF" w:rsidP="00662691">
      <w:pPr>
        <w:pStyle w:val="11"/>
        <w:spacing w:after="0" w:line="240" w:lineRule="auto"/>
        <w:ind w:left="0" w:right="0" w:firstLine="708"/>
        <w:jc w:val="both"/>
      </w:pPr>
      <w:r w:rsidRPr="00D74BF0">
        <w:t xml:space="preserve">Общие подходы к определению уровня сформированности компетенций студентов на государственном экзамене следующие: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2126"/>
        <w:gridCol w:w="4678"/>
        <w:gridCol w:w="1417"/>
      </w:tblGrid>
      <w:tr w:rsidR="00F161CF" w:rsidRPr="00D74BF0" w:rsidTr="0086639F">
        <w:tc>
          <w:tcPr>
            <w:tcW w:w="1384"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Уровни </w:t>
            </w:r>
          </w:p>
        </w:tc>
        <w:tc>
          <w:tcPr>
            <w:tcW w:w="2126"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Содержательное описание уровня </w:t>
            </w:r>
          </w:p>
        </w:tc>
        <w:tc>
          <w:tcPr>
            <w:tcW w:w="4678"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Основные признаки выделения уровня (критерии оценки сформированности) </w:t>
            </w:r>
          </w:p>
        </w:tc>
        <w:tc>
          <w:tcPr>
            <w:tcW w:w="1417"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Пятибалльная шкала (академическая) оценка</w:t>
            </w:r>
          </w:p>
        </w:tc>
      </w:tr>
      <w:tr w:rsidR="00F161CF" w:rsidRPr="00D74BF0" w:rsidTr="0086639F">
        <w:tc>
          <w:tcPr>
            <w:tcW w:w="1384"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Повышенный</w:t>
            </w:r>
          </w:p>
        </w:tc>
        <w:tc>
          <w:tcPr>
            <w:tcW w:w="2126"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Творческая деятельность </w:t>
            </w:r>
          </w:p>
        </w:tc>
        <w:tc>
          <w:tcPr>
            <w:tcW w:w="4678" w:type="dxa"/>
          </w:tcPr>
          <w:p w:rsidR="00F161CF" w:rsidRPr="00D74BF0" w:rsidRDefault="00F161CF" w:rsidP="0086639F">
            <w:pPr>
              <w:spacing w:after="0" w:line="240" w:lineRule="auto"/>
              <w:jc w:val="both"/>
              <w:rPr>
                <w:rFonts w:ascii="Times New Roman" w:hAnsi="Times New Roman"/>
                <w:i/>
                <w:sz w:val="24"/>
                <w:szCs w:val="24"/>
              </w:rPr>
            </w:pPr>
            <w:r w:rsidRPr="00D74BF0">
              <w:rPr>
                <w:rFonts w:ascii="Times New Roman" w:hAnsi="Times New Roman"/>
                <w:i/>
                <w:sz w:val="24"/>
                <w:szCs w:val="24"/>
              </w:rPr>
              <w:t>Включает нижестоящий уровень.</w:t>
            </w:r>
          </w:p>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Умение самостоятельно принимать решение, решать проблему/задачу теоретического или прикладного характера </w:t>
            </w:r>
            <w:r w:rsidRPr="00D74BF0">
              <w:rPr>
                <w:rFonts w:ascii="Times New Roman" w:hAnsi="Times New Roman"/>
                <w:sz w:val="24"/>
                <w:szCs w:val="24"/>
              </w:rPr>
              <w:lastRenderedPageBreak/>
              <w:t>на основе изученных методов, приемов, технологий.</w:t>
            </w:r>
          </w:p>
        </w:tc>
        <w:tc>
          <w:tcPr>
            <w:tcW w:w="1417"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lastRenderedPageBreak/>
              <w:t>Отлично (5)</w:t>
            </w:r>
          </w:p>
        </w:tc>
      </w:tr>
      <w:tr w:rsidR="00F161CF" w:rsidRPr="00D74BF0" w:rsidTr="0086639F">
        <w:tc>
          <w:tcPr>
            <w:tcW w:w="1384"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lastRenderedPageBreak/>
              <w:t>Базовый</w:t>
            </w:r>
          </w:p>
        </w:tc>
        <w:tc>
          <w:tcPr>
            <w:tcW w:w="2126"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Применение знаний и умений в более широких контекстах учебной и профессиональной деятельности, нежели по образцу, с большей степенью самостоятельности и инициативы</w:t>
            </w:r>
          </w:p>
        </w:tc>
        <w:tc>
          <w:tcPr>
            <w:tcW w:w="4678" w:type="dxa"/>
          </w:tcPr>
          <w:p w:rsidR="00F161CF" w:rsidRPr="00D74BF0" w:rsidRDefault="00F161CF" w:rsidP="0086639F">
            <w:pPr>
              <w:spacing w:after="0" w:line="240" w:lineRule="auto"/>
              <w:jc w:val="both"/>
              <w:rPr>
                <w:rFonts w:ascii="Times New Roman" w:hAnsi="Times New Roman"/>
                <w:i/>
                <w:sz w:val="24"/>
                <w:szCs w:val="24"/>
              </w:rPr>
            </w:pPr>
            <w:r w:rsidRPr="00D74BF0">
              <w:rPr>
                <w:rFonts w:ascii="Times New Roman" w:hAnsi="Times New Roman"/>
                <w:i/>
                <w:sz w:val="24"/>
                <w:szCs w:val="24"/>
              </w:rPr>
              <w:t>Включает нижестоящий уровень.</w:t>
            </w:r>
          </w:p>
          <w:p w:rsidR="00F161CF" w:rsidRPr="00D74BF0" w:rsidRDefault="00F161CF" w:rsidP="0086639F">
            <w:pPr>
              <w:spacing w:after="0" w:line="240" w:lineRule="auto"/>
              <w:jc w:val="both"/>
              <w:rPr>
                <w:rFonts w:ascii="Times New Roman" w:hAnsi="Times New Roman"/>
                <w:i/>
                <w:sz w:val="24"/>
                <w:szCs w:val="24"/>
              </w:rPr>
            </w:pPr>
            <w:r w:rsidRPr="00D74BF0">
              <w:rPr>
                <w:rFonts w:ascii="Times New Roman" w:hAnsi="Times New Roman"/>
                <w:sz w:val="24"/>
                <w:szCs w:val="24"/>
              </w:rPr>
              <w:t xml:space="preserve">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 </w:t>
            </w:r>
          </w:p>
        </w:tc>
        <w:tc>
          <w:tcPr>
            <w:tcW w:w="1417"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Хорошо (4)</w:t>
            </w:r>
          </w:p>
        </w:tc>
      </w:tr>
      <w:tr w:rsidR="00F161CF" w:rsidRPr="00D74BF0" w:rsidTr="0086639F">
        <w:tc>
          <w:tcPr>
            <w:tcW w:w="1384"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Удовлетворительный </w:t>
            </w:r>
          </w:p>
        </w:tc>
        <w:tc>
          <w:tcPr>
            <w:tcW w:w="2126"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Репродуктивная деятельность</w:t>
            </w:r>
          </w:p>
        </w:tc>
        <w:tc>
          <w:tcPr>
            <w:tcW w:w="4678" w:type="dxa"/>
          </w:tcPr>
          <w:p w:rsidR="00F161CF" w:rsidRPr="00D74BF0" w:rsidRDefault="00F161CF" w:rsidP="0086639F">
            <w:pPr>
              <w:spacing w:after="0" w:line="240" w:lineRule="auto"/>
              <w:jc w:val="both"/>
              <w:rPr>
                <w:rFonts w:ascii="Times New Roman" w:hAnsi="Times New Roman"/>
                <w:i/>
                <w:sz w:val="24"/>
                <w:szCs w:val="24"/>
              </w:rPr>
            </w:pPr>
            <w:r w:rsidRPr="00D74BF0">
              <w:rPr>
                <w:rFonts w:ascii="Times New Roman" w:hAnsi="Times New Roman"/>
                <w:sz w:val="24"/>
                <w:szCs w:val="24"/>
              </w:rPr>
              <w:t xml:space="preserve">Изложение в пределах задач курса теоретически и практически контролируемого материала </w:t>
            </w:r>
          </w:p>
        </w:tc>
        <w:tc>
          <w:tcPr>
            <w:tcW w:w="1417"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Удовлетворительно (3)</w:t>
            </w:r>
          </w:p>
        </w:tc>
      </w:tr>
      <w:tr w:rsidR="00F161CF" w:rsidRPr="00D74BF0" w:rsidTr="0086639F">
        <w:tc>
          <w:tcPr>
            <w:tcW w:w="1384"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Недостаточный </w:t>
            </w:r>
          </w:p>
        </w:tc>
        <w:tc>
          <w:tcPr>
            <w:tcW w:w="6804" w:type="dxa"/>
            <w:gridSpan w:val="2"/>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 xml:space="preserve">Отсутствие признаков удовлетворительного уровня </w:t>
            </w:r>
          </w:p>
        </w:tc>
        <w:tc>
          <w:tcPr>
            <w:tcW w:w="1417" w:type="dxa"/>
          </w:tcPr>
          <w:p w:rsidR="00F161CF" w:rsidRPr="00D74BF0" w:rsidRDefault="00F161CF" w:rsidP="0086639F">
            <w:pPr>
              <w:spacing w:after="0" w:line="240" w:lineRule="auto"/>
              <w:jc w:val="both"/>
              <w:rPr>
                <w:rFonts w:ascii="Times New Roman" w:hAnsi="Times New Roman"/>
                <w:sz w:val="24"/>
                <w:szCs w:val="24"/>
              </w:rPr>
            </w:pPr>
            <w:r w:rsidRPr="00D74BF0">
              <w:rPr>
                <w:rFonts w:ascii="Times New Roman" w:hAnsi="Times New Roman"/>
                <w:sz w:val="24"/>
                <w:szCs w:val="24"/>
              </w:rPr>
              <w:t>неудовлетворительно (2)</w:t>
            </w:r>
          </w:p>
        </w:tc>
      </w:tr>
    </w:tbl>
    <w:p w:rsidR="00F161CF" w:rsidRPr="00D74BF0" w:rsidRDefault="00F161CF" w:rsidP="00662691">
      <w:pPr>
        <w:pStyle w:val="11"/>
        <w:spacing w:after="0" w:line="240" w:lineRule="auto"/>
        <w:ind w:left="0" w:right="0" w:firstLine="708"/>
        <w:jc w:val="both"/>
      </w:pPr>
    </w:p>
    <w:p w:rsidR="00F161CF" w:rsidRPr="00D74BF0" w:rsidRDefault="00F161CF" w:rsidP="00FD6A40">
      <w:pPr>
        <w:spacing w:after="0" w:line="240" w:lineRule="auto"/>
        <w:jc w:val="center"/>
        <w:rPr>
          <w:rFonts w:ascii="Times New Roman" w:hAnsi="Times New Roman"/>
          <w:b/>
          <w:sz w:val="24"/>
          <w:szCs w:val="24"/>
        </w:rPr>
      </w:pPr>
      <w:r w:rsidRPr="00D74BF0">
        <w:rPr>
          <w:rFonts w:ascii="Times New Roman" w:hAnsi="Times New Roman"/>
          <w:b/>
          <w:sz w:val="24"/>
          <w:szCs w:val="24"/>
        </w:rPr>
        <w:t xml:space="preserve">Дополнительные критерии оценки устного ответа на общие вопросы </w:t>
      </w:r>
    </w:p>
    <w:p w:rsidR="00F161CF" w:rsidRPr="00D74BF0" w:rsidRDefault="00F161CF" w:rsidP="00FD6A40">
      <w:pPr>
        <w:pStyle w:val="11"/>
        <w:spacing w:after="0" w:line="240" w:lineRule="auto"/>
        <w:ind w:left="0" w:right="0" w:firstLine="709"/>
        <w:jc w:val="both"/>
      </w:pPr>
      <w:r w:rsidRPr="00D74BF0">
        <w:t>Критериями оценки сформированности компетенций будут выступать следующие качества знаний:</w:t>
      </w:r>
    </w:p>
    <w:p w:rsidR="00F161CF" w:rsidRPr="00D74BF0" w:rsidRDefault="00F161CF" w:rsidP="00FD6A40">
      <w:pPr>
        <w:pStyle w:val="11"/>
        <w:numPr>
          <w:ilvl w:val="0"/>
          <w:numId w:val="11"/>
        </w:numPr>
        <w:tabs>
          <w:tab w:val="left" w:pos="1134"/>
        </w:tabs>
        <w:spacing w:after="0" w:line="240" w:lineRule="auto"/>
        <w:ind w:left="0" w:right="0" w:firstLine="709"/>
        <w:jc w:val="both"/>
      </w:pPr>
      <w:r w:rsidRPr="00D74BF0">
        <w:t>полнота – количество знаний об изучаемом объекте, входящих в программу;</w:t>
      </w:r>
    </w:p>
    <w:p w:rsidR="00F161CF" w:rsidRPr="00D74BF0" w:rsidRDefault="00F161CF" w:rsidP="00FD6A40">
      <w:pPr>
        <w:pStyle w:val="11"/>
        <w:numPr>
          <w:ilvl w:val="0"/>
          <w:numId w:val="11"/>
        </w:numPr>
        <w:tabs>
          <w:tab w:val="left" w:pos="1134"/>
        </w:tabs>
        <w:spacing w:after="0" w:line="240" w:lineRule="auto"/>
        <w:ind w:left="0" w:right="0" w:firstLine="709"/>
        <w:jc w:val="both"/>
      </w:pPr>
      <w:r w:rsidRPr="00D74BF0">
        <w:t>глубина – совокупность осознанных знаний об объекте;</w:t>
      </w:r>
    </w:p>
    <w:p w:rsidR="00F161CF" w:rsidRPr="00D74BF0" w:rsidRDefault="00F161CF" w:rsidP="00FD6A40">
      <w:pPr>
        <w:pStyle w:val="11"/>
        <w:numPr>
          <w:ilvl w:val="0"/>
          <w:numId w:val="11"/>
        </w:numPr>
        <w:tabs>
          <w:tab w:val="left" w:pos="1134"/>
        </w:tabs>
        <w:spacing w:after="0" w:line="240" w:lineRule="auto"/>
        <w:ind w:left="0" w:right="0" w:firstLine="709"/>
        <w:jc w:val="both"/>
      </w:pPr>
      <w:r w:rsidRPr="00D74BF0">
        <w:t>конкретность – умение раскрыть конкретные проявления обобщенных знаний (доказать на примерах основные положения);</w:t>
      </w:r>
    </w:p>
    <w:p w:rsidR="00F161CF" w:rsidRPr="00D74BF0" w:rsidRDefault="00F161CF" w:rsidP="00FD6A40">
      <w:pPr>
        <w:pStyle w:val="11"/>
        <w:numPr>
          <w:ilvl w:val="0"/>
          <w:numId w:val="11"/>
        </w:numPr>
        <w:tabs>
          <w:tab w:val="left" w:pos="1134"/>
        </w:tabs>
        <w:spacing w:after="0" w:line="240" w:lineRule="auto"/>
        <w:ind w:left="0" w:right="0" w:firstLine="709"/>
        <w:jc w:val="both"/>
      </w:pPr>
      <w:r w:rsidRPr="00D74BF0">
        <w:t>системность – представление знаний об объекте в системе, с выделением структурных ее элементов, расположенных в логической последовательности;</w:t>
      </w:r>
    </w:p>
    <w:p w:rsidR="00F161CF" w:rsidRPr="00D74BF0" w:rsidRDefault="00F161CF" w:rsidP="00FD6A40">
      <w:pPr>
        <w:pStyle w:val="11"/>
        <w:numPr>
          <w:ilvl w:val="0"/>
          <w:numId w:val="11"/>
        </w:numPr>
        <w:tabs>
          <w:tab w:val="left" w:pos="1134"/>
        </w:tabs>
        <w:spacing w:after="0" w:line="240" w:lineRule="auto"/>
        <w:ind w:left="0" w:right="0" w:firstLine="709"/>
        <w:jc w:val="both"/>
      </w:pPr>
      <w:r w:rsidRPr="00D74BF0">
        <w:t>развернутость – способность развернуть знания в ряд последовательных шагов;</w:t>
      </w:r>
    </w:p>
    <w:p w:rsidR="00F161CF" w:rsidRPr="00D74BF0" w:rsidRDefault="00F161CF" w:rsidP="00FD6A40">
      <w:pPr>
        <w:pStyle w:val="aa"/>
        <w:numPr>
          <w:ilvl w:val="0"/>
          <w:numId w:val="11"/>
        </w:numPr>
        <w:tabs>
          <w:tab w:val="left" w:pos="1134"/>
        </w:tabs>
        <w:ind w:left="0" w:firstLine="709"/>
        <w:jc w:val="both"/>
      </w:pPr>
      <w:r w:rsidRPr="00D74BF0">
        <w:t xml:space="preserve">осознанность – понимание связей между знаниями, умение выделить существенные и несущественные связи, познание способов и принципов получения знаний. </w:t>
      </w:r>
    </w:p>
    <w:p w:rsidR="00F161CF" w:rsidRPr="00D74BF0" w:rsidRDefault="00F161CF" w:rsidP="00FD6A40">
      <w:pPr>
        <w:spacing w:after="0" w:line="240" w:lineRule="auto"/>
        <w:jc w:val="center"/>
        <w:rPr>
          <w:rFonts w:ascii="Times New Roman" w:hAnsi="Times New Roman"/>
          <w:b/>
          <w:bCs/>
          <w:sz w:val="24"/>
          <w:szCs w:val="24"/>
        </w:rPr>
      </w:pPr>
      <w:r w:rsidRPr="00D74BF0">
        <w:rPr>
          <w:rFonts w:ascii="Times New Roman" w:hAnsi="Times New Roman"/>
          <w:b/>
          <w:sz w:val="24"/>
          <w:szCs w:val="24"/>
        </w:rPr>
        <w:t xml:space="preserve">Дополнительные критерии устного ответа на ситуационную задачу </w:t>
      </w:r>
    </w:p>
    <w:p w:rsidR="00F161CF" w:rsidRPr="00D74BF0" w:rsidRDefault="00F161CF" w:rsidP="00FD6A40">
      <w:pPr>
        <w:pStyle w:val="11"/>
        <w:spacing w:after="0" w:line="240" w:lineRule="auto"/>
        <w:ind w:left="0" w:right="0" w:firstLine="709"/>
        <w:jc w:val="both"/>
      </w:pPr>
      <w:r w:rsidRPr="00D74BF0">
        <w:t>Критериями оценки ответа на ситуационную задачу будут выступать следующие качества знаний:</w:t>
      </w:r>
    </w:p>
    <w:p w:rsidR="00F161CF" w:rsidRPr="00D74BF0" w:rsidRDefault="00F161CF" w:rsidP="00FD6A40">
      <w:pPr>
        <w:pStyle w:val="11"/>
        <w:numPr>
          <w:ilvl w:val="0"/>
          <w:numId w:val="10"/>
        </w:numPr>
        <w:tabs>
          <w:tab w:val="left" w:pos="1134"/>
        </w:tabs>
        <w:spacing w:after="0" w:line="240" w:lineRule="auto"/>
        <w:ind w:left="0" w:right="0" w:firstLine="709"/>
        <w:jc w:val="both"/>
      </w:pPr>
      <w:r w:rsidRPr="00D74BF0">
        <w:t xml:space="preserve">полный, развернутый анализ предложенной ситуации; </w:t>
      </w:r>
    </w:p>
    <w:p w:rsidR="00F161CF" w:rsidRPr="00D74BF0" w:rsidRDefault="00F161CF" w:rsidP="00FD6A40">
      <w:pPr>
        <w:pStyle w:val="11"/>
        <w:numPr>
          <w:ilvl w:val="0"/>
          <w:numId w:val="10"/>
        </w:numPr>
        <w:tabs>
          <w:tab w:val="left" w:pos="1134"/>
        </w:tabs>
        <w:spacing w:after="0" w:line="240" w:lineRule="auto"/>
        <w:ind w:left="0" w:right="0" w:firstLine="709"/>
        <w:jc w:val="both"/>
      </w:pPr>
      <w:r w:rsidRPr="00D74BF0">
        <w:t xml:space="preserve">студент свободно оперирует понятиями и терминами, свободно выражает свои мысли; </w:t>
      </w:r>
    </w:p>
    <w:p w:rsidR="00F161CF" w:rsidRPr="00D74BF0" w:rsidRDefault="00F161CF" w:rsidP="00FD6A40">
      <w:pPr>
        <w:pStyle w:val="11"/>
        <w:numPr>
          <w:ilvl w:val="0"/>
          <w:numId w:val="10"/>
        </w:numPr>
        <w:tabs>
          <w:tab w:val="left" w:pos="1134"/>
        </w:tabs>
        <w:spacing w:after="0" w:line="240" w:lineRule="auto"/>
        <w:ind w:left="0" w:right="0" w:firstLine="709"/>
        <w:jc w:val="both"/>
      </w:pPr>
      <w:r w:rsidRPr="00D74BF0">
        <w:t xml:space="preserve">в ответе прослеживается четкая структура, выстроенная в логической последовательности; </w:t>
      </w:r>
    </w:p>
    <w:p w:rsidR="00F161CF" w:rsidRPr="00D74BF0" w:rsidRDefault="00F161CF" w:rsidP="00FD6A40">
      <w:pPr>
        <w:pStyle w:val="11"/>
        <w:numPr>
          <w:ilvl w:val="0"/>
          <w:numId w:val="10"/>
        </w:numPr>
        <w:tabs>
          <w:tab w:val="left" w:pos="1134"/>
        </w:tabs>
        <w:spacing w:after="0" w:line="240" w:lineRule="auto"/>
        <w:ind w:left="0" w:right="0" w:firstLine="709"/>
        <w:jc w:val="both"/>
      </w:pPr>
      <w:r w:rsidRPr="00D74BF0">
        <w:t>студент дает четкие, аргументированные ответы, показывая умение выделять существенные и несущественные аспекты рассматриваемой ситуации.</w:t>
      </w:r>
    </w:p>
    <w:p w:rsidR="00F161CF" w:rsidRPr="00D74BF0" w:rsidRDefault="00F161CF" w:rsidP="00662691">
      <w:pPr>
        <w:pStyle w:val="11"/>
        <w:spacing w:after="0" w:line="240" w:lineRule="auto"/>
        <w:ind w:left="0" w:right="0" w:firstLine="708"/>
        <w:jc w:val="both"/>
      </w:pPr>
      <w:r w:rsidRPr="00D74BF0">
        <w:t>С учетом специфики содержания и формы проведения государственного экзамена рекомендуются следующие критерии выставления оценок.</w:t>
      </w:r>
    </w:p>
    <w:p w:rsidR="00F161CF" w:rsidRPr="00D74BF0" w:rsidRDefault="00F161CF" w:rsidP="00FD6A40">
      <w:pPr>
        <w:autoSpaceDE w:val="0"/>
        <w:autoSpaceDN w:val="0"/>
        <w:adjustRightInd w:val="0"/>
        <w:spacing w:after="0" w:line="240" w:lineRule="auto"/>
        <w:jc w:val="both"/>
        <w:rPr>
          <w:rFonts w:ascii="Times New Roman" w:hAnsi="Times New Roman"/>
          <w:iCs/>
          <w:sz w:val="24"/>
          <w:szCs w:val="24"/>
        </w:rPr>
      </w:pPr>
      <w:r w:rsidRPr="00D74BF0">
        <w:rPr>
          <w:rFonts w:ascii="Times New Roman" w:hAnsi="Times New Roman"/>
          <w:iCs/>
          <w:sz w:val="24"/>
          <w:szCs w:val="24"/>
        </w:rPr>
        <w:t xml:space="preserve">Оценка </w:t>
      </w:r>
      <w:r w:rsidRPr="00D74BF0">
        <w:rPr>
          <w:rFonts w:ascii="Times New Roman" w:hAnsi="Times New Roman"/>
          <w:b/>
          <w:iCs/>
          <w:sz w:val="24"/>
          <w:szCs w:val="24"/>
        </w:rPr>
        <w:t>«отлично»</w:t>
      </w:r>
      <w:r w:rsidRPr="00D74BF0">
        <w:rPr>
          <w:rFonts w:ascii="Times New Roman" w:hAnsi="Times New Roman"/>
          <w:iCs/>
          <w:sz w:val="24"/>
          <w:szCs w:val="24"/>
        </w:rPr>
        <w:t xml:space="preserve"> предполагает:</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t>свободное владение основными терминами и понятиями дисциплин;</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t>грамотное использование научной лексики;</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t>отличное знание и владение методами и средствами решения</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lastRenderedPageBreak/>
        <w:t>учебных задач дисциплин;</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t>последовательное и логичное изложение материала дисциплин;</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t>законченные выводы и обобщения по теме вопросов;</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t>исчерпывающие ответы на вопросы при сдаче экзамена;</w:t>
      </w:r>
    </w:p>
    <w:p w:rsidR="00F161CF" w:rsidRPr="00D74BF0" w:rsidRDefault="00F161CF" w:rsidP="00FD6A40">
      <w:pPr>
        <w:pStyle w:val="aa"/>
        <w:numPr>
          <w:ilvl w:val="0"/>
          <w:numId w:val="6"/>
        </w:numPr>
        <w:tabs>
          <w:tab w:val="left" w:pos="1134"/>
        </w:tabs>
        <w:autoSpaceDE w:val="0"/>
        <w:autoSpaceDN w:val="0"/>
        <w:adjustRightInd w:val="0"/>
        <w:ind w:left="0" w:firstLine="709"/>
        <w:jc w:val="both"/>
      </w:pPr>
      <w:r w:rsidRPr="00D74BF0">
        <w:t>владение дополнительными знаниями по теме.</w:t>
      </w:r>
    </w:p>
    <w:p w:rsidR="00F161CF" w:rsidRPr="00D74BF0" w:rsidRDefault="00F161CF" w:rsidP="00FD6A40">
      <w:pPr>
        <w:autoSpaceDE w:val="0"/>
        <w:autoSpaceDN w:val="0"/>
        <w:adjustRightInd w:val="0"/>
        <w:spacing w:after="0" w:line="240" w:lineRule="auto"/>
        <w:jc w:val="both"/>
        <w:rPr>
          <w:rFonts w:ascii="Times New Roman" w:hAnsi="Times New Roman"/>
          <w:iCs/>
          <w:sz w:val="24"/>
          <w:szCs w:val="24"/>
        </w:rPr>
      </w:pPr>
      <w:r w:rsidRPr="00D74BF0">
        <w:rPr>
          <w:rFonts w:ascii="Times New Roman" w:hAnsi="Times New Roman"/>
          <w:iCs/>
          <w:sz w:val="24"/>
          <w:szCs w:val="24"/>
        </w:rPr>
        <w:t xml:space="preserve">Оценка </w:t>
      </w:r>
      <w:r w:rsidRPr="00D74BF0">
        <w:rPr>
          <w:rFonts w:ascii="Times New Roman" w:hAnsi="Times New Roman"/>
          <w:b/>
          <w:iCs/>
          <w:sz w:val="24"/>
          <w:szCs w:val="24"/>
        </w:rPr>
        <w:t>«хорошо»</w:t>
      </w:r>
      <w:r w:rsidRPr="00D74BF0">
        <w:rPr>
          <w:rFonts w:ascii="Times New Roman" w:hAnsi="Times New Roman"/>
          <w:iCs/>
          <w:sz w:val="24"/>
          <w:szCs w:val="24"/>
        </w:rPr>
        <w:t xml:space="preserve"> предполагает:</w:t>
      </w:r>
    </w:p>
    <w:p w:rsidR="00F161CF" w:rsidRPr="00D74BF0" w:rsidRDefault="00F161CF" w:rsidP="00FD6A40">
      <w:pPr>
        <w:pStyle w:val="aa"/>
        <w:numPr>
          <w:ilvl w:val="0"/>
          <w:numId w:val="7"/>
        </w:numPr>
        <w:tabs>
          <w:tab w:val="left" w:pos="1134"/>
        </w:tabs>
        <w:autoSpaceDE w:val="0"/>
        <w:autoSpaceDN w:val="0"/>
        <w:adjustRightInd w:val="0"/>
        <w:ind w:left="0" w:firstLine="709"/>
        <w:jc w:val="both"/>
      </w:pPr>
      <w:r w:rsidRPr="00D74BF0">
        <w:t>знание основных терминов и понятий дисциплин;</w:t>
      </w:r>
    </w:p>
    <w:p w:rsidR="00F161CF" w:rsidRPr="00D74BF0" w:rsidRDefault="00F161CF" w:rsidP="00FD6A40">
      <w:pPr>
        <w:pStyle w:val="aa"/>
        <w:numPr>
          <w:ilvl w:val="0"/>
          <w:numId w:val="7"/>
        </w:numPr>
        <w:tabs>
          <w:tab w:val="left" w:pos="1134"/>
        </w:tabs>
        <w:autoSpaceDE w:val="0"/>
        <w:autoSpaceDN w:val="0"/>
        <w:adjustRightInd w:val="0"/>
        <w:ind w:left="0" w:firstLine="709"/>
        <w:jc w:val="both"/>
      </w:pPr>
      <w:r w:rsidRPr="00D74BF0">
        <w:t>грамотное использование научной лексики;</w:t>
      </w:r>
    </w:p>
    <w:p w:rsidR="00F161CF" w:rsidRPr="00D74BF0" w:rsidRDefault="00F161CF" w:rsidP="00FD6A40">
      <w:pPr>
        <w:pStyle w:val="aa"/>
        <w:numPr>
          <w:ilvl w:val="0"/>
          <w:numId w:val="7"/>
        </w:numPr>
        <w:tabs>
          <w:tab w:val="left" w:pos="1134"/>
        </w:tabs>
        <w:autoSpaceDE w:val="0"/>
        <w:autoSpaceDN w:val="0"/>
        <w:adjustRightInd w:val="0"/>
        <w:ind w:left="0" w:firstLine="709"/>
        <w:jc w:val="both"/>
      </w:pPr>
      <w:r w:rsidRPr="00D74BF0">
        <w:t>хорошее знание и владение методами и средствами решения задач;</w:t>
      </w:r>
    </w:p>
    <w:p w:rsidR="00F161CF" w:rsidRPr="00D74BF0" w:rsidRDefault="00F161CF" w:rsidP="00FD6A40">
      <w:pPr>
        <w:pStyle w:val="aa"/>
        <w:numPr>
          <w:ilvl w:val="0"/>
          <w:numId w:val="7"/>
        </w:numPr>
        <w:tabs>
          <w:tab w:val="left" w:pos="1134"/>
        </w:tabs>
        <w:autoSpaceDE w:val="0"/>
        <w:autoSpaceDN w:val="0"/>
        <w:adjustRightInd w:val="0"/>
        <w:ind w:left="0" w:firstLine="709"/>
        <w:jc w:val="both"/>
      </w:pPr>
      <w:r w:rsidRPr="00D74BF0">
        <w:t>последовательное изложение материала курса;</w:t>
      </w:r>
    </w:p>
    <w:p w:rsidR="00F161CF" w:rsidRPr="00D74BF0" w:rsidRDefault="00F161CF" w:rsidP="00FD6A40">
      <w:pPr>
        <w:pStyle w:val="aa"/>
        <w:numPr>
          <w:ilvl w:val="0"/>
          <w:numId w:val="7"/>
        </w:numPr>
        <w:tabs>
          <w:tab w:val="left" w:pos="1134"/>
        </w:tabs>
        <w:autoSpaceDE w:val="0"/>
        <w:autoSpaceDN w:val="0"/>
        <w:adjustRightInd w:val="0"/>
        <w:ind w:left="0" w:firstLine="709"/>
        <w:jc w:val="both"/>
      </w:pPr>
      <w:r w:rsidRPr="00D74BF0">
        <w:t>умение формулировать некоторые обобщения по теме вопросов;</w:t>
      </w:r>
    </w:p>
    <w:p w:rsidR="00F161CF" w:rsidRPr="00D74BF0" w:rsidRDefault="00F161CF" w:rsidP="00FD6A40">
      <w:pPr>
        <w:pStyle w:val="aa"/>
        <w:numPr>
          <w:ilvl w:val="0"/>
          <w:numId w:val="7"/>
        </w:numPr>
        <w:tabs>
          <w:tab w:val="left" w:pos="1134"/>
        </w:tabs>
        <w:autoSpaceDE w:val="0"/>
        <w:autoSpaceDN w:val="0"/>
        <w:adjustRightInd w:val="0"/>
        <w:ind w:left="0" w:firstLine="709"/>
        <w:jc w:val="both"/>
      </w:pPr>
      <w:r w:rsidRPr="00D74BF0">
        <w:t>достаточно полные ответы на вопросы при сдаче экзамена.</w:t>
      </w:r>
    </w:p>
    <w:p w:rsidR="00F161CF" w:rsidRPr="00D74BF0" w:rsidRDefault="00F161CF" w:rsidP="00FD6A40">
      <w:pPr>
        <w:autoSpaceDE w:val="0"/>
        <w:autoSpaceDN w:val="0"/>
        <w:adjustRightInd w:val="0"/>
        <w:spacing w:after="0" w:line="240" w:lineRule="auto"/>
        <w:jc w:val="both"/>
        <w:rPr>
          <w:rFonts w:ascii="Times New Roman" w:hAnsi="Times New Roman"/>
          <w:iCs/>
          <w:sz w:val="24"/>
          <w:szCs w:val="24"/>
        </w:rPr>
      </w:pPr>
      <w:r w:rsidRPr="00D74BF0">
        <w:rPr>
          <w:rFonts w:ascii="Times New Roman" w:hAnsi="Times New Roman"/>
          <w:iCs/>
          <w:sz w:val="24"/>
          <w:szCs w:val="24"/>
        </w:rPr>
        <w:t xml:space="preserve">Оценка </w:t>
      </w:r>
      <w:r w:rsidRPr="00D74BF0">
        <w:rPr>
          <w:rFonts w:ascii="Times New Roman" w:hAnsi="Times New Roman"/>
          <w:b/>
          <w:iCs/>
          <w:sz w:val="24"/>
          <w:szCs w:val="24"/>
        </w:rPr>
        <w:t>«удовлетворительно»</w:t>
      </w:r>
      <w:r w:rsidRPr="00D74BF0">
        <w:rPr>
          <w:rFonts w:ascii="Times New Roman" w:hAnsi="Times New Roman"/>
          <w:iCs/>
          <w:sz w:val="24"/>
          <w:szCs w:val="24"/>
        </w:rPr>
        <w:t xml:space="preserve"> предполагает:</w:t>
      </w:r>
    </w:p>
    <w:p w:rsidR="00F161CF" w:rsidRPr="00D74BF0" w:rsidRDefault="00F161CF" w:rsidP="00FD6A40">
      <w:pPr>
        <w:pStyle w:val="aa"/>
        <w:numPr>
          <w:ilvl w:val="0"/>
          <w:numId w:val="8"/>
        </w:numPr>
        <w:tabs>
          <w:tab w:val="left" w:pos="1134"/>
        </w:tabs>
        <w:autoSpaceDE w:val="0"/>
        <w:autoSpaceDN w:val="0"/>
        <w:adjustRightInd w:val="0"/>
        <w:ind w:left="0" w:firstLine="709"/>
        <w:jc w:val="both"/>
      </w:pPr>
      <w:r w:rsidRPr="00D74BF0">
        <w:t>удовлетворительное знание основных терминов и понятий курса;</w:t>
      </w:r>
    </w:p>
    <w:p w:rsidR="00F161CF" w:rsidRPr="00D74BF0" w:rsidRDefault="00F161CF" w:rsidP="00FD6A40">
      <w:pPr>
        <w:pStyle w:val="aa"/>
        <w:numPr>
          <w:ilvl w:val="0"/>
          <w:numId w:val="8"/>
        </w:numPr>
        <w:tabs>
          <w:tab w:val="left" w:pos="1134"/>
        </w:tabs>
        <w:autoSpaceDE w:val="0"/>
        <w:autoSpaceDN w:val="0"/>
        <w:adjustRightInd w:val="0"/>
        <w:ind w:left="0" w:firstLine="709"/>
        <w:jc w:val="both"/>
      </w:pPr>
      <w:r w:rsidRPr="00D74BF0">
        <w:t>ограниченное использование научной лексики;</w:t>
      </w:r>
    </w:p>
    <w:p w:rsidR="00F161CF" w:rsidRPr="00D74BF0" w:rsidRDefault="00F161CF" w:rsidP="00FD6A40">
      <w:pPr>
        <w:pStyle w:val="aa"/>
        <w:numPr>
          <w:ilvl w:val="0"/>
          <w:numId w:val="8"/>
        </w:numPr>
        <w:tabs>
          <w:tab w:val="left" w:pos="1134"/>
        </w:tabs>
        <w:autoSpaceDE w:val="0"/>
        <w:autoSpaceDN w:val="0"/>
        <w:adjustRightInd w:val="0"/>
        <w:ind w:left="0" w:firstLine="709"/>
        <w:jc w:val="both"/>
      </w:pPr>
      <w:r w:rsidRPr="00D74BF0">
        <w:t>удовлетворительное знание и владение методами и средствами</w:t>
      </w:r>
    </w:p>
    <w:p w:rsidR="00F161CF" w:rsidRPr="00D74BF0" w:rsidRDefault="00F161CF" w:rsidP="00FD6A40">
      <w:pPr>
        <w:pStyle w:val="aa"/>
        <w:numPr>
          <w:ilvl w:val="0"/>
          <w:numId w:val="8"/>
        </w:numPr>
        <w:tabs>
          <w:tab w:val="left" w:pos="1134"/>
        </w:tabs>
        <w:autoSpaceDE w:val="0"/>
        <w:autoSpaceDN w:val="0"/>
        <w:adjustRightInd w:val="0"/>
        <w:ind w:left="0" w:firstLine="709"/>
        <w:jc w:val="both"/>
      </w:pPr>
      <w:r w:rsidRPr="00D74BF0">
        <w:t>решения задач;</w:t>
      </w:r>
    </w:p>
    <w:p w:rsidR="00F161CF" w:rsidRPr="00D74BF0" w:rsidRDefault="00F161CF" w:rsidP="00FD6A40">
      <w:pPr>
        <w:pStyle w:val="aa"/>
        <w:numPr>
          <w:ilvl w:val="0"/>
          <w:numId w:val="8"/>
        </w:numPr>
        <w:tabs>
          <w:tab w:val="left" w:pos="1134"/>
        </w:tabs>
        <w:autoSpaceDE w:val="0"/>
        <w:autoSpaceDN w:val="0"/>
        <w:adjustRightInd w:val="0"/>
        <w:ind w:left="0" w:firstLine="709"/>
        <w:jc w:val="both"/>
      </w:pPr>
      <w:r w:rsidRPr="00D74BF0">
        <w:t>недостаточно последовательное изложение материала курса;</w:t>
      </w:r>
    </w:p>
    <w:p w:rsidR="00F161CF" w:rsidRPr="00D74BF0" w:rsidRDefault="00F161CF" w:rsidP="00FD6A40">
      <w:pPr>
        <w:pStyle w:val="aa"/>
        <w:numPr>
          <w:ilvl w:val="0"/>
          <w:numId w:val="8"/>
        </w:numPr>
        <w:tabs>
          <w:tab w:val="left" w:pos="1134"/>
        </w:tabs>
        <w:autoSpaceDE w:val="0"/>
        <w:autoSpaceDN w:val="0"/>
        <w:adjustRightInd w:val="0"/>
        <w:ind w:left="0" w:firstLine="709"/>
        <w:jc w:val="both"/>
      </w:pPr>
      <w:r w:rsidRPr="00D74BF0">
        <w:t>умение формулировать отдельные выводы и обобщения по теме</w:t>
      </w:r>
    </w:p>
    <w:p w:rsidR="00F161CF" w:rsidRPr="00D74BF0" w:rsidRDefault="00F161CF" w:rsidP="00FD6A40">
      <w:pPr>
        <w:pStyle w:val="aa"/>
        <w:numPr>
          <w:ilvl w:val="0"/>
          <w:numId w:val="8"/>
        </w:numPr>
        <w:tabs>
          <w:tab w:val="left" w:pos="1134"/>
        </w:tabs>
        <w:autoSpaceDE w:val="0"/>
        <w:autoSpaceDN w:val="0"/>
        <w:adjustRightInd w:val="0"/>
        <w:ind w:left="0" w:firstLine="709"/>
        <w:jc w:val="both"/>
      </w:pPr>
      <w:r w:rsidRPr="00D74BF0">
        <w:t>вопросов.</w:t>
      </w:r>
    </w:p>
    <w:p w:rsidR="00F161CF" w:rsidRPr="00D74BF0" w:rsidRDefault="00F161CF" w:rsidP="00FD6A40">
      <w:pPr>
        <w:autoSpaceDE w:val="0"/>
        <w:autoSpaceDN w:val="0"/>
        <w:adjustRightInd w:val="0"/>
        <w:spacing w:after="0" w:line="240" w:lineRule="auto"/>
        <w:jc w:val="both"/>
        <w:rPr>
          <w:rFonts w:ascii="Times New Roman" w:hAnsi="Times New Roman"/>
          <w:iCs/>
          <w:sz w:val="24"/>
          <w:szCs w:val="24"/>
        </w:rPr>
      </w:pPr>
      <w:r w:rsidRPr="00D74BF0">
        <w:rPr>
          <w:rFonts w:ascii="Times New Roman" w:hAnsi="Times New Roman"/>
          <w:iCs/>
          <w:sz w:val="24"/>
          <w:szCs w:val="24"/>
        </w:rPr>
        <w:t xml:space="preserve">Оценка </w:t>
      </w:r>
      <w:r w:rsidRPr="00D74BF0">
        <w:rPr>
          <w:rFonts w:ascii="Times New Roman" w:hAnsi="Times New Roman"/>
          <w:b/>
          <w:iCs/>
          <w:sz w:val="24"/>
          <w:szCs w:val="24"/>
        </w:rPr>
        <w:t xml:space="preserve">«неудовлетворительно» </w:t>
      </w:r>
      <w:r w:rsidRPr="00D74BF0">
        <w:rPr>
          <w:rFonts w:ascii="Times New Roman" w:hAnsi="Times New Roman"/>
          <w:iCs/>
          <w:sz w:val="24"/>
          <w:szCs w:val="24"/>
        </w:rPr>
        <w:t>предполагает:</w:t>
      </w:r>
    </w:p>
    <w:p w:rsidR="00F161CF" w:rsidRPr="00D74BF0" w:rsidRDefault="00F161CF" w:rsidP="00FD6A40">
      <w:pPr>
        <w:pStyle w:val="aa"/>
        <w:numPr>
          <w:ilvl w:val="0"/>
          <w:numId w:val="9"/>
        </w:numPr>
        <w:tabs>
          <w:tab w:val="left" w:pos="1134"/>
        </w:tabs>
        <w:autoSpaceDE w:val="0"/>
        <w:autoSpaceDN w:val="0"/>
        <w:adjustRightInd w:val="0"/>
        <w:ind w:left="0" w:firstLine="709"/>
        <w:jc w:val="both"/>
      </w:pPr>
      <w:r w:rsidRPr="00D74BF0">
        <w:t>неудовлетворительное знание основных терминов и понятий курса;</w:t>
      </w:r>
    </w:p>
    <w:p w:rsidR="00F161CF" w:rsidRPr="00D74BF0" w:rsidRDefault="00F161CF" w:rsidP="00FD6A40">
      <w:pPr>
        <w:pStyle w:val="aa"/>
        <w:numPr>
          <w:ilvl w:val="0"/>
          <w:numId w:val="9"/>
        </w:numPr>
        <w:tabs>
          <w:tab w:val="left" w:pos="1134"/>
        </w:tabs>
        <w:autoSpaceDE w:val="0"/>
        <w:autoSpaceDN w:val="0"/>
        <w:adjustRightInd w:val="0"/>
        <w:ind w:left="0" w:firstLine="709"/>
        <w:jc w:val="both"/>
      </w:pPr>
      <w:r w:rsidRPr="00D74BF0">
        <w:t>преобладание бытовой лексики;</w:t>
      </w:r>
    </w:p>
    <w:p w:rsidR="00F161CF" w:rsidRPr="00D74BF0" w:rsidRDefault="00F161CF" w:rsidP="00FD6A40">
      <w:pPr>
        <w:pStyle w:val="aa"/>
        <w:numPr>
          <w:ilvl w:val="0"/>
          <w:numId w:val="9"/>
        </w:numPr>
        <w:tabs>
          <w:tab w:val="left" w:pos="1134"/>
        </w:tabs>
        <w:autoSpaceDE w:val="0"/>
        <w:autoSpaceDN w:val="0"/>
        <w:adjustRightInd w:val="0"/>
        <w:ind w:left="0" w:firstLine="709"/>
        <w:jc w:val="both"/>
      </w:pPr>
      <w:r w:rsidRPr="00D74BF0">
        <w:t>отсутствие логики и последовательности в изложении материала курса;</w:t>
      </w:r>
    </w:p>
    <w:p w:rsidR="00F161CF" w:rsidRPr="00D74BF0" w:rsidRDefault="00F161CF" w:rsidP="00FD6A40">
      <w:pPr>
        <w:pStyle w:val="aa"/>
        <w:numPr>
          <w:ilvl w:val="0"/>
          <w:numId w:val="9"/>
        </w:numPr>
        <w:tabs>
          <w:tab w:val="left" w:pos="1134"/>
        </w:tabs>
        <w:autoSpaceDE w:val="0"/>
        <w:autoSpaceDN w:val="0"/>
        <w:adjustRightInd w:val="0"/>
        <w:ind w:left="0" w:firstLine="709"/>
        <w:jc w:val="both"/>
      </w:pPr>
      <w:r w:rsidRPr="00D74BF0">
        <w:t>неумение формулировать отдельные выводы и обобщения по теме вопросов.</w:t>
      </w:r>
    </w:p>
    <w:p w:rsidR="00F161CF" w:rsidRPr="00D74BF0" w:rsidRDefault="00F161CF" w:rsidP="00662691">
      <w:pPr>
        <w:spacing w:after="0" w:line="240" w:lineRule="auto"/>
        <w:ind w:firstLine="357"/>
        <w:jc w:val="both"/>
        <w:rPr>
          <w:rFonts w:ascii="Times New Roman" w:hAnsi="Times New Roman"/>
          <w:sz w:val="24"/>
          <w:szCs w:val="24"/>
        </w:rPr>
      </w:pPr>
      <w:r w:rsidRPr="00D74BF0">
        <w:rPr>
          <w:rFonts w:ascii="Times New Roman" w:hAnsi="Times New Roman"/>
          <w:sz w:val="24"/>
          <w:szCs w:val="24"/>
        </w:rPr>
        <w:t>Результаты государственной итоговой аттестации объявляются устно председателем государственной экзаменационной комиссии по окончании закрытого заседания государственной экзаменационной комиссии, заполнения экзаменационной ведомости, подписания протоколов государственной экзаменационной комиссии.</w:t>
      </w:r>
    </w:p>
    <w:p w:rsidR="00F161CF" w:rsidRPr="00D74BF0" w:rsidRDefault="00F161CF" w:rsidP="00662691">
      <w:pPr>
        <w:spacing w:after="0" w:line="240" w:lineRule="auto"/>
        <w:rPr>
          <w:rFonts w:ascii="Times New Roman" w:hAnsi="Times New Roman"/>
          <w:sz w:val="24"/>
          <w:szCs w:val="24"/>
        </w:rPr>
      </w:pPr>
    </w:p>
    <w:p w:rsidR="00F161CF" w:rsidRPr="00D74BF0" w:rsidRDefault="00F161CF" w:rsidP="00662691">
      <w:pPr>
        <w:suppressAutoHyphens/>
        <w:spacing w:after="0" w:line="240" w:lineRule="auto"/>
        <w:jc w:val="center"/>
        <w:rPr>
          <w:rFonts w:ascii="Times New Roman" w:hAnsi="Times New Roman"/>
          <w:b/>
          <w:caps/>
          <w:sz w:val="24"/>
          <w:szCs w:val="24"/>
        </w:rPr>
      </w:pPr>
      <w:r w:rsidRPr="00D74BF0">
        <w:rPr>
          <w:rFonts w:ascii="Times New Roman" w:hAnsi="Times New Roman"/>
          <w:b/>
          <w:caps/>
          <w:sz w:val="24"/>
          <w:szCs w:val="24"/>
          <w:lang w:val="en-US"/>
        </w:rPr>
        <w:t>II</w:t>
      </w:r>
      <w:r w:rsidRPr="00D74BF0">
        <w:rPr>
          <w:rFonts w:ascii="Times New Roman" w:hAnsi="Times New Roman"/>
          <w:b/>
          <w:caps/>
          <w:sz w:val="24"/>
          <w:szCs w:val="24"/>
        </w:rPr>
        <w:t>. ЗАЩИТА ВыпускнОЙ квалификационнОЙ работЫ</w:t>
      </w:r>
    </w:p>
    <w:p w:rsidR="00F161CF" w:rsidRPr="00D74BF0" w:rsidRDefault="00F161CF" w:rsidP="00662691">
      <w:pPr>
        <w:suppressAutoHyphens/>
        <w:spacing w:after="0" w:line="240" w:lineRule="auto"/>
        <w:jc w:val="center"/>
        <w:rPr>
          <w:rFonts w:ascii="Times New Roman" w:hAnsi="Times New Roman"/>
          <w:b/>
          <w:caps/>
          <w:sz w:val="24"/>
          <w:szCs w:val="24"/>
        </w:rPr>
      </w:pPr>
    </w:p>
    <w:p w:rsidR="00F161CF" w:rsidRPr="00D74BF0" w:rsidRDefault="00F161CF" w:rsidP="00662691">
      <w:pPr>
        <w:suppressAutoHyphens/>
        <w:spacing w:after="0" w:line="240" w:lineRule="auto"/>
        <w:ind w:left="720"/>
        <w:jc w:val="center"/>
        <w:rPr>
          <w:rFonts w:ascii="Times New Roman" w:hAnsi="Times New Roman"/>
          <w:b/>
          <w:sz w:val="24"/>
          <w:szCs w:val="24"/>
        </w:rPr>
      </w:pPr>
      <w:r w:rsidRPr="00D74BF0">
        <w:rPr>
          <w:rFonts w:ascii="Times New Roman" w:hAnsi="Times New Roman"/>
          <w:b/>
          <w:sz w:val="24"/>
          <w:szCs w:val="24"/>
        </w:rPr>
        <w:t>Характеристика работы</w:t>
      </w:r>
    </w:p>
    <w:p w:rsidR="00F161CF" w:rsidRPr="00D74BF0" w:rsidRDefault="00F161CF" w:rsidP="00662691">
      <w:pPr>
        <w:suppressAutoHyphens/>
        <w:spacing w:after="0" w:line="240" w:lineRule="auto"/>
        <w:ind w:left="720"/>
        <w:jc w:val="center"/>
        <w:rPr>
          <w:rFonts w:ascii="Times New Roman" w:hAnsi="Times New Roman"/>
          <w:b/>
          <w:caps/>
          <w:sz w:val="24"/>
          <w:szCs w:val="24"/>
        </w:rPr>
      </w:pPr>
    </w:p>
    <w:p w:rsidR="00F161CF" w:rsidRPr="00D74BF0" w:rsidRDefault="00F161CF" w:rsidP="00662691">
      <w:pPr>
        <w:suppressAutoHyphens/>
        <w:spacing w:after="0" w:line="240" w:lineRule="auto"/>
        <w:ind w:firstLine="720"/>
        <w:jc w:val="both"/>
        <w:rPr>
          <w:rFonts w:ascii="Times New Roman" w:hAnsi="Times New Roman"/>
          <w:sz w:val="24"/>
          <w:szCs w:val="24"/>
        </w:rPr>
      </w:pPr>
      <w:r w:rsidRPr="00D74BF0">
        <w:rPr>
          <w:rFonts w:ascii="Times New Roman" w:hAnsi="Times New Roman"/>
          <w:sz w:val="24"/>
          <w:szCs w:val="24"/>
        </w:rPr>
        <w:t>Обязательной составляющей итоговой аттестации для выпускников магистратуры является защита выпускной квалификационной работы (ВКР). ВКР представляет собой законченный научный труд, содержащий результаты теоретического и эмпирического изучения проблемы. Она выполняется на заключительном этапе обучения, представляет собой самостоятельную научно-исследовательскую разработку и решение выпускником актуальной проблемы по интересующей его теме. ВКР является закономерным итогом целенаправленной подготовки студента к профессиональной деятельности и должна отражать уровень сформированности исследовательских умений выпускника, степень его готовности к решению профессиональных задач. Защита ВКР осуществляется на заседании государственной экзаменационной комиссии. По ее результатам выставляется оценка.</w:t>
      </w:r>
    </w:p>
    <w:p w:rsidR="00F161CF" w:rsidRPr="00D74BF0" w:rsidRDefault="00F161CF" w:rsidP="00662691">
      <w:pPr>
        <w:suppressAutoHyphens/>
        <w:spacing w:after="0" w:line="240" w:lineRule="auto"/>
        <w:ind w:firstLine="709"/>
        <w:jc w:val="both"/>
        <w:rPr>
          <w:rFonts w:ascii="Times New Roman" w:hAnsi="Times New Roman"/>
          <w:sz w:val="24"/>
          <w:szCs w:val="24"/>
        </w:rPr>
      </w:pPr>
      <w:r w:rsidRPr="00D74BF0">
        <w:rPr>
          <w:rFonts w:ascii="Times New Roman" w:hAnsi="Times New Roman"/>
          <w:sz w:val="24"/>
          <w:szCs w:val="24"/>
        </w:rPr>
        <w:t>Целью ВКР является:</w:t>
      </w:r>
    </w:p>
    <w:p w:rsidR="00F161CF" w:rsidRPr="00D74BF0" w:rsidRDefault="00F161CF" w:rsidP="00662691">
      <w:pPr>
        <w:suppressAutoHyphens/>
        <w:spacing w:after="0" w:line="240" w:lineRule="auto"/>
        <w:ind w:firstLine="709"/>
        <w:jc w:val="both"/>
        <w:rPr>
          <w:rFonts w:ascii="Times New Roman" w:hAnsi="Times New Roman"/>
          <w:sz w:val="24"/>
          <w:szCs w:val="24"/>
        </w:rPr>
      </w:pPr>
      <w:r w:rsidRPr="00D74BF0">
        <w:rPr>
          <w:rFonts w:ascii="Times New Roman" w:hAnsi="Times New Roman"/>
          <w:sz w:val="24"/>
          <w:szCs w:val="24"/>
        </w:rPr>
        <w:t>1) систематизация и углубление теоретических знаний, а также практических умений и навыков применения их при решении конкретных задач;</w:t>
      </w:r>
    </w:p>
    <w:p w:rsidR="00F161CF" w:rsidRPr="00D74BF0" w:rsidRDefault="00F161CF" w:rsidP="00662691">
      <w:pPr>
        <w:suppressAutoHyphens/>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2) совершенствование и закрепление сформированных в процессе обучения умений и навыков научно-исследовательской работы, приобретение самостоятельного опыта научного исследования; </w:t>
      </w:r>
    </w:p>
    <w:p w:rsidR="00F161CF" w:rsidRPr="00D74BF0" w:rsidRDefault="00F161CF" w:rsidP="00662691">
      <w:pPr>
        <w:suppressAutoHyphens/>
        <w:spacing w:after="0" w:line="240" w:lineRule="auto"/>
        <w:ind w:firstLine="709"/>
        <w:jc w:val="both"/>
        <w:rPr>
          <w:rFonts w:ascii="Times New Roman" w:hAnsi="Times New Roman"/>
          <w:sz w:val="24"/>
          <w:szCs w:val="24"/>
        </w:rPr>
      </w:pPr>
      <w:r w:rsidRPr="00D74BF0">
        <w:rPr>
          <w:rFonts w:ascii="Times New Roman" w:hAnsi="Times New Roman"/>
          <w:sz w:val="24"/>
          <w:szCs w:val="24"/>
        </w:rPr>
        <w:lastRenderedPageBreak/>
        <w:t>3) овладение методикой исследования, обобщение и логически обоснованное, аргументированное описание полученных результатов и выявленных закономерностей, а также подготовка на их основе необходимых выводов.</w:t>
      </w:r>
    </w:p>
    <w:p w:rsidR="00F161CF" w:rsidRPr="00D74BF0" w:rsidRDefault="00F161CF" w:rsidP="00662691">
      <w:pPr>
        <w:shd w:val="clear" w:color="auto" w:fill="FFFFFF"/>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Тематика ВКР разрабатывается кафедрами, принимающими участие в реализации основной образовательной программы подготовки магистра, и утверждается Советом института. Тема ВКР утверждается в начале седьмого семестра.</w:t>
      </w:r>
    </w:p>
    <w:p w:rsidR="00F161CF" w:rsidRPr="00D74BF0" w:rsidRDefault="00F161CF" w:rsidP="00662691">
      <w:pPr>
        <w:shd w:val="clear" w:color="auto" w:fill="FFFFFF"/>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Тема ВКР должна быть посвящена актуальным с точки зрения современной науки вопросам и сформулирована таким образом, чтобы в ней максимально конкретно отражалась основная идея работы и центральная проблема. Содержание ВКР должно соответствовать проблематике дисциплин предметной подготовки в соответствии с ФГОС </w:t>
      </w:r>
      <w:proofErr w:type="gramStart"/>
      <w:r w:rsidRPr="00D74BF0">
        <w:rPr>
          <w:rFonts w:ascii="Times New Roman" w:hAnsi="Times New Roman"/>
          <w:sz w:val="24"/>
          <w:szCs w:val="24"/>
        </w:rPr>
        <w:t>ВО</w:t>
      </w:r>
      <w:proofErr w:type="gramEnd"/>
      <w:r w:rsidRPr="00D74BF0">
        <w:rPr>
          <w:rFonts w:ascii="Times New Roman" w:hAnsi="Times New Roman"/>
          <w:sz w:val="24"/>
          <w:szCs w:val="24"/>
        </w:rPr>
        <w:t xml:space="preserve">. Название работы не должно совпадать с научным направлением или целым разделом учебника. </w:t>
      </w:r>
    </w:p>
    <w:p w:rsidR="00F161CF" w:rsidRPr="00D74BF0" w:rsidRDefault="00F161CF" w:rsidP="00662691">
      <w:pPr>
        <w:shd w:val="clear" w:color="auto" w:fill="FFFFFF"/>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После выбора темы студент подает заявление на имя заведующего кафедрой о закреплении темы ВКР. Для подготовки ВКР каждому студенту назначается руководитель из числа ведущих преподавателей кафедр. Закрепление темы, научного руководителя оформляется по предложению кафедры, на основании которого издается соответствующий приказ ректора.</w:t>
      </w:r>
    </w:p>
    <w:p w:rsidR="00F161CF" w:rsidRPr="00D74BF0" w:rsidRDefault="00F161CF" w:rsidP="00662691">
      <w:pPr>
        <w:spacing w:after="0" w:line="240" w:lineRule="auto"/>
        <w:ind w:firstLine="720"/>
        <w:jc w:val="both"/>
        <w:rPr>
          <w:rFonts w:ascii="Times New Roman" w:hAnsi="Times New Roman"/>
          <w:sz w:val="24"/>
          <w:szCs w:val="24"/>
        </w:rPr>
      </w:pPr>
      <w:r w:rsidRPr="00D74BF0">
        <w:rPr>
          <w:rFonts w:ascii="Times New Roman" w:hAnsi="Times New Roman"/>
          <w:sz w:val="24"/>
          <w:szCs w:val="24"/>
        </w:rPr>
        <w:t>Руководитель ВКР выдает студенту задание на выполнение работы, оказывает помощь в разработке календарного графика ее выполнения, рекомендует основную литературу и другие источники по теме исследования, проводит систематические консультации, проверяет выполнение работы (по частям и в целом), оформляет отзыв о ВКР. Задание на ВКР считается рабочим документом кафедры, предназначенным для текущего контроля хода выполнения работы. Сроки выполнения ВКР определяются учебным планом и графиком учебного процесса в соответствии с требованиями ФГОС </w:t>
      </w:r>
      <w:proofErr w:type="gramStart"/>
      <w:r w:rsidRPr="00D74BF0">
        <w:rPr>
          <w:rFonts w:ascii="Times New Roman" w:hAnsi="Times New Roman"/>
          <w:sz w:val="24"/>
          <w:szCs w:val="24"/>
        </w:rPr>
        <w:t>ВО</w:t>
      </w:r>
      <w:proofErr w:type="gramEnd"/>
      <w:r w:rsidRPr="00D74BF0">
        <w:rPr>
          <w:rFonts w:ascii="Times New Roman" w:hAnsi="Times New Roman"/>
          <w:sz w:val="24"/>
          <w:szCs w:val="24"/>
        </w:rPr>
        <w:t xml:space="preserve">. </w:t>
      </w:r>
    </w:p>
    <w:p w:rsidR="00F161CF" w:rsidRPr="00D74BF0" w:rsidRDefault="00F161CF" w:rsidP="00662691">
      <w:pPr>
        <w:shd w:val="clear" w:color="auto" w:fill="FFFFFF"/>
        <w:suppressAutoHyphens/>
        <w:autoSpaceDE w:val="0"/>
        <w:autoSpaceDN w:val="0"/>
        <w:adjustRightInd w:val="0"/>
        <w:spacing w:after="0" w:line="240" w:lineRule="auto"/>
        <w:jc w:val="both"/>
        <w:rPr>
          <w:rFonts w:ascii="Times New Roman" w:hAnsi="Times New Roman"/>
          <w:sz w:val="24"/>
          <w:szCs w:val="24"/>
        </w:rPr>
      </w:pPr>
    </w:p>
    <w:p w:rsidR="00F161CF" w:rsidRPr="00D74BF0" w:rsidRDefault="00F161CF" w:rsidP="00662691">
      <w:pPr>
        <w:suppressAutoHyphens/>
        <w:spacing w:after="0" w:line="240" w:lineRule="auto"/>
        <w:jc w:val="center"/>
        <w:rPr>
          <w:rFonts w:ascii="Times New Roman" w:hAnsi="Times New Roman"/>
          <w:b/>
          <w:sz w:val="24"/>
          <w:szCs w:val="24"/>
        </w:rPr>
      </w:pPr>
      <w:r w:rsidRPr="00D74BF0">
        <w:rPr>
          <w:rFonts w:ascii="Times New Roman" w:hAnsi="Times New Roman"/>
          <w:b/>
          <w:sz w:val="24"/>
          <w:szCs w:val="24"/>
        </w:rPr>
        <w:t>Требования к содержанию, объему и структуре</w:t>
      </w:r>
    </w:p>
    <w:p w:rsidR="00F161CF" w:rsidRPr="00D74BF0" w:rsidRDefault="00F161CF" w:rsidP="00662691">
      <w:pPr>
        <w:suppressAutoHyphens/>
        <w:spacing w:after="0" w:line="240" w:lineRule="auto"/>
        <w:jc w:val="center"/>
        <w:rPr>
          <w:rFonts w:ascii="Times New Roman" w:hAnsi="Times New Roman"/>
          <w:b/>
          <w:sz w:val="24"/>
          <w:szCs w:val="24"/>
        </w:rPr>
      </w:pPr>
      <w:r w:rsidRPr="00D74BF0">
        <w:rPr>
          <w:rFonts w:ascii="Times New Roman" w:hAnsi="Times New Roman"/>
          <w:b/>
          <w:sz w:val="24"/>
          <w:szCs w:val="24"/>
        </w:rPr>
        <w:t>выпускной квалификационной работы</w:t>
      </w:r>
    </w:p>
    <w:p w:rsidR="00F161CF" w:rsidRPr="00D74BF0" w:rsidRDefault="00F161CF" w:rsidP="00662691">
      <w:pPr>
        <w:suppressAutoHyphens/>
        <w:spacing w:after="0" w:line="240" w:lineRule="auto"/>
        <w:jc w:val="center"/>
        <w:rPr>
          <w:rFonts w:ascii="Times New Roman" w:hAnsi="Times New Roman"/>
          <w:b/>
          <w:sz w:val="24"/>
          <w:szCs w:val="24"/>
          <w:highlight w:val="yellow"/>
        </w:rPr>
      </w:pPr>
    </w:p>
    <w:p w:rsidR="00F161CF" w:rsidRPr="00D74BF0" w:rsidRDefault="00F161CF" w:rsidP="00662691">
      <w:pPr>
        <w:suppressAutoHyphens/>
        <w:spacing w:after="0" w:line="240" w:lineRule="auto"/>
        <w:ind w:firstLine="720"/>
        <w:jc w:val="both"/>
        <w:rPr>
          <w:rFonts w:ascii="Times New Roman" w:hAnsi="Times New Roman"/>
          <w:kern w:val="24"/>
          <w:sz w:val="24"/>
          <w:szCs w:val="24"/>
        </w:rPr>
      </w:pPr>
      <w:r w:rsidRPr="00D74BF0">
        <w:rPr>
          <w:rFonts w:ascii="Times New Roman" w:hAnsi="Times New Roman"/>
          <w:kern w:val="24"/>
          <w:sz w:val="24"/>
          <w:szCs w:val="24"/>
        </w:rPr>
        <w:t xml:space="preserve">Требования к содержанию, объему и структуре ВКР магистра определяются на основании федерального государственного образовательного стандарта высшего образования по направлению подготовки и рекомендаций по оформлению ВКР БГПУ им. М. Акмуллы.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В ходе подготовки и защиты ВКР студент должен продемонстрировать:</w:t>
      </w:r>
    </w:p>
    <w:p w:rsidR="00F161CF" w:rsidRPr="00D74BF0" w:rsidRDefault="00F161CF" w:rsidP="00662691">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способность использовать понятийный аппарат;</w:t>
      </w:r>
    </w:p>
    <w:p w:rsidR="00F161CF" w:rsidRPr="00D74BF0" w:rsidRDefault="00F161CF" w:rsidP="00662691">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способность выдвигать гипотезы и последовательно развивать аргументацию в их защиту;</w:t>
      </w:r>
    </w:p>
    <w:p w:rsidR="00F161CF" w:rsidRPr="00D74BF0" w:rsidRDefault="00F161CF" w:rsidP="00662691">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владение основами современных методов научного исследования, информационной и библиографической культурой;</w:t>
      </w:r>
    </w:p>
    <w:p w:rsidR="00F161CF" w:rsidRPr="00D74BF0" w:rsidRDefault="00F161CF" w:rsidP="00662691">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владение стандартными методиками поиска, анализа и обработки материала исследования;</w:t>
      </w:r>
    </w:p>
    <w:p w:rsidR="00F161CF" w:rsidRPr="00D74BF0" w:rsidRDefault="00F161CF" w:rsidP="00662691">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 xml:space="preserve">способность оценить качество исследования в данной предметной области, соотнести новую информацию </w:t>
      </w:r>
      <w:proofErr w:type="gramStart"/>
      <w:r w:rsidRPr="00D74BF0">
        <w:rPr>
          <w:rFonts w:ascii="Times New Roman" w:hAnsi="Times New Roman"/>
          <w:sz w:val="24"/>
          <w:szCs w:val="24"/>
        </w:rPr>
        <w:t>с</w:t>
      </w:r>
      <w:proofErr w:type="gramEnd"/>
      <w:r w:rsidRPr="00D74BF0">
        <w:rPr>
          <w:rFonts w:ascii="Times New Roman" w:hAnsi="Times New Roman"/>
          <w:sz w:val="24"/>
          <w:szCs w:val="24"/>
        </w:rPr>
        <w:t xml:space="preserve"> уже </w:t>
      </w:r>
      <w:proofErr w:type="gramStart"/>
      <w:r w:rsidRPr="00D74BF0">
        <w:rPr>
          <w:rFonts w:ascii="Times New Roman" w:hAnsi="Times New Roman"/>
          <w:sz w:val="24"/>
          <w:szCs w:val="24"/>
        </w:rPr>
        <w:t>имеющейся</w:t>
      </w:r>
      <w:proofErr w:type="gramEnd"/>
      <w:r w:rsidRPr="00D74BF0">
        <w:rPr>
          <w:rFonts w:ascii="Times New Roman" w:hAnsi="Times New Roman"/>
          <w:sz w:val="24"/>
          <w:szCs w:val="24"/>
        </w:rPr>
        <w:t>, логично и последовательно представить результаты собственного исследования.</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ВКР имеет определенную структуру, она состоит из нескольких взаимосвязанных частей, из которых обязательными являются </w:t>
      </w:r>
      <w:proofErr w:type="gramStart"/>
      <w:r w:rsidRPr="00D74BF0">
        <w:rPr>
          <w:rFonts w:ascii="Times New Roman" w:hAnsi="Times New Roman"/>
          <w:sz w:val="24"/>
          <w:szCs w:val="24"/>
        </w:rPr>
        <w:t>следующие</w:t>
      </w:r>
      <w:proofErr w:type="gramEnd"/>
      <w:r w:rsidRPr="00D74BF0">
        <w:rPr>
          <w:rFonts w:ascii="Times New Roman" w:hAnsi="Times New Roman"/>
          <w:sz w:val="24"/>
          <w:szCs w:val="24"/>
        </w:rPr>
        <w:t>:</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 титульный лист;</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 содержание;</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 введение;</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основная часть;</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 заключение;</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 xml:space="preserve">- список </w:t>
      </w:r>
      <w:r w:rsidRPr="00D74BF0">
        <w:rPr>
          <w:rFonts w:ascii="Times New Roman" w:hAnsi="Times New Roman"/>
          <w:kern w:val="16"/>
          <w:sz w:val="24"/>
          <w:szCs w:val="24"/>
        </w:rPr>
        <w:t xml:space="preserve">использованной </w:t>
      </w:r>
      <w:r w:rsidRPr="00D74BF0">
        <w:rPr>
          <w:rFonts w:ascii="Times New Roman" w:hAnsi="Times New Roman"/>
          <w:bCs/>
          <w:sz w:val="24"/>
          <w:szCs w:val="24"/>
        </w:rPr>
        <w:t>литературы;</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lastRenderedPageBreak/>
        <w:t>- приложение.</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1. Титульный лист оформляется по образцу (образцы документов представлены в методических рекомендациях по написанию и оформлению ВКР).</w:t>
      </w:r>
    </w:p>
    <w:p w:rsidR="00F161CF" w:rsidRPr="00D74BF0" w:rsidRDefault="00F161CF" w:rsidP="00662691">
      <w:pPr>
        <w:suppressAutoHyphens/>
        <w:autoSpaceDE w:val="0"/>
        <w:autoSpaceDN w:val="0"/>
        <w:adjustRightInd w:val="0"/>
        <w:spacing w:after="0" w:line="240" w:lineRule="auto"/>
        <w:ind w:firstLine="708"/>
        <w:jc w:val="both"/>
        <w:rPr>
          <w:rFonts w:ascii="Times New Roman" w:hAnsi="Times New Roman"/>
          <w:bCs/>
          <w:iCs/>
          <w:sz w:val="24"/>
          <w:szCs w:val="24"/>
        </w:rPr>
      </w:pPr>
      <w:r w:rsidRPr="00D74BF0">
        <w:rPr>
          <w:rFonts w:ascii="Times New Roman" w:hAnsi="Times New Roman"/>
          <w:bCs/>
          <w:iCs/>
          <w:sz w:val="24"/>
          <w:szCs w:val="24"/>
        </w:rPr>
        <w:t>2. В содержании приводятся заголовки всех разделов выпускной квалификационной работы и указываются страницы, с которых они начинаются. Заголовки оглавления должны быть тождественны заголовкам в тексте работы. Заголовки зачинаются с прописной буквы без точки в конце.</w:t>
      </w:r>
    </w:p>
    <w:p w:rsidR="00F161CF" w:rsidRPr="00D74BF0" w:rsidRDefault="00F161CF" w:rsidP="00662691">
      <w:pPr>
        <w:suppressAutoHyphens/>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 xml:space="preserve">3. Основная функция </w:t>
      </w:r>
      <w:r w:rsidRPr="00D74BF0">
        <w:rPr>
          <w:rFonts w:ascii="Times New Roman" w:hAnsi="Times New Roman"/>
          <w:bCs/>
          <w:iCs/>
          <w:sz w:val="24"/>
          <w:szCs w:val="24"/>
        </w:rPr>
        <w:t>введения</w:t>
      </w:r>
      <w:r w:rsidRPr="00D74BF0">
        <w:rPr>
          <w:rFonts w:ascii="Times New Roman" w:hAnsi="Times New Roman"/>
          <w:sz w:val="24"/>
          <w:szCs w:val="24"/>
        </w:rPr>
        <w:t xml:space="preserve"> – дать общее представление о ВКР и помочь читателю понять замысел проведенного исследования. Оно включает в себя следующие пункты:</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xml:space="preserve">• актуальность исследования </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цель и задачи исследования</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объект и предмет исследования</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материал исследования</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методы исследования</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xml:space="preserve">• научная новизна исследования </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b/>
          <w:sz w:val="24"/>
          <w:szCs w:val="24"/>
        </w:rPr>
      </w:pPr>
      <w:r w:rsidRPr="00D74BF0">
        <w:rPr>
          <w:rFonts w:ascii="Times New Roman" w:hAnsi="Times New Roman"/>
          <w:sz w:val="24"/>
          <w:szCs w:val="24"/>
        </w:rPr>
        <w:t>• апробация результатов исследования</w:t>
      </w:r>
    </w:p>
    <w:p w:rsidR="00F161CF" w:rsidRPr="00D74BF0" w:rsidRDefault="00F161CF" w:rsidP="00662691">
      <w:pPr>
        <w:suppressAutoHyphens/>
        <w:autoSpaceDE w:val="0"/>
        <w:autoSpaceDN w:val="0"/>
        <w:adjustRightInd w:val="0"/>
        <w:spacing w:after="0" w:line="240" w:lineRule="auto"/>
        <w:ind w:firstLine="709"/>
        <w:rPr>
          <w:rFonts w:ascii="Times New Roman" w:hAnsi="Times New Roman"/>
          <w:sz w:val="24"/>
          <w:szCs w:val="24"/>
        </w:rPr>
      </w:pPr>
      <w:r w:rsidRPr="00D74BF0">
        <w:rPr>
          <w:rFonts w:ascii="Times New Roman" w:hAnsi="Times New Roman"/>
          <w:sz w:val="24"/>
          <w:szCs w:val="24"/>
        </w:rPr>
        <w:t>• структура работы.</w:t>
      </w:r>
    </w:p>
    <w:p w:rsidR="00F161CF" w:rsidRPr="00D74BF0" w:rsidRDefault="00F161CF" w:rsidP="00662691">
      <w:pPr>
        <w:suppressAutoHyphens/>
        <w:autoSpaceDE w:val="0"/>
        <w:autoSpaceDN w:val="0"/>
        <w:adjustRightInd w:val="0"/>
        <w:spacing w:after="0" w:line="240" w:lineRule="auto"/>
        <w:ind w:firstLine="708"/>
        <w:jc w:val="both"/>
        <w:rPr>
          <w:rFonts w:ascii="Times New Roman" w:hAnsi="Times New Roman"/>
          <w:b/>
          <w:bCs/>
          <w:i/>
          <w:iCs/>
          <w:sz w:val="24"/>
          <w:szCs w:val="24"/>
        </w:rPr>
      </w:pPr>
      <w:r w:rsidRPr="00D74BF0">
        <w:rPr>
          <w:rFonts w:ascii="Times New Roman" w:hAnsi="Times New Roman"/>
          <w:sz w:val="24"/>
          <w:szCs w:val="24"/>
        </w:rPr>
        <w:t>Объем введения обычно составляет 3-4 страницы.</w:t>
      </w:r>
    </w:p>
    <w:p w:rsidR="00F161CF" w:rsidRPr="00D74BF0" w:rsidRDefault="00F161CF" w:rsidP="00662691">
      <w:pPr>
        <w:numPr>
          <w:ilvl w:val="0"/>
          <w:numId w:val="2"/>
        </w:numPr>
        <w:tabs>
          <w:tab w:val="clear" w:pos="720"/>
          <w:tab w:val="num" w:pos="0"/>
        </w:tabs>
        <w:suppressAutoHyphens/>
        <w:autoSpaceDE w:val="0"/>
        <w:autoSpaceDN w:val="0"/>
        <w:adjustRightInd w:val="0"/>
        <w:spacing w:after="0" w:line="240" w:lineRule="auto"/>
        <w:ind w:left="0" w:firstLine="709"/>
        <w:jc w:val="both"/>
        <w:rPr>
          <w:rFonts w:ascii="Times New Roman" w:hAnsi="Times New Roman"/>
          <w:sz w:val="24"/>
          <w:szCs w:val="24"/>
        </w:rPr>
      </w:pPr>
      <w:r w:rsidRPr="00D74BF0">
        <w:rPr>
          <w:rFonts w:ascii="Times New Roman" w:hAnsi="Times New Roman"/>
          <w:sz w:val="24"/>
          <w:szCs w:val="24"/>
        </w:rPr>
        <w:t xml:space="preserve">Основная часть. Текст основной части, как правило, содержит две главы. В теоретической части работы описывается отражение исследуемой проблемы в научной литературе. Это может быть история вопроса или критический обзор научной литературы, включающий современный этап в изучении данной проблематики. На основании рассмотренных точек зрения автор работы должен сформулировать свою позицию по данному вопросу и описать непосредственный объект изучения. Эта часть работы является необходимой теоретической базой для дальнейшего практического анализа.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D74BF0">
        <w:rPr>
          <w:rFonts w:ascii="Times New Roman" w:hAnsi="Times New Roman"/>
          <w:bCs/>
          <w:sz w:val="24"/>
          <w:szCs w:val="24"/>
        </w:rPr>
        <w:t>Практическая часть представляет собой анализ фактического материала, а также должна содержать отдельный параграф, в котором раскрываются возможные пути практического применения результатов исследования на уроках иностранного языка в средних общеобразовательных учреждениях с учетом методических принципов.</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Каждая глава должна заканчиваться краткими выводами, содержащими основные положения главы.</w:t>
      </w:r>
    </w:p>
    <w:p w:rsidR="00F161CF" w:rsidRPr="00D74BF0" w:rsidRDefault="00F161CF" w:rsidP="00662691">
      <w:pPr>
        <w:widowControl w:val="0"/>
        <w:suppressAutoHyphens/>
        <w:spacing w:after="0" w:line="240" w:lineRule="auto"/>
        <w:ind w:firstLine="720"/>
        <w:jc w:val="both"/>
        <w:rPr>
          <w:rFonts w:ascii="Times New Roman" w:hAnsi="Times New Roman"/>
          <w:kern w:val="16"/>
          <w:sz w:val="24"/>
          <w:szCs w:val="24"/>
        </w:rPr>
      </w:pPr>
      <w:r w:rsidRPr="00D74BF0">
        <w:rPr>
          <w:rFonts w:ascii="Times New Roman" w:hAnsi="Times New Roman"/>
          <w:kern w:val="16"/>
          <w:sz w:val="24"/>
          <w:szCs w:val="24"/>
        </w:rPr>
        <w:t>5. В заключении должны быть подведены итоги проделанной работы. Объем заключения должен быть не менее 2 страниц.</w:t>
      </w:r>
    </w:p>
    <w:p w:rsidR="00F161CF" w:rsidRPr="00D74BF0" w:rsidRDefault="00F161CF" w:rsidP="00662691">
      <w:pPr>
        <w:widowControl w:val="0"/>
        <w:suppressAutoHyphens/>
        <w:spacing w:after="0" w:line="240" w:lineRule="auto"/>
        <w:ind w:firstLine="720"/>
        <w:jc w:val="both"/>
        <w:rPr>
          <w:rFonts w:ascii="Times New Roman" w:hAnsi="Times New Roman"/>
          <w:kern w:val="16"/>
          <w:sz w:val="24"/>
          <w:szCs w:val="24"/>
        </w:rPr>
      </w:pPr>
      <w:r w:rsidRPr="00D74BF0">
        <w:rPr>
          <w:rFonts w:ascii="Times New Roman" w:hAnsi="Times New Roman"/>
          <w:kern w:val="16"/>
          <w:sz w:val="24"/>
          <w:szCs w:val="24"/>
        </w:rPr>
        <w:t xml:space="preserve">6.Список использованной литературы (не менее 50 названий, из них 5-6 работ на иностранном языке) составляется в алфавитном порядке, иностранные источники даются после отечественных. Каждый источник должен иметь полное библиографическое описание и получать отражение в тексте квалификационной работе. Словари и справочники оформляются отдельным списком. </w:t>
      </w:r>
    </w:p>
    <w:p w:rsidR="00F161CF" w:rsidRPr="00D74BF0" w:rsidRDefault="00F161CF" w:rsidP="00662691">
      <w:pPr>
        <w:spacing w:after="0" w:line="240" w:lineRule="auto"/>
        <w:ind w:firstLine="709"/>
        <w:jc w:val="both"/>
        <w:rPr>
          <w:rFonts w:ascii="Times New Roman" w:hAnsi="Times New Roman"/>
          <w:kern w:val="16"/>
          <w:sz w:val="24"/>
          <w:szCs w:val="24"/>
        </w:rPr>
      </w:pPr>
      <w:r w:rsidRPr="00D74BF0">
        <w:rPr>
          <w:rFonts w:ascii="Times New Roman" w:hAnsi="Times New Roman"/>
          <w:spacing w:val="-3"/>
          <w:sz w:val="24"/>
          <w:szCs w:val="24"/>
        </w:rPr>
        <w:t xml:space="preserve">7. </w:t>
      </w:r>
      <w:proofErr w:type="gramStart"/>
      <w:r w:rsidRPr="00D74BF0">
        <w:rPr>
          <w:rFonts w:ascii="Times New Roman" w:hAnsi="Times New Roman"/>
          <w:spacing w:val="-3"/>
          <w:sz w:val="24"/>
          <w:szCs w:val="24"/>
        </w:rPr>
        <w:t>Приложение содержит таблицы количественных данных, стандартных показателей, словари языковых единиц, методические материалы, иллюстративный материал: графики, схемы, диаграммы, фотографии, ксерокопии архивных документов и т.п.</w:t>
      </w:r>
      <w:proofErr w:type="gramEnd"/>
      <w:r w:rsidRPr="00D74BF0">
        <w:rPr>
          <w:rFonts w:ascii="Times New Roman" w:hAnsi="Times New Roman"/>
          <w:spacing w:val="-3"/>
          <w:sz w:val="24"/>
          <w:szCs w:val="24"/>
        </w:rPr>
        <w:t xml:space="preserve"> </w:t>
      </w:r>
      <w:r w:rsidRPr="00D74BF0">
        <w:rPr>
          <w:rFonts w:ascii="Times New Roman" w:hAnsi="Times New Roman"/>
          <w:kern w:val="16"/>
          <w:sz w:val="24"/>
          <w:szCs w:val="24"/>
        </w:rPr>
        <w:t>Приложение</w:t>
      </w:r>
      <w:r w:rsidRPr="00D74BF0">
        <w:rPr>
          <w:rFonts w:ascii="Times New Roman" w:hAnsi="Times New Roman"/>
          <w:spacing w:val="-3"/>
          <w:sz w:val="24"/>
          <w:szCs w:val="24"/>
        </w:rPr>
        <w:t xml:space="preserve"> помещается после списка использованной литературы, </w:t>
      </w:r>
      <w:r w:rsidRPr="00D74BF0">
        <w:rPr>
          <w:rFonts w:ascii="Times New Roman" w:hAnsi="Times New Roman"/>
          <w:kern w:val="16"/>
          <w:sz w:val="24"/>
          <w:szCs w:val="24"/>
        </w:rPr>
        <w:t>включается в общий объем ВКР, но не является обязательной ее частью. В ВКР может быть несколько приложений.</w:t>
      </w:r>
      <w:r w:rsidRPr="00D74BF0">
        <w:rPr>
          <w:rFonts w:ascii="Times New Roman" w:hAnsi="Times New Roman"/>
          <w:sz w:val="24"/>
          <w:szCs w:val="24"/>
        </w:rPr>
        <w:t xml:space="preserve"> В этом случае каждое приложение имеет свой номер и заголовок</w:t>
      </w:r>
      <w:r w:rsidRPr="00D74BF0">
        <w:rPr>
          <w:rFonts w:ascii="Times New Roman" w:hAnsi="Times New Roman"/>
          <w:kern w:val="16"/>
          <w:sz w:val="24"/>
          <w:szCs w:val="24"/>
        </w:rPr>
        <w:t>.</w:t>
      </w:r>
    </w:p>
    <w:p w:rsidR="00F161CF" w:rsidRPr="00D74BF0" w:rsidRDefault="00F161CF" w:rsidP="00662691">
      <w:pPr>
        <w:widowControl w:val="0"/>
        <w:suppressAutoHyphens/>
        <w:autoSpaceDE w:val="0"/>
        <w:autoSpaceDN w:val="0"/>
        <w:adjustRightInd w:val="0"/>
        <w:spacing w:after="0" w:line="240" w:lineRule="auto"/>
        <w:jc w:val="center"/>
        <w:rPr>
          <w:rFonts w:ascii="Times New Roman" w:hAnsi="Times New Roman"/>
          <w:b/>
          <w:sz w:val="24"/>
          <w:szCs w:val="24"/>
        </w:rPr>
      </w:pPr>
    </w:p>
    <w:p w:rsidR="00F161CF" w:rsidRPr="00D74BF0" w:rsidRDefault="00F161CF" w:rsidP="00662691">
      <w:pPr>
        <w:widowControl w:val="0"/>
        <w:suppressAutoHyphens/>
        <w:autoSpaceDE w:val="0"/>
        <w:autoSpaceDN w:val="0"/>
        <w:adjustRightInd w:val="0"/>
        <w:spacing w:after="0" w:line="240" w:lineRule="auto"/>
        <w:jc w:val="center"/>
        <w:rPr>
          <w:rFonts w:ascii="Times New Roman" w:hAnsi="Times New Roman"/>
          <w:b/>
          <w:sz w:val="24"/>
          <w:szCs w:val="24"/>
        </w:rPr>
      </w:pPr>
      <w:r w:rsidRPr="00D74BF0">
        <w:rPr>
          <w:rFonts w:ascii="Times New Roman" w:hAnsi="Times New Roman"/>
          <w:b/>
          <w:sz w:val="24"/>
          <w:szCs w:val="24"/>
        </w:rPr>
        <w:t>Порядок защиты выпускной квалификационной работы</w:t>
      </w:r>
    </w:p>
    <w:p w:rsidR="00F161CF" w:rsidRPr="00D74BF0" w:rsidRDefault="00F161CF" w:rsidP="00662691">
      <w:pPr>
        <w:widowControl w:val="0"/>
        <w:suppressAutoHyphens/>
        <w:autoSpaceDE w:val="0"/>
        <w:autoSpaceDN w:val="0"/>
        <w:adjustRightInd w:val="0"/>
        <w:spacing w:after="0" w:line="240" w:lineRule="auto"/>
        <w:jc w:val="center"/>
        <w:rPr>
          <w:rFonts w:ascii="Times New Roman" w:hAnsi="Times New Roman"/>
          <w:b/>
          <w:sz w:val="24"/>
          <w:szCs w:val="24"/>
          <w:vertAlign w:val="superscript"/>
        </w:rPr>
      </w:pP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proofErr w:type="gramStart"/>
      <w:r w:rsidRPr="00D74BF0">
        <w:rPr>
          <w:rFonts w:ascii="Times New Roman" w:hAnsi="Times New Roman"/>
          <w:sz w:val="24"/>
          <w:szCs w:val="24"/>
        </w:rPr>
        <w:t>Завершенная</w:t>
      </w:r>
      <w:proofErr w:type="gramEnd"/>
      <w:r w:rsidRPr="00D74BF0">
        <w:rPr>
          <w:rFonts w:ascii="Times New Roman" w:hAnsi="Times New Roman"/>
          <w:sz w:val="24"/>
          <w:szCs w:val="24"/>
        </w:rPr>
        <w:t xml:space="preserve"> и оформленная в соответствии с требованиями ВКР передается на электронном и бумажном носителях научному руководителю, который дает отзыв о работе (см. образцы документов). При предоставлении текста работы студент подает на кафедру заявление о самостоятельном характере ВКР (см. образцы документов), </w:t>
      </w:r>
      <w:r w:rsidRPr="00D74BF0">
        <w:rPr>
          <w:rFonts w:ascii="Times New Roman" w:hAnsi="Times New Roman"/>
          <w:sz w:val="24"/>
          <w:szCs w:val="24"/>
        </w:rPr>
        <w:lastRenderedPageBreak/>
        <w:t>подтверждающее личное согласие студента на проведение процедуры проверки оригинальности текста по системе «Антиплагиат». Работа, сданна</w:t>
      </w:r>
      <w:r w:rsidR="009E2DD2">
        <w:rPr>
          <w:rFonts w:ascii="Times New Roman" w:hAnsi="Times New Roman"/>
          <w:sz w:val="24"/>
          <w:szCs w:val="24"/>
        </w:rPr>
        <w:t>я на кафедру не позднее, чем за тридцать</w:t>
      </w:r>
      <w:r w:rsidRPr="00D74BF0">
        <w:rPr>
          <w:rFonts w:ascii="Times New Roman" w:hAnsi="Times New Roman"/>
          <w:sz w:val="24"/>
          <w:szCs w:val="24"/>
        </w:rPr>
        <w:t xml:space="preserve"> дней до защиты и прошедшая процедуру проверки на «Антиплагиат», выносится на </w:t>
      </w:r>
      <w:proofErr w:type="gramStart"/>
      <w:r w:rsidRPr="00D74BF0">
        <w:rPr>
          <w:rFonts w:ascii="Times New Roman" w:hAnsi="Times New Roman"/>
          <w:sz w:val="24"/>
          <w:szCs w:val="24"/>
        </w:rPr>
        <w:t>рассмотрение</w:t>
      </w:r>
      <w:proofErr w:type="gramEnd"/>
      <w:r w:rsidRPr="00D74BF0">
        <w:rPr>
          <w:rFonts w:ascii="Times New Roman" w:hAnsi="Times New Roman"/>
          <w:sz w:val="24"/>
          <w:szCs w:val="24"/>
        </w:rPr>
        <w:t xml:space="preserve"> на заседание кафедры.</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Процедуре защиты ВКР предшествует предзащита на заседании выпускающей кафедры, по результатам которой осуществляется допуск выпускника к защите. Результаты предзащиты ВКР оформляются протоколом заседания кафедры. Лица, не прошедшие предзащиту</w:t>
      </w:r>
      <w:r w:rsidR="00B11A16">
        <w:rPr>
          <w:rFonts w:ascii="Times New Roman" w:hAnsi="Times New Roman"/>
          <w:sz w:val="24"/>
          <w:szCs w:val="24"/>
        </w:rPr>
        <w:t>, а так же не прошедшие проверку на «Антиплагиат», к заседанию государственной экзаменационной комиссии допускаются с отрицательным заключением.</w:t>
      </w:r>
      <w:r w:rsidRPr="00D74BF0">
        <w:rPr>
          <w:rFonts w:ascii="Times New Roman" w:hAnsi="Times New Roman"/>
          <w:sz w:val="24"/>
          <w:szCs w:val="24"/>
        </w:rPr>
        <w:t xml:space="preserve"> В соответствии с решением выпускающей кафедры студент получает допуск к защите ВКР в ГЭК – заключение кафедры (</w:t>
      </w:r>
      <w:proofErr w:type="gramStart"/>
      <w:r w:rsidRPr="00D74BF0">
        <w:rPr>
          <w:rFonts w:ascii="Times New Roman" w:hAnsi="Times New Roman"/>
          <w:sz w:val="24"/>
          <w:szCs w:val="24"/>
        </w:rPr>
        <w:t>см</w:t>
      </w:r>
      <w:proofErr w:type="gramEnd"/>
      <w:r w:rsidRPr="00D74BF0">
        <w:rPr>
          <w:rFonts w:ascii="Times New Roman" w:hAnsi="Times New Roman"/>
          <w:sz w:val="24"/>
          <w:szCs w:val="24"/>
        </w:rPr>
        <w:t>. образцы документов).</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Выпускные квалификационные работы магистрантов подлежат обязательному рецензированию. Рецензия на ВКР может быть дана преподавателями смежных кафедр из числа кандидатов и докторов наук, а также представителями других образовательных учреждений или учреждений работодателя. Получение отрицательного отзыва не является препятствием к представлению ВКР на защиту.</w:t>
      </w:r>
    </w:p>
    <w:p w:rsidR="00F161CF" w:rsidRPr="00D74BF0" w:rsidRDefault="00F161CF" w:rsidP="00662691">
      <w:pPr>
        <w:spacing w:after="0" w:line="240" w:lineRule="auto"/>
        <w:ind w:firstLine="720"/>
        <w:jc w:val="both"/>
        <w:rPr>
          <w:rFonts w:ascii="Times New Roman" w:hAnsi="Times New Roman"/>
          <w:sz w:val="24"/>
          <w:szCs w:val="24"/>
        </w:rPr>
      </w:pPr>
      <w:r w:rsidRPr="00D74BF0">
        <w:rPr>
          <w:rFonts w:ascii="Times New Roman" w:hAnsi="Times New Roman"/>
          <w:sz w:val="24"/>
          <w:szCs w:val="24"/>
        </w:rPr>
        <w:t xml:space="preserve">В государственную экзаменационную комиссию по защите ВКР до начала защиты представляются следующие документы: ВКР в одном экземпляре; заключение кафедры; отзыв научного руководителя о ВКР; рецензия на ВКР; аннотация (авторефераты).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Защита ВКР проводится в установленное время на заседании Государственной экзаменационной комиссии (ГЭК). Защита является открытой, на ней, кроме членов ГЭК, могут присутствовать научный руководитель, рецензент и все желающие.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Процедура защиты включает следующие этапы:</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1) представление председателем комиссии студента – автора ВКР, темы работы, научного руководителя и рецензента и предоставление автору слова для выступления;</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proofErr w:type="gramStart"/>
      <w:r w:rsidRPr="00D74BF0">
        <w:rPr>
          <w:rFonts w:ascii="Times New Roman" w:hAnsi="Times New Roman"/>
          <w:sz w:val="24"/>
          <w:szCs w:val="24"/>
        </w:rPr>
        <w:t>2) выступление автора ВКР с изложением основных положений работы и результатов проведенного исследования, оно должно быть не более 10 минут и содержать: обоснование актуальности избранной темы, определение цели и задач, объекта и предмета, материала, методов исследования, выявление научной новизны и практической значимости исследования, сведения об апробации материалов исследования и структуре работы, характеристику содержания основной части, полученные результаты исследования, общие выводы</w:t>
      </w:r>
      <w:proofErr w:type="gramEnd"/>
      <w:r w:rsidRPr="00D74BF0">
        <w:rPr>
          <w:rFonts w:ascii="Times New Roman" w:hAnsi="Times New Roman"/>
          <w:sz w:val="24"/>
          <w:szCs w:val="24"/>
        </w:rPr>
        <w:t xml:space="preserve">. Защита </w:t>
      </w:r>
      <w:r w:rsidRPr="00D74BF0">
        <w:rPr>
          <w:rFonts w:ascii="Times New Roman" w:hAnsi="Times New Roman"/>
          <w:bCs/>
          <w:iCs/>
          <w:sz w:val="24"/>
          <w:szCs w:val="24"/>
        </w:rPr>
        <w:t xml:space="preserve">должна </w:t>
      </w:r>
      <w:r w:rsidRPr="00D74BF0">
        <w:rPr>
          <w:rFonts w:ascii="Times New Roman" w:hAnsi="Times New Roman"/>
          <w:sz w:val="24"/>
          <w:szCs w:val="24"/>
        </w:rPr>
        <w:t xml:space="preserve">сопровождаться презентацией в PowerPoint, отражающей основную и наиболее важную информацию;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3) после выступления студента члены комиссии, а также присутствующие могут задать вопросы по содержанию ВКР, для подготовки ответов на вопросы студенту дается время и разрешается пользоваться своей работой;</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4</w:t>
      </w:r>
      <w:r w:rsidRPr="00D74BF0">
        <w:rPr>
          <w:rFonts w:ascii="Times New Roman" w:hAnsi="Times New Roman"/>
          <w:sz w:val="24"/>
          <w:szCs w:val="24"/>
        </w:rPr>
        <w:t>) отзыв научного руководителя, в котором дается характеристика студента и процесса его работы над ВКР;</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5</w:t>
      </w:r>
      <w:r w:rsidRPr="00D74BF0">
        <w:rPr>
          <w:rFonts w:ascii="Times New Roman" w:hAnsi="Times New Roman"/>
          <w:sz w:val="24"/>
          <w:szCs w:val="24"/>
        </w:rPr>
        <w:t>) ознакомление с рецензией на ВКР, в которой содержится характеристика работы, замечания и рекомендуемая оценка;</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6)</w:t>
      </w:r>
      <w:r w:rsidRPr="00D74BF0">
        <w:rPr>
          <w:rFonts w:ascii="Times New Roman" w:hAnsi="Times New Roman"/>
          <w:sz w:val="24"/>
          <w:szCs w:val="24"/>
        </w:rPr>
        <w:t xml:space="preserve"> ответы студента на замечания рецензента;</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7)</w:t>
      </w:r>
      <w:r w:rsidRPr="00D74BF0">
        <w:rPr>
          <w:rFonts w:ascii="Times New Roman" w:hAnsi="Times New Roman"/>
          <w:sz w:val="24"/>
          <w:szCs w:val="24"/>
        </w:rPr>
        <w:t xml:space="preserve"> свободная дискуссия по </w:t>
      </w:r>
      <w:proofErr w:type="gramStart"/>
      <w:r w:rsidRPr="00D74BF0">
        <w:rPr>
          <w:rFonts w:ascii="Times New Roman" w:hAnsi="Times New Roman"/>
          <w:sz w:val="24"/>
          <w:szCs w:val="24"/>
        </w:rPr>
        <w:t>защищаемой</w:t>
      </w:r>
      <w:proofErr w:type="gramEnd"/>
      <w:r w:rsidRPr="00D74BF0">
        <w:rPr>
          <w:rFonts w:ascii="Times New Roman" w:hAnsi="Times New Roman"/>
          <w:sz w:val="24"/>
          <w:szCs w:val="24"/>
        </w:rPr>
        <w:t xml:space="preserve"> ВКР;</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Cs/>
          <w:sz w:val="24"/>
          <w:szCs w:val="24"/>
        </w:rPr>
        <w:t>8)</w:t>
      </w:r>
      <w:r w:rsidRPr="00D74BF0">
        <w:rPr>
          <w:rFonts w:ascii="Times New Roman" w:hAnsi="Times New Roman"/>
          <w:sz w:val="24"/>
          <w:szCs w:val="24"/>
        </w:rPr>
        <w:t xml:space="preserve"> заключительное слово студента.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Общая продолжительность защиты ВКР составляет 0,5 часа.</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Решение об итоговой оценке ВКР принимается по завершении защиты всех студентов на закрытой части заседания комиссии. </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После принятия решения председатель комиссии объявляет оценки студентам на открытой части заседания.</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При положительной оценке за госэкзамен успешная защита ВКР означает присвоение автору степени «магистр педагогического образования».</w:t>
      </w:r>
    </w:p>
    <w:p w:rsidR="00F161CF" w:rsidRPr="00D74BF0" w:rsidRDefault="00F161CF" w:rsidP="00662691">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Выпускная квалификационная работа хранится на кафедре, на которой выполнялась, в течение 5 лет. </w:t>
      </w:r>
    </w:p>
    <w:p w:rsidR="00F161CF" w:rsidRPr="00D74BF0" w:rsidRDefault="00F161CF" w:rsidP="00662691">
      <w:pPr>
        <w:spacing w:after="0" w:line="240" w:lineRule="auto"/>
        <w:jc w:val="center"/>
        <w:rPr>
          <w:rFonts w:ascii="Times New Roman" w:hAnsi="Times New Roman"/>
          <w:b/>
          <w:bCs/>
          <w:sz w:val="24"/>
          <w:szCs w:val="24"/>
        </w:rPr>
      </w:pPr>
      <w:r w:rsidRPr="00D74BF0">
        <w:rPr>
          <w:rFonts w:ascii="Times New Roman" w:hAnsi="Times New Roman"/>
          <w:b/>
          <w:bCs/>
          <w:sz w:val="24"/>
          <w:szCs w:val="24"/>
        </w:rPr>
        <w:lastRenderedPageBreak/>
        <w:t>Критерии оценивания</w:t>
      </w:r>
    </w:p>
    <w:p w:rsidR="00F161CF" w:rsidRPr="00D74BF0" w:rsidRDefault="00F161CF" w:rsidP="00662691">
      <w:pPr>
        <w:spacing w:after="0" w:line="240" w:lineRule="auto"/>
        <w:jc w:val="center"/>
        <w:rPr>
          <w:rFonts w:ascii="Times New Roman" w:hAnsi="Times New Roman"/>
          <w:b/>
          <w:bCs/>
          <w:sz w:val="24"/>
          <w:szCs w:val="24"/>
        </w:rPr>
      </w:pPr>
    </w:p>
    <w:p w:rsidR="00F161CF" w:rsidRDefault="00F161CF" w:rsidP="00662691">
      <w:pPr>
        <w:spacing w:after="0" w:line="240" w:lineRule="auto"/>
        <w:ind w:firstLine="708"/>
        <w:jc w:val="both"/>
        <w:rPr>
          <w:rFonts w:ascii="Times New Roman" w:hAnsi="Times New Roman"/>
          <w:sz w:val="24"/>
          <w:szCs w:val="24"/>
        </w:rPr>
      </w:pPr>
      <w:r w:rsidRPr="00D74BF0">
        <w:rPr>
          <w:rFonts w:ascii="Times New Roman" w:hAnsi="Times New Roman"/>
          <w:sz w:val="24"/>
          <w:szCs w:val="24"/>
        </w:rPr>
        <w:t>Оценка сформированности компетенций студента на защите ВКР представляет собой среднее арифметическое оценок, полученных выпускником на процедуре защиты с учетом среднеарифметической оценки сформированности общепрофессиональных и профессиональных компетенций по научно-исследовательской деятельности, и определяется оценками «отлично», «хорошо», «удовлетворительно» «неудовлетворительно».</w:t>
      </w:r>
    </w:p>
    <w:p w:rsidR="00672327" w:rsidRPr="003D1D9B" w:rsidRDefault="003D1D9B" w:rsidP="00662691">
      <w:pPr>
        <w:spacing w:after="0" w:line="240" w:lineRule="auto"/>
        <w:ind w:firstLine="708"/>
        <w:jc w:val="both"/>
        <w:rPr>
          <w:rFonts w:ascii="Times New Roman" w:hAnsi="Times New Roman"/>
          <w:sz w:val="24"/>
          <w:szCs w:val="24"/>
        </w:rPr>
      </w:pPr>
      <w:r>
        <w:rPr>
          <w:rFonts w:ascii="Times New Roman" w:hAnsi="Times New Roman"/>
          <w:sz w:val="24"/>
          <w:szCs w:val="24"/>
        </w:rPr>
        <w:t>Студент может претендовать на положительную оценку ВКР при доле авторского текста не менее 50%.</w:t>
      </w:r>
    </w:p>
    <w:p w:rsidR="00F161CF" w:rsidRPr="00D74BF0" w:rsidRDefault="00F161CF" w:rsidP="00662691">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Оценка выставляется по пятибалльной системе с учетом: </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обоснованность выбора и актуальность темы исследования;</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уровень осмысления теоретических вопросов и обобщения собранного материала, обоснованность и четкость сформулированных выводов и обобщений;</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четкость структуры работы и логичность изложения материала;</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методологическая обоснованность исследования;</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новизна экспериментально-исследовательской работы;</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объем и уровень анализа научной литературы по исследуемой проблеме;</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соответствие формы представления дипломной работы всем требованиям, предъявляемым к оформлению данных работ;</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содержание отзывов руководителя и рецензента;</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качество устного доклада;</w:t>
      </w:r>
    </w:p>
    <w:p w:rsidR="00F161CF" w:rsidRPr="00D74BF0" w:rsidRDefault="00F161CF" w:rsidP="00756B2A">
      <w:pPr>
        <w:pStyle w:val="11"/>
        <w:widowControl w:val="0"/>
        <w:numPr>
          <w:ilvl w:val="0"/>
          <w:numId w:val="24"/>
        </w:numPr>
        <w:shd w:val="clear" w:color="auto" w:fill="FFFFFF"/>
        <w:tabs>
          <w:tab w:val="left" w:pos="802"/>
        </w:tabs>
        <w:spacing w:after="0" w:line="240" w:lineRule="auto"/>
        <w:ind w:right="885"/>
        <w:jc w:val="both"/>
      </w:pPr>
      <w:r w:rsidRPr="00D74BF0">
        <w:t xml:space="preserve">глубина и точность ответов на вопросы, замечания и рекомендации во время защиты работы. </w:t>
      </w:r>
    </w:p>
    <w:p w:rsidR="00F161CF" w:rsidRPr="00D74BF0" w:rsidRDefault="00F161CF" w:rsidP="00662691">
      <w:pPr>
        <w:pStyle w:val="11"/>
        <w:spacing w:after="0" w:line="240" w:lineRule="auto"/>
        <w:ind w:left="0" w:right="0" w:firstLine="708"/>
        <w:jc w:val="both"/>
        <w:rPr>
          <w:b/>
          <w:bCs/>
          <w:i/>
          <w:iCs/>
        </w:rPr>
      </w:pPr>
      <w:r w:rsidRPr="00D74BF0">
        <w:t>Общие подходы к определению уровня сформированности компетенций студентов на защите ВКР изложены в разделе «Комплексный государственный экзамен». При проведении процедуры защиты ВКР дополнительно следует опираться на дополнительные критерии оценок:</w:t>
      </w:r>
    </w:p>
    <w:p w:rsidR="00F161CF" w:rsidRPr="00D74BF0" w:rsidRDefault="00F161CF"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7D3AA5">
        <w:rPr>
          <w:rFonts w:ascii="Times New Roman" w:hAnsi="Times New Roman"/>
          <w:b/>
          <w:i/>
          <w:sz w:val="24"/>
          <w:szCs w:val="24"/>
        </w:rPr>
        <w:t>«Отлично»</w:t>
      </w:r>
      <w:r w:rsidRPr="00D74BF0">
        <w:rPr>
          <w:rFonts w:ascii="Times New Roman" w:hAnsi="Times New Roman"/>
          <w:b/>
          <w:bCs/>
          <w:i/>
          <w:sz w:val="24"/>
          <w:szCs w:val="24"/>
        </w:rPr>
        <w:t xml:space="preserve"> –</w:t>
      </w:r>
      <w:r w:rsidR="00477A0A">
        <w:rPr>
          <w:rFonts w:ascii="Times New Roman" w:hAnsi="Times New Roman"/>
          <w:b/>
          <w:bCs/>
          <w:i/>
          <w:sz w:val="24"/>
          <w:szCs w:val="24"/>
        </w:rPr>
        <w:t xml:space="preserve"> </w:t>
      </w:r>
      <w:r w:rsidRPr="00D74BF0">
        <w:rPr>
          <w:rFonts w:ascii="Times New Roman" w:hAnsi="Times New Roman"/>
          <w:i/>
          <w:sz w:val="24"/>
          <w:szCs w:val="24"/>
        </w:rPr>
        <w:t xml:space="preserve">выпускная квалификационная работа написана на актуальную тему и отражает творческую самостоятельность автора, умение применять теоретические знания при анализе материала; содержит оригинальные наблюдения; правильно оформлена; доклад </w:t>
      </w:r>
      <w:proofErr w:type="gramStart"/>
      <w:r w:rsidRPr="00D74BF0">
        <w:rPr>
          <w:rFonts w:ascii="Times New Roman" w:hAnsi="Times New Roman"/>
          <w:i/>
          <w:sz w:val="24"/>
          <w:szCs w:val="24"/>
        </w:rPr>
        <w:t>студента</w:t>
      </w:r>
      <w:proofErr w:type="gramEnd"/>
      <w:r w:rsidRPr="00D74BF0">
        <w:rPr>
          <w:rFonts w:ascii="Times New Roman" w:hAnsi="Times New Roman"/>
          <w:i/>
          <w:sz w:val="24"/>
          <w:szCs w:val="24"/>
        </w:rPr>
        <w:t xml:space="preserve"> и его ответы на поставленные вопросы являются исчерпывающими и содержательными; работа высоко оценивается рецензентом.</w:t>
      </w:r>
    </w:p>
    <w:p w:rsidR="00F161CF" w:rsidRPr="00D74BF0" w:rsidRDefault="00F161CF"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7D3AA5">
        <w:rPr>
          <w:rFonts w:ascii="Times New Roman" w:hAnsi="Times New Roman"/>
          <w:b/>
          <w:i/>
          <w:sz w:val="24"/>
          <w:szCs w:val="24"/>
        </w:rPr>
        <w:t>«Хорошо»</w:t>
      </w:r>
      <w:r w:rsidRPr="00D74BF0">
        <w:rPr>
          <w:rFonts w:ascii="Times New Roman" w:hAnsi="Times New Roman"/>
          <w:b/>
          <w:bCs/>
          <w:i/>
          <w:sz w:val="24"/>
          <w:szCs w:val="24"/>
        </w:rPr>
        <w:t xml:space="preserve"> –</w:t>
      </w:r>
      <w:r w:rsidR="00477A0A">
        <w:rPr>
          <w:rFonts w:ascii="Times New Roman" w:hAnsi="Times New Roman"/>
          <w:b/>
          <w:bCs/>
          <w:i/>
          <w:sz w:val="24"/>
          <w:szCs w:val="24"/>
        </w:rPr>
        <w:t xml:space="preserve"> </w:t>
      </w:r>
      <w:r w:rsidRPr="00D74BF0">
        <w:rPr>
          <w:rFonts w:ascii="Times New Roman" w:hAnsi="Times New Roman"/>
          <w:i/>
          <w:sz w:val="24"/>
          <w:szCs w:val="24"/>
        </w:rPr>
        <w:t xml:space="preserve">выпускная квалификационная работа отражает хороший уровень теоретических знаний выпускника и умение исследовать практический материал, но при этом в работе имеются отдельные недочеты; доклад студента и его ответы на поставленные вопросы являются недостаточно полными и убедительными; работа хорошо оценивается рецензентом. </w:t>
      </w:r>
    </w:p>
    <w:p w:rsidR="00F161CF" w:rsidRPr="00D74BF0" w:rsidRDefault="00F161CF"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7D3AA5">
        <w:rPr>
          <w:rFonts w:ascii="Times New Roman" w:hAnsi="Times New Roman"/>
          <w:b/>
          <w:i/>
          <w:sz w:val="24"/>
          <w:szCs w:val="24"/>
        </w:rPr>
        <w:t>«Удовлетворительно»</w:t>
      </w:r>
      <w:r w:rsidRPr="00D74BF0">
        <w:rPr>
          <w:rFonts w:ascii="Times New Roman" w:hAnsi="Times New Roman"/>
          <w:b/>
          <w:bCs/>
          <w:i/>
          <w:sz w:val="24"/>
          <w:szCs w:val="24"/>
        </w:rPr>
        <w:t xml:space="preserve"> – </w:t>
      </w:r>
      <w:r w:rsidRPr="00D74BF0">
        <w:rPr>
          <w:rFonts w:ascii="Times New Roman" w:hAnsi="Times New Roman"/>
          <w:i/>
          <w:sz w:val="24"/>
          <w:szCs w:val="24"/>
        </w:rPr>
        <w:t>выпускная квалификационная работа содержит недочеты в оформлении текста; имеются замечания членов комиссии по теоретической или исследовательской главе; доклад и ответы студента на вопросы являются неполными и схематичными нарушают логику изложения; работа удовлетворительно оценивается рецензентом.</w:t>
      </w:r>
    </w:p>
    <w:p w:rsidR="00F161CF" w:rsidRDefault="00F161CF"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7D3AA5">
        <w:rPr>
          <w:rFonts w:ascii="Times New Roman" w:hAnsi="Times New Roman"/>
          <w:b/>
          <w:i/>
          <w:sz w:val="24"/>
          <w:szCs w:val="24"/>
        </w:rPr>
        <w:t>«Неудовлетворительно»</w:t>
      </w:r>
      <w:r w:rsidRPr="00D74BF0">
        <w:rPr>
          <w:rFonts w:ascii="Times New Roman" w:hAnsi="Times New Roman"/>
          <w:b/>
          <w:bCs/>
          <w:i/>
          <w:sz w:val="24"/>
          <w:szCs w:val="24"/>
        </w:rPr>
        <w:t xml:space="preserve"> –</w:t>
      </w:r>
      <w:r w:rsidR="00477A0A">
        <w:rPr>
          <w:rFonts w:ascii="Times New Roman" w:hAnsi="Times New Roman"/>
          <w:b/>
          <w:bCs/>
          <w:i/>
          <w:sz w:val="24"/>
          <w:szCs w:val="24"/>
        </w:rPr>
        <w:t xml:space="preserve"> </w:t>
      </w:r>
      <w:r w:rsidRPr="00D74BF0">
        <w:rPr>
          <w:rFonts w:ascii="Times New Roman" w:hAnsi="Times New Roman"/>
          <w:i/>
          <w:sz w:val="24"/>
          <w:szCs w:val="24"/>
        </w:rPr>
        <w:t>выпускная квалификационная работа содержит серьезные недочеты в содержании и оформлении текста; доклад студента является неполным и нарушает логику изложения; ответы на вопросы отсутствуют либо даются не по существу; работа отрицательно оценивается рецензентом.</w:t>
      </w:r>
      <w:r w:rsidR="007D3AA5">
        <w:rPr>
          <w:rFonts w:ascii="Times New Roman" w:hAnsi="Times New Roman"/>
          <w:i/>
          <w:sz w:val="24"/>
          <w:szCs w:val="24"/>
        </w:rPr>
        <w:t xml:space="preserve"> Оценка «неудовлетворительно» выставляется при доле авторского текста менее 50%.</w:t>
      </w:r>
    </w:p>
    <w:p w:rsidR="007D3AA5" w:rsidRPr="00D74BF0" w:rsidRDefault="007D3AA5"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p>
    <w:p w:rsidR="00F161CF" w:rsidRDefault="00F161CF" w:rsidP="00662691">
      <w:pPr>
        <w:suppressAutoHyphens/>
        <w:autoSpaceDE w:val="0"/>
        <w:autoSpaceDN w:val="0"/>
        <w:adjustRightInd w:val="0"/>
        <w:spacing w:after="0" w:line="240" w:lineRule="auto"/>
        <w:rPr>
          <w:rFonts w:ascii="Times New Roman" w:hAnsi="Times New Roman"/>
          <w:b/>
          <w:sz w:val="24"/>
          <w:szCs w:val="24"/>
        </w:rPr>
      </w:pPr>
    </w:p>
    <w:p w:rsidR="00477A0A" w:rsidRDefault="00477A0A" w:rsidP="00662691">
      <w:pPr>
        <w:suppressAutoHyphens/>
        <w:autoSpaceDE w:val="0"/>
        <w:autoSpaceDN w:val="0"/>
        <w:adjustRightInd w:val="0"/>
        <w:spacing w:after="0" w:line="240" w:lineRule="auto"/>
        <w:rPr>
          <w:rFonts w:ascii="Times New Roman" w:hAnsi="Times New Roman"/>
          <w:b/>
          <w:sz w:val="24"/>
          <w:szCs w:val="24"/>
        </w:rPr>
      </w:pPr>
    </w:p>
    <w:p w:rsidR="00F161CF" w:rsidRPr="00D74BF0" w:rsidRDefault="00F161CF" w:rsidP="00662691">
      <w:pPr>
        <w:suppressAutoHyphens/>
        <w:autoSpaceDE w:val="0"/>
        <w:autoSpaceDN w:val="0"/>
        <w:adjustRightInd w:val="0"/>
        <w:spacing w:after="0" w:line="240" w:lineRule="auto"/>
        <w:jc w:val="center"/>
        <w:rPr>
          <w:rFonts w:ascii="Times New Roman" w:hAnsi="Times New Roman"/>
          <w:b/>
          <w:sz w:val="24"/>
          <w:szCs w:val="24"/>
        </w:rPr>
      </w:pPr>
      <w:r w:rsidRPr="00D74BF0">
        <w:rPr>
          <w:rFonts w:ascii="Times New Roman" w:hAnsi="Times New Roman"/>
          <w:b/>
          <w:sz w:val="24"/>
          <w:szCs w:val="24"/>
        </w:rPr>
        <w:lastRenderedPageBreak/>
        <w:t>Требования к оформлению выпускной квалификационной работы</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1. Общие требования</w:t>
      </w:r>
    </w:p>
    <w:p w:rsidR="00F161CF" w:rsidRPr="00D74BF0" w:rsidRDefault="00F161CF" w:rsidP="00A0172A">
      <w:pPr>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Выпускная квалификационная работа представляется в твердом переплете. Текст должен быть набран на компьютере и отпечатан на стандартных листах белой бумаги формата А</w:t>
      </w:r>
      <w:proofErr w:type="gramStart"/>
      <w:r w:rsidRPr="00D74BF0">
        <w:rPr>
          <w:rFonts w:ascii="Times New Roman" w:hAnsi="Times New Roman"/>
          <w:sz w:val="24"/>
          <w:szCs w:val="24"/>
        </w:rPr>
        <w:t>4</w:t>
      </w:r>
      <w:proofErr w:type="gramEnd"/>
      <w:r w:rsidRPr="00D74BF0">
        <w:rPr>
          <w:rFonts w:ascii="Times New Roman" w:hAnsi="Times New Roman"/>
          <w:sz w:val="24"/>
          <w:szCs w:val="24"/>
        </w:rPr>
        <w:t xml:space="preserve"> (210х297 мм). Текст набирается в редакторе MS Word. При наборе рекомендуется использовать гарнитуру шрифта Times New Roman. Размер основного шрифта – 14 </w:t>
      </w:r>
      <w:proofErr w:type="gramStart"/>
      <w:r w:rsidRPr="00D74BF0">
        <w:rPr>
          <w:rFonts w:ascii="Times New Roman" w:hAnsi="Times New Roman"/>
          <w:sz w:val="24"/>
          <w:szCs w:val="24"/>
        </w:rPr>
        <w:t>пт</w:t>
      </w:r>
      <w:proofErr w:type="gramEnd"/>
      <w:r w:rsidRPr="00D74BF0">
        <w:rPr>
          <w:rFonts w:ascii="Times New Roman" w:hAnsi="Times New Roman"/>
          <w:sz w:val="24"/>
          <w:szCs w:val="24"/>
        </w:rPr>
        <w:t xml:space="preserve">, вспомогательного (для сносок, таблиц) – 12 пт, межстрочный интервал – 1,5. </w:t>
      </w:r>
      <w:proofErr w:type="gramStart"/>
      <w:r w:rsidRPr="00D74BF0">
        <w:rPr>
          <w:rFonts w:ascii="Times New Roman" w:hAnsi="Times New Roman"/>
          <w:sz w:val="24"/>
          <w:szCs w:val="24"/>
        </w:rPr>
        <w:t>Поля: левое – 30 мм, правое – 15 мм, верхнее – 20 мм, нижнее – 20 мм.</w:t>
      </w:r>
      <w:proofErr w:type="gramEnd"/>
      <w:r w:rsidRPr="00D74BF0">
        <w:rPr>
          <w:rFonts w:ascii="Times New Roman" w:hAnsi="Times New Roman"/>
          <w:sz w:val="24"/>
          <w:szCs w:val="24"/>
        </w:rPr>
        <w:t xml:space="preserve"> Наименование разделов, глав, параграфов должны быть краткими. Все страницы ВКР нумеруются по порядку от титульного листа до последней страницы. Первой страницей считается титульный лист, но на нем цифра 1 не ставится, на следующей странице (вслед за титульным листом обычно располагается содержание) проставляется цифра 2 и т.д., т.е. страницы выпускной квалификационной работы нумеруются арабскими цифрами нормальным шрифтом № 14 с соблюдением сквозной нумерации по всему тексту. Номера страниц проставляются внизу в центре страницы без точки в конце (меню – вставка – номер страницы). Иллюстрации, таблицы и схемы, расположенные на отдельных листах внутри текста, входят в общую нумерацию.</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2. Правила компьютерного оформления текста</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Материал работы формируется в одном файле MS Word. Перенос слов в заголовках не допускается. Наименование разделов (введение, содержание, заключение, список литературы, приложения) печатаются в виде заголовков первого порядка, без точки в конце и с новой страницы. Во избежание смещения начала главы рекомендуется перед заголовком ставить разрыв страницы (в меню Вставка – разрыв – новую страницу).</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Текст набирается с соблюдением следующих правил:</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 xml:space="preserve">1) формирование абзацев выполняется через команду Формат </w:t>
      </w:r>
      <w:proofErr w:type="gramStart"/>
      <w:r w:rsidRPr="00D74BF0">
        <w:rPr>
          <w:rFonts w:ascii="Times New Roman" w:hAnsi="Times New Roman"/>
          <w:sz w:val="24"/>
          <w:szCs w:val="24"/>
        </w:rPr>
        <w:t>-А</w:t>
      </w:r>
      <w:proofErr w:type="gramEnd"/>
      <w:r w:rsidRPr="00D74BF0">
        <w:rPr>
          <w:rFonts w:ascii="Times New Roman" w:hAnsi="Times New Roman"/>
          <w:sz w:val="24"/>
          <w:szCs w:val="24"/>
        </w:rPr>
        <w:t>бзац;</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2) слова разделяются только одним пробелом;</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3) перед знаком препинания пробелы не ставятся, после знака препинания – один пробел;</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4) при наборе должны различаться тире (длинная черточка) и дефисы (короткая черточка). Тире отделяется пробелами, а дефис нет.</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 xml:space="preserve">5) после инициалов перед фамилией, внутри сокращений, перед сокращением </w:t>
      </w:r>
      <w:proofErr w:type="gramStart"/>
      <w:r w:rsidRPr="00D74BF0">
        <w:rPr>
          <w:rFonts w:ascii="Times New Roman" w:hAnsi="Times New Roman"/>
          <w:sz w:val="24"/>
          <w:szCs w:val="24"/>
        </w:rPr>
        <w:t>г</w:t>
      </w:r>
      <w:proofErr w:type="gramEnd"/>
      <w:r w:rsidRPr="00D74BF0">
        <w:rPr>
          <w:rFonts w:ascii="Times New Roman" w:hAnsi="Times New Roman"/>
          <w:sz w:val="24"/>
          <w:szCs w:val="24"/>
        </w:rPr>
        <w:t>.– указанием года и т.п. ставится неразрывный пробел (Shift-Ctrl-пробел), для того чтобы не разрывать цельность написания, например: А.С. Пушкин, 1998 г., т. д., т. е.;</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6) основной текст выравнивается по ширине, с отступом первой строки 1,25 см;</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7) точка в конце заголовка не ставится; рекомендуется смысловое деление заголовка по строкам;</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8) шрифтовые выделения внутри текста должны соответствовать следующей иерархии: строчной полужирный прямой – строчной полужирный курсив – строчной светлый курсив;</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9) таблицы набираются кеглем 12 и помещаются в основной текст;</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10) цитаты, прямую речь, иносказательные выражения лучше помещать в двойные кавычки;</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r>
      <w:proofErr w:type="gramStart"/>
      <w:r w:rsidRPr="00D74BF0">
        <w:rPr>
          <w:rFonts w:ascii="Times New Roman" w:hAnsi="Times New Roman"/>
          <w:sz w:val="24"/>
          <w:szCs w:val="24"/>
        </w:rPr>
        <w:t>11) при трехуровневой рубрикации (главы – параграфы – пункты) заголовки первого уровня (введение, содержание, названия глав, заключение, список литературы, приложения) набираются прописными полужирными буквами (шрифт 14), второго (названия параграфов) – строчными полужирными (шрифт 14), третьего (названия в пунктах параграфа) – строчным полужирным курсивом (шрифт 14).</w:t>
      </w:r>
      <w:proofErr w:type="gramEnd"/>
      <w:r w:rsidRPr="00D74BF0">
        <w:rPr>
          <w:rFonts w:ascii="Times New Roman" w:hAnsi="Times New Roman"/>
          <w:sz w:val="24"/>
          <w:szCs w:val="24"/>
        </w:rPr>
        <w:t xml:space="preserve"> При двухуровневой рубрикации заголовки первого уровня (названия глав и пр.) – </w:t>
      </w:r>
      <w:proofErr w:type="gramStart"/>
      <w:r w:rsidRPr="00D74BF0">
        <w:rPr>
          <w:rFonts w:ascii="Times New Roman" w:hAnsi="Times New Roman"/>
          <w:sz w:val="24"/>
          <w:szCs w:val="24"/>
        </w:rPr>
        <w:t>строчными</w:t>
      </w:r>
      <w:proofErr w:type="gramEnd"/>
      <w:r w:rsidRPr="00D74BF0">
        <w:rPr>
          <w:rFonts w:ascii="Times New Roman" w:hAnsi="Times New Roman"/>
          <w:sz w:val="24"/>
          <w:szCs w:val="24"/>
        </w:rPr>
        <w:t xml:space="preserve"> полужирными (шрифт 14), второго (названия параграфов) – полужирным курсивом (шрифт 14). Выравнивание заголовков – по центру. Нумеровать главы, параграфы,  пункты в тексте работы следует арабскими цифрами. Не допускаются:</w:t>
      </w:r>
    </w:p>
    <w:p w:rsidR="00F161CF" w:rsidRPr="00D74BF0" w:rsidRDefault="00F161CF" w:rsidP="00A0172A">
      <w:pPr>
        <w:pStyle w:val="aa"/>
        <w:numPr>
          <w:ilvl w:val="0"/>
          <w:numId w:val="25"/>
        </w:numPr>
        <w:tabs>
          <w:tab w:val="left" w:pos="1134"/>
        </w:tabs>
        <w:autoSpaceDE w:val="0"/>
        <w:autoSpaceDN w:val="0"/>
        <w:adjustRightInd w:val="0"/>
        <w:ind w:left="0" w:firstLine="709"/>
        <w:jc w:val="both"/>
      </w:pPr>
      <w:r w:rsidRPr="00D74BF0">
        <w:t>интервалы между абзацами в основном тексте;</w:t>
      </w:r>
    </w:p>
    <w:p w:rsidR="00F161CF" w:rsidRPr="00D74BF0" w:rsidRDefault="00F161CF" w:rsidP="00A0172A">
      <w:pPr>
        <w:pStyle w:val="aa"/>
        <w:numPr>
          <w:ilvl w:val="0"/>
          <w:numId w:val="25"/>
        </w:numPr>
        <w:tabs>
          <w:tab w:val="left" w:pos="1134"/>
        </w:tabs>
        <w:autoSpaceDE w:val="0"/>
        <w:autoSpaceDN w:val="0"/>
        <w:adjustRightInd w:val="0"/>
        <w:ind w:left="0" w:firstLine="709"/>
        <w:jc w:val="both"/>
      </w:pPr>
      <w:r w:rsidRPr="00D74BF0">
        <w:lastRenderedPageBreak/>
        <w:t>перенос слов в заголовках, а также отрыв предлога или союза от относящегося к нему слова.</w:t>
      </w:r>
    </w:p>
    <w:p w:rsidR="00F161CF" w:rsidRPr="00D74BF0" w:rsidRDefault="00F161CF" w:rsidP="00A0172A">
      <w:pPr>
        <w:pStyle w:val="aa"/>
        <w:numPr>
          <w:ilvl w:val="0"/>
          <w:numId w:val="25"/>
        </w:numPr>
        <w:tabs>
          <w:tab w:val="left" w:pos="1134"/>
        </w:tabs>
        <w:autoSpaceDE w:val="0"/>
        <w:autoSpaceDN w:val="0"/>
        <w:adjustRightInd w:val="0"/>
        <w:ind w:left="0" w:firstLine="709"/>
        <w:jc w:val="both"/>
      </w:pPr>
      <w:r w:rsidRPr="00D74BF0">
        <w:t>формирование отступов с помощью пробелов;</w:t>
      </w:r>
    </w:p>
    <w:p w:rsidR="00F161CF" w:rsidRPr="00D74BF0" w:rsidRDefault="00F161CF" w:rsidP="00A0172A">
      <w:pPr>
        <w:pStyle w:val="aa"/>
        <w:numPr>
          <w:ilvl w:val="0"/>
          <w:numId w:val="25"/>
        </w:numPr>
        <w:tabs>
          <w:tab w:val="left" w:pos="1134"/>
        </w:tabs>
        <w:autoSpaceDE w:val="0"/>
        <w:autoSpaceDN w:val="0"/>
        <w:adjustRightInd w:val="0"/>
        <w:ind w:left="0" w:firstLine="709"/>
        <w:jc w:val="both"/>
      </w:pPr>
      <w:r w:rsidRPr="00D74BF0">
        <w:t>«ручной» перенос слов с помощью дефиса;</w:t>
      </w:r>
    </w:p>
    <w:p w:rsidR="00F161CF" w:rsidRPr="00D74BF0" w:rsidRDefault="00F161CF" w:rsidP="00A0172A">
      <w:pPr>
        <w:pStyle w:val="aa"/>
        <w:numPr>
          <w:ilvl w:val="0"/>
          <w:numId w:val="25"/>
        </w:numPr>
        <w:tabs>
          <w:tab w:val="left" w:pos="1134"/>
        </w:tabs>
        <w:autoSpaceDE w:val="0"/>
        <w:autoSpaceDN w:val="0"/>
        <w:adjustRightInd w:val="0"/>
        <w:ind w:left="0" w:firstLine="709"/>
        <w:jc w:val="both"/>
      </w:pPr>
      <w:r w:rsidRPr="00D74BF0">
        <w:t>внутритекстовые выделения подчеркиванием и прописными буквами;</w:t>
      </w:r>
    </w:p>
    <w:p w:rsidR="00F161CF" w:rsidRPr="00D74BF0" w:rsidRDefault="00F161CF" w:rsidP="00A0172A">
      <w:pPr>
        <w:pStyle w:val="aa"/>
        <w:numPr>
          <w:ilvl w:val="0"/>
          <w:numId w:val="25"/>
        </w:numPr>
        <w:tabs>
          <w:tab w:val="left" w:pos="1134"/>
        </w:tabs>
        <w:autoSpaceDE w:val="0"/>
        <w:autoSpaceDN w:val="0"/>
        <w:adjustRightInd w:val="0"/>
        <w:ind w:left="0" w:firstLine="709"/>
        <w:jc w:val="both"/>
      </w:pPr>
      <w:r w:rsidRPr="00D74BF0">
        <w:t>использование разрывов разделов (глав), кроме случаев смешанных (книжных и альбомных) ориентаций листов;</w:t>
      </w:r>
    </w:p>
    <w:p w:rsidR="00F161CF" w:rsidRPr="00D74BF0" w:rsidRDefault="00F161CF" w:rsidP="00A0172A">
      <w:pPr>
        <w:pStyle w:val="aa"/>
        <w:numPr>
          <w:ilvl w:val="0"/>
          <w:numId w:val="25"/>
        </w:numPr>
        <w:tabs>
          <w:tab w:val="left" w:pos="1134"/>
        </w:tabs>
        <w:autoSpaceDE w:val="0"/>
        <w:autoSpaceDN w:val="0"/>
        <w:adjustRightInd w:val="0"/>
        <w:ind w:left="0" w:firstLine="709"/>
        <w:jc w:val="both"/>
      </w:pPr>
      <w:r w:rsidRPr="00D74BF0">
        <w:t>выделение текста подчеркиванием.</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3. Числа и знаки в тексте.</w:t>
      </w:r>
    </w:p>
    <w:p w:rsidR="00F161CF" w:rsidRPr="00D74BF0" w:rsidRDefault="00F161CF" w:rsidP="00A0172A">
      <w:pPr>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Однозначные числа не при единицах физических величин, если они встречаются в тексте в косвенных падежах, рекомендуется писать в буквенной, а не в цифровой форме (например, «одного», «двух» и т.д.). Крупные круглые числа (тысячи, миллионы, миллиарды) рекомендуется писать в буквенно-цифровой форме – в виде сочетания цифр с сокращенными обозначениями: 20 тыс., 20 млн., 20 млрд. В числах с десятичными дробями целое число отделяют от дроби запятой, а не точкой. Например: 6,5 или 8,12. Простые дроби в тексте рекомендуется писать через косую линейку: 1/5, 2/3 и т.д. Для обозначения интервала значений в технических и естественнонаучных изданиях предпочтительным является стандартный знак многоточие (...) между числами в цифровой форме, в гуманитарных и экономических – тире или предлоги: от (перед первым числом) и до (перед вторым).  При указании пределов значений единицу измерения приводят один раз. Например: 35–40 мм, от 5 до 6 мм. Если однозначные порядковые числительные следуют одно за другим, то они могут быть даны цифрами, причем падежное окончание (наращение) ставят только при последней цифре. Например: 3, 5, 7 и 8-я позиции, но 4-я и 10-я. Сложные прилагательные, первой частью которых является числительное, а второй – метрическая мера, процент или другая единица величины, следует писать так: 5-литровый, 20%-ный, 10-тонный. Падежное окончание в порядковых числительных, обозначенных арабскими цифрами, должно быть однобуквенным, если последней букве числительного предшествует гласная (5-й, 7-е, 10-м), и двухбуквенным, если последней букве числительного предшествует согласная (5-го, 50-му). Математические обозначения =, ~, &lt;, &gt; и др. допускается применять только в формулах. В тексте их следует передавать словами равно, приблизительно, меньше, больше. Например, нельзя писать ... &gt; 5 м, нужно: больше 5 м.</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4.Сокращения в тексте.</w:t>
      </w:r>
    </w:p>
    <w:p w:rsidR="00F161CF" w:rsidRPr="00D74BF0" w:rsidRDefault="00F161CF" w:rsidP="00A0172A">
      <w:pPr>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 xml:space="preserve">Вольные сокращения слов не допускаются, примеры принятых сокращений слов приводятся в справочной литературе. </w:t>
      </w:r>
      <w:proofErr w:type="gramStart"/>
      <w:r w:rsidRPr="00D74BF0">
        <w:rPr>
          <w:rFonts w:ascii="Times New Roman" w:hAnsi="Times New Roman"/>
          <w:sz w:val="24"/>
          <w:szCs w:val="24"/>
        </w:rPr>
        <w:t>Обязательно сокращают стоящие перед цифрой слова, обозначающие ссылку в тексте на тот или иной его элемент: том – т., часть – ч., выпуск – вып., рисунок – рис., издание – изд., таблица – табл., глава – глав., раздел – разд.,</w:t>
      </w:r>
      <w:proofErr w:type="gramEnd"/>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proofErr w:type="gramStart"/>
      <w:r w:rsidRPr="00D74BF0">
        <w:rPr>
          <w:rFonts w:ascii="Times New Roman" w:hAnsi="Times New Roman"/>
          <w:sz w:val="24"/>
          <w:szCs w:val="24"/>
        </w:rPr>
        <w:t>параграф – §, пункт – п. Указанные ниже ученые степени, должности или профессии приводят в сокращенном виде: академик – акад., технических наук – техн. н., член-корреспондент – чл.-корр., экономических – экон., профессор – проф., философских – филос., филологических – филол., доцент – доц., исторических – ист., доктор – д-р, физико-математических – физ.-мат., кандидат – канд. Сокращают названия организаций, учреждений, а также термины, принятые в научной и технической литературе (сокращения не делают в начале</w:t>
      </w:r>
      <w:proofErr w:type="gramEnd"/>
      <w:r w:rsidRPr="00D74BF0">
        <w:rPr>
          <w:rFonts w:ascii="Times New Roman" w:hAnsi="Times New Roman"/>
          <w:sz w:val="24"/>
          <w:szCs w:val="24"/>
        </w:rPr>
        <w:t xml:space="preserve"> фразы): БГПУ, ВИНИТИ, СВЧ, КПД, ЭДС, термо-ЭДС, ИК-диапазон, МОП-структура и т.п. </w:t>
      </w:r>
      <w:proofErr w:type="gramStart"/>
      <w:r w:rsidRPr="00D74BF0">
        <w:rPr>
          <w:rFonts w:ascii="Times New Roman" w:hAnsi="Times New Roman"/>
          <w:sz w:val="24"/>
          <w:szCs w:val="24"/>
        </w:rPr>
        <w:t>Сокращают поясняющие слова: то есть – т.е., и прочие – и пр., и тому подобное – и т.п., смотри – см., и другие – и др., сравни – ср. только в словарях и в справочниках допускаются следующие сокращения: так называемый – т.н., около – ок., так как – т.к., уравнение – ур-ние, например – напр., формула – ф-ла.</w:t>
      </w:r>
      <w:proofErr w:type="gramEnd"/>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5. Рисунки.</w:t>
      </w:r>
    </w:p>
    <w:p w:rsidR="00F161CF" w:rsidRPr="00D74BF0" w:rsidRDefault="00F161CF" w:rsidP="00A0172A">
      <w:pPr>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Рисунки в ВКР могут быть двух видов: отсканированные и построенные с использованием графического редактора. Общими для тех и других являются следующие требования:</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lastRenderedPageBreak/>
        <w:tab/>
        <w:t>1. Площадь изображения вместе с подрисуночной подписью не должна выходить за поля основного текста.</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2. Все рисунки должны быть выполнены в едином масштабе или допускать приведение к нему, быть соизмеримы друг с другом.</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3. Шрифт, которым выполняются надписи на рисунках, не должен быть крупнее 11-го и мельче 7-го.</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 xml:space="preserve"> </w:t>
      </w:r>
      <w:r w:rsidRPr="00D74BF0">
        <w:rPr>
          <w:rFonts w:ascii="Times New Roman" w:hAnsi="Times New Roman"/>
          <w:sz w:val="24"/>
          <w:szCs w:val="24"/>
        </w:rPr>
        <w:tab/>
        <w:t>Штриховые рисунки – графики, структурные и функциональные схемы – должны строиться только в графическом редакторе в формате JPEG с разрешением 300 dpi. Допустимы форматы TIF (TIFF), WMF, BMP. Другие форматы не используются. Для того чтобы рисунки, выполненные средствами Word, при попытке открыть их не «разваливались» на составляющие, они должны быть сгруппированы. Обозначения, термины и другие надписи на рисунках должны соответствовать тексту и подрисуночным подписям. Текст, связанный с рисунком (надписи и подписи), набирается 12-м шрифтом. Текстовые надписи на рисунках следует заменить цифровыми обозначениями, кроме надписей, обозначающих среды и направления (Вода, Газ, К выходу и т.п.). Текстовые надписи начинают с прописной буквы, сокращения в них не допускаются.</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6. Таблицы.</w:t>
      </w:r>
    </w:p>
    <w:p w:rsidR="00F161CF" w:rsidRPr="00D74BF0" w:rsidRDefault="00F161CF" w:rsidP="00A0172A">
      <w:pPr>
        <w:autoSpaceDE w:val="0"/>
        <w:autoSpaceDN w:val="0"/>
        <w:adjustRightInd w:val="0"/>
        <w:spacing w:after="0" w:line="240" w:lineRule="auto"/>
        <w:ind w:firstLine="708"/>
        <w:jc w:val="both"/>
        <w:rPr>
          <w:rFonts w:ascii="Times New Roman" w:hAnsi="Times New Roman"/>
          <w:sz w:val="24"/>
          <w:szCs w:val="24"/>
        </w:rPr>
      </w:pPr>
      <w:r w:rsidRPr="00D74BF0">
        <w:rPr>
          <w:rFonts w:ascii="Times New Roman" w:hAnsi="Times New Roman"/>
          <w:sz w:val="24"/>
          <w:szCs w:val="24"/>
        </w:rPr>
        <w:t xml:space="preserve">Таблицей называют цифровой и текстовой материал, сгруппированный в определенном порядке в горизонтальные строки и вертикальные графы (столбцы), разделенные линейками. Верхнюю часть таблицы называют головкой (чаще употребляют слово «шапка»), левую графу — боковиком. Таблицы печатают при их первом упоминании. Небольшие таблицы следуют за абзацем, в котором была ссылка на них. Таблицы, занимающие больше половины страницы, – на следующей отдельной странице (страницах). Все таблицы в рукописи должны быть пронумерованы. Порядковая нумерация таблиц должна быть сквозной. Ссылки в тексте на таблицы дают в сокращенном виде, например: </w:t>
      </w:r>
      <w:r w:rsidRPr="00D74BF0">
        <w:rPr>
          <w:rFonts w:ascii="Times New Roman" w:hAnsi="Times New Roman"/>
          <w:b/>
          <w:bCs/>
          <w:sz w:val="24"/>
          <w:szCs w:val="24"/>
        </w:rPr>
        <w:t>табл. 1</w:t>
      </w:r>
      <w:r w:rsidRPr="00D74BF0">
        <w:rPr>
          <w:rFonts w:ascii="Times New Roman" w:hAnsi="Times New Roman"/>
          <w:sz w:val="24"/>
          <w:szCs w:val="24"/>
        </w:rPr>
        <w:t xml:space="preserve">, </w:t>
      </w:r>
      <w:r w:rsidRPr="00D74BF0">
        <w:rPr>
          <w:rFonts w:ascii="Times New Roman" w:hAnsi="Times New Roman"/>
          <w:b/>
          <w:bCs/>
          <w:sz w:val="24"/>
          <w:szCs w:val="24"/>
        </w:rPr>
        <w:t>табл. 5</w:t>
      </w:r>
      <w:r w:rsidRPr="00D74BF0">
        <w:rPr>
          <w:rFonts w:ascii="Times New Roman" w:hAnsi="Times New Roman"/>
          <w:sz w:val="24"/>
          <w:szCs w:val="24"/>
        </w:rPr>
        <w:t xml:space="preserve">. Над таблицей в правом верхнем углу обычным шрифтом пишут полностью: </w:t>
      </w:r>
      <w:r w:rsidRPr="00D74BF0">
        <w:rPr>
          <w:rFonts w:ascii="Times New Roman" w:hAnsi="Times New Roman"/>
          <w:b/>
          <w:bCs/>
          <w:sz w:val="24"/>
          <w:szCs w:val="24"/>
        </w:rPr>
        <w:t>Таблица 3</w:t>
      </w:r>
      <w:r w:rsidRPr="00D74BF0">
        <w:rPr>
          <w:rFonts w:ascii="Times New Roman" w:hAnsi="Times New Roman"/>
          <w:sz w:val="24"/>
          <w:szCs w:val="24"/>
        </w:rPr>
        <w:t>, а по центру – ее  название (</w:t>
      </w:r>
      <w:proofErr w:type="gramStart"/>
      <w:r w:rsidRPr="00D74BF0">
        <w:rPr>
          <w:rFonts w:ascii="Times New Roman" w:hAnsi="Times New Roman"/>
          <w:sz w:val="24"/>
          <w:szCs w:val="24"/>
        </w:rPr>
        <w:t>строчном</w:t>
      </w:r>
      <w:proofErr w:type="gramEnd"/>
      <w:r w:rsidRPr="00D74BF0">
        <w:rPr>
          <w:rFonts w:ascii="Times New Roman" w:hAnsi="Times New Roman"/>
          <w:sz w:val="24"/>
          <w:szCs w:val="24"/>
        </w:rPr>
        <w:t xml:space="preserve"> полужирным), на последующих страницах – </w:t>
      </w:r>
      <w:r w:rsidRPr="00D74BF0">
        <w:rPr>
          <w:rFonts w:ascii="Times New Roman" w:hAnsi="Times New Roman"/>
          <w:b/>
          <w:bCs/>
          <w:sz w:val="24"/>
          <w:szCs w:val="24"/>
        </w:rPr>
        <w:t>Продолжение табл. 3</w:t>
      </w:r>
      <w:r w:rsidRPr="00D74BF0">
        <w:rPr>
          <w:rFonts w:ascii="Times New Roman" w:hAnsi="Times New Roman"/>
          <w:sz w:val="24"/>
          <w:szCs w:val="24"/>
        </w:rPr>
        <w:t xml:space="preserve">, на последней – </w:t>
      </w:r>
      <w:r w:rsidRPr="00D74BF0">
        <w:rPr>
          <w:rFonts w:ascii="Times New Roman" w:hAnsi="Times New Roman"/>
          <w:b/>
          <w:bCs/>
          <w:sz w:val="24"/>
          <w:szCs w:val="24"/>
        </w:rPr>
        <w:t>Окончание табл. 3</w:t>
      </w:r>
      <w:r w:rsidRPr="00D74BF0">
        <w:rPr>
          <w:rFonts w:ascii="Times New Roman" w:hAnsi="Times New Roman"/>
          <w:sz w:val="24"/>
          <w:szCs w:val="24"/>
        </w:rPr>
        <w:t xml:space="preserve">. Если таблица в работе всего одна, ее не нумеруют и слово </w:t>
      </w:r>
      <w:r w:rsidRPr="00D74BF0">
        <w:rPr>
          <w:rFonts w:ascii="Times New Roman" w:hAnsi="Times New Roman"/>
          <w:b/>
          <w:bCs/>
          <w:sz w:val="24"/>
          <w:szCs w:val="24"/>
        </w:rPr>
        <w:t xml:space="preserve">Таблица </w:t>
      </w:r>
      <w:r w:rsidRPr="00D74BF0">
        <w:rPr>
          <w:rFonts w:ascii="Times New Roman" w:hAnsi="Times New Roman"/>
          <w:sz w:val="24"/>
          <w:szCs w:val="24"/>
        </w:rPr>
        <w:t xml:space="preserve">над ней не пишут: читатель и так видит, что перед ним таблица. На каждую таблицу в тексте обязательно делается ссылка. Она должна органически входить в текст, а не выделяться в самостоятельную фразу, повторяющую тематический заголовок таблицы.  </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7. Формулы.</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 xml:space="preserve">Формулы набираются только в редакторе формул Equation 3.0, который на панели управления выглядит как </w:t>
      </w:r>
      <w:r w:rsidRPr="00D74BF0">
        <w:rPr>
          <w:rFonts w:ascii="Times New Roman" w:hAnsi="Times New Roman"/>
          <w:i/>
          <w:iCs/>
          <w:sz w:val="24"/>
          <w:szCs w:val="24"/>
        </w:rPr>
        <w:t xml:space="preserve">a </w:t>
      </w:r>
      <w:r w:rsidRPr="00D74BF0">
        <w:rPr>
          <w:rFonts w:ascii="Times New Roman" w:hAnsi="Times New Roman"/>
          <w:sz w:val="24"/>
          <w:szCs w:val="24"/>
        </w:rPr>
        <w:t xml:space="preserve">. Если его там нет, необходимо выполнить следующие действия: </w:t>
      </w:r>
      <w:r w:rsidRPr="00D74BF0">
        <w:rPr>
          <w:rFonts w:ascii="Times New Roman" w:hAnsi="Times New Roman"/>
          <w:i/>
          <w:iCs/>
          <w:sz w:val="24"/>
          <w:szCs w:val="24"/>
        </w:rPr>
        <w:t xml:space="preserve">Вид – Панель инструментов – Настройка – Команды – Вставка </w:t>
      </w:r>
      <w:r w:rsidRPr="00D74BF0">
        <w:rPr>
          <w:rFonts w:ascii="Times New Roman" w:hAnsi="Times New Roman"/>
          <w:sz w:val="24"/>
          <w:szCs w:val="24"/>
        </w:rPr>
        <w:t xml:space="preserve">– </w:t>
      </w:r>
      <w:r w:rsidRPr="00D74BF0">
        <w:rPr>
          <w:rFonts w:ascii="Times New Roman" w:hAnsi="Times New Roman"/>
          <w:i/>
          <w:iCs/>
          <w:sz w:val="24"/>
          <w:szCs w:val="24"/>
        </w:rPr>
        <w:t xml:space="preserve">a </w:t>
      </w:r>
      <w:r w:rsidRPr="00D74BF0">
        <w:rPr>
          <w:rFonts w:ascii="Times New Roman" w:hAnsi="Times New Roman"/>
          <w:sz w:val="24"/>
          <w:szCs w:val="24"/>
        </w:rPr>
        <w:t>(редактор формул). Его следует выделить и вынести на панель управления. При наборе формул рекомендуется использовать следующие размеры шрифтов: основной – 11, крупный индекс – 8, мелкий индекс – 7, крупный символ – 14, мелкий символ – 9.</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7. Приложения.</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Если работа включает материалы, к которым читатель будет постоянно обращаться за справками, их желательно вынести в приложения за текст, где их проще и быстрее найти (таблицы количественных данных, стандартных показателей, картографический материал, иллюстративный материал – графики, схемы, диаграммы, фотографии, ксерокопии архивных документов и т.п.). Эти данные в работе выполняют справочно-вспомогательную роль. Приложения помещаются после библиографического списка и не</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 xml:space="preserve">учитываются в общем объеме работы. </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8. Содержание.</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 xml:space="preserve">Содержание раскрывает структуру работы и размещается </w:t>
      </w:r>
      <w:proofErr w:type="gramStart"/>
      <w:r w:rsidRPr="00D74BF0">
        <w:rPr>
          <w:rFonts w:ascii="Times New Roman" w:hAnsi="Times New Roman"/>
          <w:sz w:val="24"/>
          <w:szCs w:val="24"/>
        </w:rPr>
        <w:t>в начале</w:t>
      </w:r>
      <w:proofErr w:type="gramEnd"/>
      <w:r w:rsidRPr="00D74BF0">
        <w:rPr>
          <w:rFonts w:ascii="Times New Roman" w:hAnsi="Times New Roman"/>
          <w:sz w:val="24"/>
          <w:szCs w:val="24"/>
        </w:rPr>
        <w:t xml:space="preserve"> ВКР после титульного листа.</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9. Ссылки на литературные источники.</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lastRenderedPageBreak/>
        <w:tab/>
        <w:t xml:space="preserve">На все литературные источники (книги, статьи, ГОСТы, картографические материалы, архивные материалы, электронные ресурсы и т.п.) использованные (а также упоминаемые) при написании выпускной квалификационной работы даются ссылки в тексте. Ссылка приводится после упоминания автора использованной работы, цитирования или приведения данных из источника. Ссылка оформляется в круглых скобках, с указанием фамилий автора (авторов) или названия работы (коллективная монография, энциклопедические издания и т.п.) и года издания. При упоминании автора использованной работы в самом тексте в ссылке приводится только год издания. При упоминании зарубежного автора в ссылке приводится оригинальное написание фамилии автора и год издания. </w:t>
      </w:r>
    </w:p>
    <w:p w:rsidR="00F161CF" w:rsidRPr="00D74BF0" w:rsidRDefault="00F161CF" w:rsidP="00A0172A">
      <w:pPr>
        <w:autoSpaceDE w:val="0"/>
        <w:autoSpaceDN w:val="0"/>
        <w:adjustRightInd w:val="0"/>
        <w:spacing w:after="0" w:line="240" w:lineRule="auto"/>
        <w:jc w:val="both"/>
        <w:rPr>
          <w:rFonts w:ascii="Times New Roman" w:hAnsi="Times New Roman"/>
          <w:i/>
          <w:iCs/>
          <w:sz w:val="24"/>
          <w:szCs w:val="24"/>
        </w:rPr>
      </w:pPr>
      <w:r w:rsidRPr="00D74BF0">
        <w:rPr>
          <w:rFonts w:ascii="Times New Roman" w:hAnsi="Times New Roman"/>
          <w:i/>
          <w:iCs/>
          <w:sz w:val="24"/>
          <w:szCs w:val="24"/>
        </w:rPr>
        <w:tab/>
        <w:t>Примеры оформления ссылок:</w:t>
      </w:r>
    </w:p>
    <w:p w:rsidR="00F161CF" w:rsidRPr="00D74BF0" w:rsidRDefault="00F161CF" w:rsidP="00A0172A">
      <w:pPr>
        <w:autoSpaceDE w:val="0"/>
        <w:autoSpaceDN w:val="0"/>
        <w:adjustRightInd w:val="0"/>
        <w:spacing w:after="0" w:line="240" w:lineRule="auto"/>
        <w:jc w:val="both"/>
        <w:rPr>
          <w:rFonts w:ascii="Times New Roman" w:hAnsi="Times New Roman"/>
          <w:sz w:val="24"/>
          <w:szCs w:val="24"/>
        </w:rPr>
      </w:pPr>
      <w:r w:rsidRPr="00D74BF0">
        <w:rPr>
          <w:rFonts w:ascii="Times New Roman" w:hAnsi="Times New Roman"/>
          <w:sz w:val="24"/>
          <w:szCs w:val="24"/>
        </w:rPr>
        <w:tab/>
        <w:t>Все эти виды многочисленны, но красная полевка в местах совместного обитания уступает по численности двум другим видам (Кошкина, 1957; Европейская рыжая полевка, 1981). Одним из первых учет ловушками применил Ч.Элтон и др. (Elton et al., 1931), изучая в течение трех лет динамику численности мышей и полевок в окрестностях Оксфордского университета. В дальнейшем А.Н.Формозов (1937) свел все сведения об учетах ловушко-линиями.</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r w:rsidRPr="00D74BF0">
        <w:rPr>
          <w:rFonts w:ascii="Times New Roman" w:hAnsi="Times New Roman"/>
          <w:b/>
          <w:bCs/>
          <w:sz w:val="24"/>
          <w:szCs w:val="24"/>
        </w:rPr>
        <w:tab/>
        <w:t>10. Список литературы (правила составления).</w:t>
      </w:r>
    </w:p>
    <w:p w:rsidR="00F161CF" w:rsidRPr="00D74BF0" w:rsidRDefault="00F161CF" w:rsidP="00A0172A">
      <w:pPr>
        <w:spacing w:after="0" w:line="240" w:lineRule="auto"/>
        <w:ind w:firstLine="709"/>
        <w:jc w:val="both"/>
        <w:rPr>
          <w:rFonts w:ascii="Times New Roman" w:hAnsi="Times New Roman"/>
          <w:spacing w:val="-3"/>
          <w:sz w:val="24"/>
          <w:szCs w:val="24"/>
        </w:rPr>
      </w:pPr>
      <w:r w:rsidRPr="00D74BF0">
        <w:rPr>
          <w:rFonts w:ascii="Times New Roman" w:hAnsi="Times New Roman"/>
          <w:spacing w:val="-3"/>
          <w:sz w:val="24"/>
          <w:szCs w:val="24"/>
        </w:rPr>
        <w:t xml:space="preserve">Список использованной литературы – обязательный элемент любой исследовательской работы. В ВКР следует включать все использованные студентом научные труды, на которые имеются ссылки в тексте работы. Список использованной литературы помещается после Заключения перед Приложением. Источники располагаются в алфавитном порядке и нумеруются, сначала даются все издания на русском языке, затем – </w:t>
      </w:r>
      <w:proofErr w:type="gramStart"/>
      <w:r w:rsidRPr="00D74BF0">
        <w:rPr>
          <w:rFonts w:ascii="Times New Roman" w:hAnsi="Times New Roman"/>
          <w:spacing w:val="-3"/>
          <w:sz w:val="24"/>
          <w:szCs w:val="24"/>
        </w:rPr>
        <w:t>на</w:t>
      </w:r>
      <w:proofErr w:type="gramEnd"/>
      <w:r w:rsidRPr="00D74BF0">
        <w:rPr>
          <w:rFonts w:ascii="Times New Roman" w:hAnsi="Times New Roman"/>
          <w:spacing w:val="-3"/>
          <w:sz w:val="24"/>
          <w:szCs w:val="24"/>
        </w:rPr>
        <w:t xml:space="preserve"> иностранном. </w:t>
      </w:r>
      <w:r w:rsidRPr="00D74BF0">
        <w:rPr>
          <w:rFonts w:ascii="Times New Roman" w:hAnsi="Times New Roman"/>
          <w:sz w:val="24"/>
          <w:szCs w:val="24"/>
        </w:rPr>
        <w:t>Оформление списка использованной литературы должно быть единообразным.</w:t>
      </w:r>
    </w:p>
    <w:p w:rsidR="00F161CF" w:rsidRPr="00D74BF0" w:rsidRDefault="00F161CF" w:rsidP="00A0172A">
      <w:pPr>
        <w:autoSpaceDE w:val="0"/>
        <w:autoSpaceDN w:val="0"/>
        <w:adjustRightInd w:val="0"/>
        <w:spacing w:after="0" w:line="240" w:lineRule="auto"/>
        <w:jc w:val="both"/>
        <w:rPr>
          <w:rFonts w:ascii="Times New Roman" w:hAnsi="Times New Roman"/>
          <w:b/>
          <w:bCs/>
          <w:sz w:val="24"/>
          <w:szCs w:val="24"/>
        </w:rPr>
      </w:pPr>
    </w:p>
    <w:p w:rsidR="00F161CF" w:rsidRPr="0036048D" w:rsidRDefault="0036048D" w:rsidP="00A0172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КРИТЕРИИ ОЦЕНИВАНИЯ</w:t>
      </w:r>
    </w:p>
    <w:p w:rsidR="00F161CF" w:rsidRPr="00D74BF0" w:rsidRDefault="00F161CF" w:rsidP="00A0172A">
      <w:pPr>
        <w:autoSpaceDE w:val="0"/>
        <w:autoSpaceDN w:val="0"/>
        <w:adjustRightInd w:val="0"/>
        <w:spacing w:after="0" w:line="240" w:lineRule="auto"/>
        <w:jc w:val="center"/>
        <w:rPr>
          <w:rFonts w:ascii="Times New Roman" w:hAnsi="Times New Roman"/>
          <w:b/>
          <w:bCs/>
          <w:sz w:val="24"/>
          <w:szCs w:val="24"/>
        </w:rPr>
      </w:pPr>
    </w:p>
    <w:p w:rsidR="00F161CF" w:rsidRPr="00D74BF0" w:rsidRDefault="00F161CF" w:rsidP="00A0172A">
      <w:pPr>
        <w:spacing w:after="0" w:line="240" w:lineRule="auto"/>
        <w:ind w:firstLine="708"/>
        <w:jc w:val="both"/>
        <w:rPr>
          <w:rFonts w:ascii="Times New Roman" w:hAnsi="Times New Roman"/>
          <w:sz w:val="24"/>
          <w:szCs w:val="24"/>
        </w:rPr>
      </w:pPr>
      <w:r w:rsidRPr="00D74BF0">
        <w:rPr>
          <w:rFonts w:ascii="Times New Roman" w:hAnsi="Times New Roman"/>
          <w:sz w:val="24"/>
          <w:szCs w:val="24"/>
        </w:rPr>
        <w:t>Оценка сформированности компетенций студента на защите ВКР представляет собой среднее арифметическое оценок, полученных выпускником на процедуре защиты с учетом среднеарифметической оценки сформированности общепрофессиональных и профессиональных компетенций по научно-исследовательской деятельности, и определяется оценками «отлично», «хорошо», «удовлетворительно» «неудовлетворительно».</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xml:space="preserve">Оценка выставляется по пятибалльной системе с учетом: </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текста выпускной квалификационной работы, объема литературы, количества проанализированного фактического материала, глубины и результативности анализа, умения сформулировать основные положения;</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умения излагать содержание работы при защите, степени владения материалом, умения вести дискуссию по теме;</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мнения научного руководителя и рекомендации рецензента;</w:t>
      </w:r>
    </w:p>
    <w:p w:rsidR="00F161CF" w:rsidRPr="00D74BF0"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оценки уровня сформированности компетенций, вынесенных на процедуру защиты ВКР;</w:t>
      </w:r>
    </w:p>
    <w:p w:rsidR="00F161CF" w:rsidRDefault="00F161CF" w:rsidP="00A0172A">
      <w:pPr>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sz w:val="24"/>
          <w:szCs w:val="24"/>
        </w:rPr>
        <w:t>– среднеарифметической оценки сформированности компетенций по результатам промежуточной аттестации.</w:t>
      </w:r>
    </w:p>
    <w:p w:rsidR="0036048D" w:rsidRPr="00D74BF0" w:rsidRDefault="0036048D" w:rsidP="00A0172A">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Студент может претендовать на положительную оценку ВКР при доле авторского текста не менее 70% (для студентов ОЗО допускается не менее 50%).</w:t>
      </w:r>
    </w:p>
    <w:p w:rsidR="00F161CF" w:rsidRPr="00D74BF0" w:rsidRDefault="00F161CF" w:rsidP="00A0172A">
      <w:pPr>
        <w:pStyle w:val="11"/>
        <w:spacing w:after="0" w:line="240" w:lineRule="auto"/>
        <w:ind w:left="0" w:right="0" w:firstLine="708"/>
        <w:jc w:val="both"/>
        <w:rPr>
          <w:b/>
          <w:bCs/>
          <w:i/>
          <w:iCs/>
        </w:rPr>
      </w:pPr>
      <w:r w:rsidRPr="00D74BF0">
        <w:t>При проведении процедуры защиты ВКР дополнительно следует опираться на дополнительные критерии оценок:</w:t>
      </w:r>
    </w:p>
    <w:p w:rsidR="00F161CF" w:rsidRPr="00D74BF0" w:rsidRDefault="00F161CF" w:rsidP="00A0172A">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
          <w:sz w:val="24"/>
          <w:szCs w:val="24"/>
        </w:rPr>
        <w:t>«Отлично»</w:t>
      </w:r>
      <w:r w:rsidRPr="00D74BF0">
        <w:rPr>
          <w:rFonts w:ascii="Times New Roman" w:hAnsi="Times New Roman"/>
          <w:b/>
          <w:bCs/>
          <w:sz w:val="24"/>
          <w:szCs w:val="24"/>
        </w:rPr>
        <w:t xml:space="preserve"> – </w:t>
      </w:r>
      <w:r w:rsidRPr="00D74BF0">
        <w:rPr>
          <w:rFonts w:ascii="Times New Roman" w:hAnsi="Times New Roman"/>
          <w:sz w:val="24"/>
          <w:szCs w:val="24"/>
        </w:rPr>
        <w:t xml:space="preserve">выпускная квалификационная работа написана на актуальную тему и отражает творческую самостоятельность автора, умение применять теоретические знания при анализе материала; содержит оригинальные наблюдения; правильно оформлена; </w:t>
      </w:r>
      <w:r w:rsidRPr="00D74BF0">
        <w:rPr>
          <w:rFonts w:ascii="Times New Roman" w:hAnsi="Times New Roman"/>
          <w:sz w:val="24"/>
          <w:szCs w:val="24"/>
        </w:rPr>
        <w:lastRenderedPageBreak/>
        <w:t xml:space="preserve">доклад </w:t>
      </w:r>
      <w:proofErr w:type="gramStart"/>
      <w:r w:rsidRPr="00D74BF0">
        <w:rPr>
          <w:rFonts w:ascii="Times New Roman" w:hAnsi="Times New Roman"/>
          <w:sz w:val="24"/>
          <w:szCs w:val="24"/>
        </w:rPr>
        <w:t>студента</w:t>
      </w:r>
      <w:proofErr w:type="gramEnd"/>
      <w:r w:rsidRPr="00D74BF0">
        <w:rPr>
          <w:rFonts w:ascii="Times New Roman" w:hAnsi="Times New Roman"/>
          <w:sz w:val="24"/>
          <w:szCs w:val="24"/>
        </w:rPr>
        <w:t xml:space="preserve"> и его ответы на поставленные вопросы являются исчерпывающими и содержательными; работа высоко оценивается рецензентом; </w:t>
      </w:r>
      <w:r w:rsidRPr="00D74BF0">
        <w:rPr>
          <w:rFonts w:ascii="Times New Roman" w:hAnsi="Times New Roman"/>
          <w:bCs/>
          <w:sz w:val="24"/>
          <w:szCs w:val="24"/>
        </w:rPr>
        <w:t>работа имеет практическую направленность, результаты внедрены в производство.</w:t>
      </w:r>
    </w:p>
    <w:p w:rsidR="00F161CF" w:rsidRPr="00D74BF0" w:rsidRDefault="00F161CF" w:rsidP="00A0172A">
      <w:pPr>
        <w:autoSpaceDE w:val="0"/>
        <w:autoSpaceDN w:val="0"/>
        <w:adjustRightInd w:val="0"/>
        <w:spacing w:after="0" w:line="240" w:lineRule="auto"/>
        <w:jc w:val="both"/>
        <w:rPr>
          <w:rFonts w:ascii="Times New Roman" w:hAnsi="Times New Roman"/>
          <w:bCs/>
          <w:sz w:val="24"/>
          <w:szCs w:val="24"/>
        </w:rPr>
      </w:pPr>
      <w:r w:rsidRPr="00D74BF0">
        <w:rPr>
          <w:rFonts w:ascii="Times New Roman" w:hAnsi="Times New Roman"/>
          <w:b/>
          <w:sz w:val="24"/>
          <w:szCs w:val="24"/>
        </w:rPr>
        <w:tab/>
      </w:r>
      <w:proofErr w:type="gramStart"/>
      <w:r w:rsidRPr="00D74BF0">
        <w:rPr>
          <w:rFonts w:ascii="Times New Roman" w:hAnsi="Times New Roman"/>
          <w:b/>
          <w:sz w:val="24"/>
          <w:szCs w:val="24"/>
        </w:rPr>
        <w:t>«Хорошо»</w:t>
      </w:r>
      <w:r w:rsidRPr="00D74BF0">
        <w:rPr>
          <w:rFonts w:ascii="Times New Roman" w:hAnsi="Times New Roman"/>
          <w:b/>
          <w:bCs/>
          <w:sz w:val="24"/>
          <w:szCs w:val="24"/>
        </w:rPr>
        <w:t xml:space="preserve"> – </w:t>
      </w:r>
      <w:r w:rsidRPr="00D74BF0">
        <w:rPr>
          <w:rFonts w:ascii="Times New Roman" w:hAnsi="Times New Roman"/>
          <w:sz w:val="24"/>
          <w:szCs w:val="24"/>
        </w:rPr>
        <w:t>выпускная квалификационная работа отражает хороший уровень теоретических знаний выпускника и умение исследовать практический материал, но при этом в работе имеются отдельные недочеты;</w:t>
      </w:r>
      <w:r w:rsidRPr="00D74BF0">
        <w:rPr>
          <w:rFonts w:ascii="Times New Roman" w:hAnsi="Times New Roman"/>
          <w:b/>
          <w:bCs/>
          <w:sz w:val="24"/>
          <w:szCs w:val="24"/>
        </w:rPr>
        <w:t xml:space="preserve"> </w:t>
      </w:r>
      <w:r w:rsidRPr="00D74BF0">
        <w:rPr>
          <w:rFonts w:ascii="Times New Roman" w:hAnsi="Times New Roman"/>
          <w:sz w:val="24"/>
          <w:szCs w:val="24"/>
        </w:rPr>
        <w:t xml:space="preserve">доклад студента и его ответы на поставленные вопросы являются недостаточно полными и убедительными; работа хорошо оценивается рецензентом; </w:t>
      </w:r>
      <w:r w:rsidRPr="00D74BF0">
        <w:rPr>
          <w:rFonts w:ascii="Times New Roman" w:hAnsi="Times New Roman"/>
          <w:bCs/>
          <w:sz w:val="24"/>
          <w:szCs w:val="24"/>
        </w:rPr>
        <w:t>недостаточно полно отражена практическая значимость работы, результаты не апробированы на производстве.</w:t>
      </w:r>
      <w:proofErr w:type="gramEnd"/>
    </w:p>
    <w:p w:rsidR="00F161CF" w:rsidRPr="00D74BF0" w:rsidRDefault="00F161CF" w:rsidP="00A0172A">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D74BF0">
        <w:rPr>
          <w:rFonts w:ascii="Times New Roman" w:hAnsi="Times New Roman"/>
          <w:b/>
          <w:sz w:val="24"/>
          <w:szCs w:val="24"/>
        </w:rPr>
        <w:t>«Удовлетворительно»</w:t>
      </w:r>
      <w:r w:rsidRPr="00D74BF0">
        <w:rPr>
          <w:rFonts w:ascii="Times New Roman" w:hAnsi="Times New Roman"/>
          <w:b/>
          <w:bCs/>
          <w:sz w:val="24"/>
          <w:szCs w:val="24"/>
        </w:rPr>
        <w:t xml:space="preserve"> – </w:t>
      </w:r>
      <w:r w:rsidRPr="00D74BF0">
        <w:rPr>
          <w:rFonts w:ascii="Times New Roman" w:hAnsi="Times New Roman"/>
          <w:sz w:val="24"/>
          <w:szCs w:val="24"/>
        </w:rPr>
        <w:t xml:space="preserve">выпускная квалификационная работа содержит недочеты в оформлении текста; имеются замечания членов комиссии по теоретической или исследовательской главе; доклад и ответы студента на вопросы являются неполными и схематичными нарушают логику изложения; работа удовлетворительно оценивается рецензентом; </w:t>
      </w:r>
      <w:r w:rsidRPr="00D74BF0">
        <w:rPr>
          <w:rFonts w:ascii="Times New Roman" w:hAnsi="Times New Roman"/>
          <w:bCs/>
          <w:sz w:val="24"/>
          <w:szCs w:val="24"/>
        </w:rPr>
        <w:t>в работе не представлено практическое значение полученных материалов.</w:t>
      </w:r>
    </w:p>
    <w:p w:rsidR="0036048D" w:rsidRPr="0036048D" w:rsidRDefault="0036048D" w:rsidP="00A0172A">
      <w:pPr>
        <w:pStyle w:val="ad"/>
        <w:ind w:firstLine="720"/>
        <w:jc w:val="both"/>
        <w:rPr>
          <w:rFonts w:ascii="Times New Roman" w:hAnsi="Times New Roman"/>
          <w:sz w:val="24"/>
          <w:szCs w:val="24"/>
        </w:rPr>
      </w:pPr>
      <w:r>
        <w:rPr>
          <w:rFonts w:ascii="Times New Roman" w:hAnsi="Times New Roman"/>
          <w:sz w:val="24"/>
          <w:szCs w:val="24"/>
        </w:rPr>
        <w:t xml:space="preserve">Оценка «неудовлетворительно» выставляется при доле авторского текста менее 70% (для студентов ОЗО менее 50%), а так же </w:t>
      </w:r>
      <w:r w:rsidR="001F3025">
        <w:rPr>
          <w:rFonts w:ascii="Times New Roman" w:hAnsi="Times New Roman"/>
          <w:sz w:val="24"/>
          <w:szCs w:val="24"/>
        </w:rPr>
        <w:t>за несоответствие ВКР вышеизложенным требованиям.</w:t>
      </w:r>
    </w:p>
    <w:p w:rsidR="00F161CF" w:rsidRPr="00D74BF0" w:rsidRDefault="00F161CF" w:rsidP="00A0172A">
      <w:pPr>
        <w:pStyle w:val="ad"/>
        <w:ind w:firstLine="720"/>
        <w:jc w:val="both"/>
        <w:rPr>
          <w:rFonts w:ascii="Times New Roman" w:hAnsi="Times New Roman"/>
          <w:sz w:val="24"/>
          <w:szCs w:val="24"/>
        </w:rPr>
      </w:pPr>
      <w:r w:rsidRPr="00D74BF0">
        <w:rPr>
          <w:rFonts w:ascii="Times New Roman" w:hAnsi="Times New Roman"/>
          <w:b/>
          <w:sz w:val="24"/>
          <w:szCs w:val="24"/>
        </w:rPr>
        <w:t>«Неудовлетворительно»</w:t>
      </w:r>
      <w:r w:rsidRPr="00D74BF0">
        <w:rPr>
          <w:rFonts w:ascii="Times New Roman" w:hAnsi="Times New Roman"/>
          <w:b/>
          <w:bCs/>
          <w:sz w:val="24"/>
          <w:szCs w:val="24"/>
        </w:rPr>
        <w:t xml:space="preserve"> – </w:t>
      </w:r>
      <w:r w:rsidRPr="00D74BF0">
        <w:rPr>
          <w:rFonts w:ascii="Times New Roman" w:hAnsi="Times New Roman"/>
          <w:sz w:val="24"/>
          <w:szCs w:val="24"/>
        </w:rPr>
        <w:t>выпускная квалификационная работа содержит серьезные недочеты в содержании и оформлении текста; доклад студента является неполным и нарушает логику изложения; ответы на вопросы отсутствуют либо даются не по существу; работа отрицательно оценивается рецензентом; работа не имеет практических разработок и рекомендаций.</w:t>
      </w:r>
    </w:p>
    <w:p w:rsidR="00F161CF" w:rsidRPr="00D74BF0" w:rsidRDefault="00F161CF" w:rsidP="00A0172A">
      <w:pPr>
        <w:pStyle w:val="ad"/>
        <w:ind w:firstLine="720"/>
        <w:jc w:val="both"/>
        <w:rPr>
          <w:rFonts w:ascii="Times New Roman" w:hAnsi="Times New Roman"/>
          <w:sz w:val="24"/>
          <w:szCs w:val="24"/>
        </w:rPr>
      </w:pPr>
      <w:r w:rsidRPr="00D74BF0">
        <w:rPr>
          <w:rFonts w:ascii="Times New Roman" w:hAnsi="Times New Roman"/>
          <w:sz w:val="24"/>
          <w:szCs w:val="24"/>
        </w:rPr>
        <w:t>Каждый член комиссии выставляет оценки с учетом выше перечисленных критериев. Итоговая оценка выставляется в результате совместного обсуждения членами ГЭК. Любые разногласия оценки государственного экзамена трактуются в пользу экзаменующегося.</w:t>
      </w:r>
    </w:p>
    <w:p w:rsidR="00F161CF" w:rsidRDefault="00F161CF" w:rsidP="00A0172A">
      <w:pPr>
        <w:pStyle w:val="ad"/>
        <w:ind w:firstLine="720"/>
        <w:jc w:val="both"/>
        <w:rPr>
          <w:rFonts w:ascii="Times New Roman" w:hAnsi="Times New Roman"/>
          <w:sz w:val="24"/>
          <w:szCs w:val="24"/>
        </w:rPr>
      </w:pPr>
    </w:p>
    <w:p w:rsidR="001F3025" w:rsidRDefault="001F3025" w:rsidP="001F3025">
      <w:pPr>
        <w:pStyle w:val="ad"/>
        <w:ind w:firstLine="720"/>
        <w:jc w:val="center"/>
        <w:rPr>
          <w:rFonts w:ascii="Times New Roman" w:hAnsi="Times New Roman"/>
          <w:b/>
          <w:sz w:val="24"/>
          <w:szCs w:val="24"/>
        </w:rPr>
      </w:pPr>
      <w:r>
        <w:rPr>
          <w:rFonts w:ascii="Times New Roman" w:hAnsi="Times New Roman"/>
          <w:b/>
          <w:sz w:val="24"/>
          <w:szCs w:val="24"/>
        </w:rPr>
        <w:t>ПРИМЕРНАЯ ТЕМАТИКА ВКР</w:t>
      </w:r>
    </w:p>
    <w:p w:rsidR="00E4218A" w:rsidRDefault="00E4218A" w:rsidP="001F3025">
      <w:pPr>
        <w:pStyle w:val="ad"/>
        <w:ind w:firstLine="720"/>
        <w:jc w:val="center"/>
        <w:rPr>
          <w:rFonts w:ascii="Times New Roman" w:hAnsi="Times New Roman"/>
          <w:b/>
          <w:sz w:val="24"/>
          <w:szCs w:val="24"/>
        </w:rPr>
      </w:pPr>
    </w:p>
    <w:p w:rsidR="008C119B" w:rsidRDefault="008C119B" w:rsidP="008C119B">
      <w:pPr>
        <w:pStyle w:val="ad"/>
        <w:numPr>
          <w:ilvl w:val="0"/>
          <w:numId w:val="48"/>
        </w:numPr>
        <w:jc w:val="both"/>
        <w:rPr>
          <w:rFonts w:ascii="Times New Roman" w:hAnsi="Times New Roman"/>
          <w:sz w:val="24"/>
          <w:szCs w:val="24"/>
        </w:rPr>
      </w:pPr>
      <w:r>
        <w:rPr>
          <w:rFonts w:ascii="Times New Roman" w:hAnsi="Times New Roman"/>
          <w:sz w:val="24"/>
          <w:szCs w:val="24"/>
        </w:rPr>
        <w:t>Влияние солей тяжелых металлов (свинец, цинк, кобальт, стронций) на рост и прорастание семян растений.</w:t>
      </w:r>
    </w:p>
    <w:p w:rsidR="008C119B" w:rsidRDefault="008C119B" w:rsidP="008C119B">
      <w:pPr>
        <w:pStyle w:val="ad"/>
        <w:numPr>
          <w:ilvl w:val="0"/>
          <w:numId w:val="48"/>
        </w:numPr>
        <w:jc w:val="both"/>
        <w:rPr>
          <w:rFonts w:ascii="Times New Roman" w:hAnsi="Times New Roman"/>
          <w:sz w:val="24"/>
          <w:szCs w:val="24"/>
        </w:rPr>
      </w:pPr>
      <w:r>
        <w:rPr>
          <w:rFonts w:ascii="Times New Roman" w:hAnsi="Times New Roman"/>
          <w:sz w:val="24"/>
          <w:szCs w:val="24"/>
        </w:rPr>
        <w:t>Изучение биоразнообразия альгофлоры урбанизированных территорий (городов).</w:t>
      </w:r>
    </w:p>
    <w:p w:rsidR="008C119B" w:rsidRDefault="008C119B" w:rsidP="008C119B">
      <w:pPr>
        <w:pStyle w:val="ad"/>
        <w:numPr>
          <w:ilvl w:val="0"/>
          <w:numId w:val="48"/>
        </w:numPr>
        <w:jc w:val="both"/>
        <w:rPr>
          <w:rFonts w:ascii="Times New Roman" w:hAnsi="Times New Roman"/>
          <w:sz w:val="24"/>
          <w:szCs w:val="24"/>
        </w:rPr>
      </w:pPr>
      <w:r>
        <w:rPr>
          <w:rFonts w:ascii="Times New Roman" w:hAnsi="Times New Roman"/>
          <w:sz w:val="24"/>
          <w:szCs w:val="24"/>
        </w:rPr>
        <w:t xml:space="preserve">Изучение </w:t>
      </w:r>
      <w:r w:rsidR="00D00A9D">
        <w:rPr>
          <w:rFonts w:ascii="Times New Roman" w:hAnsi="Times New Roman"/>
          <w:sz w:val="24"/>
          <w:szCs w:val="24"/>
        </w:rPr>
        <w:t>лихенобиоты определенных территорий.</w:t>
      </w:r>
    </w:p>
    <w:p w:rsidR="00D00A9D" w:rsidRDefault="00D00A9D" w:rsidP="008C119B">
      <w:pPr>
        <w:pStyle w:val="ad"/>
        <w:numPr>
          <w:ilvl w:val="0"/>
          <w:numId w:val="48"/>
        </w:numPr>
        <w:jc w:val="both"/>
        <w:rPr>
          <w:rFonts w:ascii="Times New Roman" w:hAnsi="Times New Roman"/>
          <w:sz w:val="24"/>
          <w:szCs w:val="24"/>
        </w:rPr>
      </w:pPr>
      <w:r>
        <w:rPr>
          <w:rFonts w:ascii="Times New Roman" w:hAnsi="Times New Roman"/>
          <w:sz w:val="24"/>
          <w:szCs w:val="24"/>
        </w:rPr>
        <w:t>Оценка воздействия объекта (производства, предприятия) на окружающую среду и разработка защитных мероприятий.</w:t>
      </w:r>
    </w:p>
    <w:p w:rsidR="00D00A9D" w:rsidRDefault="00D00A9D" w:rsidP="008C119B">
      <w:pPr>
        <w:pStyle w:val="ad"/>
        <w:numPr>
          <w:ilvl w:val="0"/>
          <w:numId w:val="48"/>
        </w:numPr>
        <w:jc w:val="both"/>
        <w:rPr>
          <w:rFonts w:ascii="Times New Roman" w:hAnsi="Times New Roman"/>
          <w:sz w:val="24"/>
          <w:szCs w:val="24"/>
        </w:rPr>
      </w:pPr>
      <w:r>
        <w:rPr>
          <w:rFonts w:ascii="Times New Roman" w:hAnsi="Times New Roman"/>
          <w:sz w:val="24"/>
          <w:szCs w:val="24"/>
        </w:rPr>
        <w:t>Исследование источников шума и разработка карты шумового загрязнения.</w:t>
      </w:r>
    </w:p>
    <w:p w:rsidR="00D00A9D" w:rsidRDefault="00D00A9D" w:rsidP="008C119B">
      <w:pPr>
        <w:pStyle w:val="ad"/>
        <w:numPr>
          <w:ilvl w:val="0"/>
          <w:numId w:val="48"/>
        </w:numPr>
        <w:jc w:val="both"/>
        <w:rPr>
          <w:rFonts w:ascii="Times New Roman" w:hAnsi="Times New Roman"/>
          <w:sz w:val="24"/>
          <w:szCs w:val="24"/>
        </w:rPr>
      </w:pPr>
      <w:r>
        <w:rPr>
          <w:rFonts w:ascii="Times New Roman" w:hAnsi="Times New Roman"/>
          <w:sz w:val="24"/>
          <w:szCs w:val="24"/>
        </w:rPr>
        <w:t>Оценка риска влияния загрязнения окружающей среды на здоровье населения.</w:t>
      </w:r>
    </w:p>
    <w:p w:rsidR="00D00A9D" w:rsidRDefault="00D00A9D" w:rsidP="008C119B">
      <w:pPr>
        <w:pStyle w:val="ad"/>
        <w:numPr>
          <w:ilvl w:val="0"/>
          <w:numId w:val="48"/>
        </w:numPr>
        <w:jc w:val="both"/>
        <w:rPr>
          <w:rFonts w:ascii="Times New Roman" w:hAnsi="Times New Roman"/>
          <w:sz w:val="24"/>
          <w:szCs w:val="24"/>
        </w:rPr>
      </w:pPr>
      <w:r>
        <w:rPr>
          <w:rFonts w:ascii="Times New Roman" w:hAnsi="Times New Roman"/>
          <w:sz w:val="24"/>
          <w:szCs w:val="24"/>
        </w:rPr>
        <w:t>Анализ состояния безопасности, оценка техногенного воздействия и разработка концепции управления риском (на примере региона, города).</w:t>
      </w:r>
    </w:p>
    <w:p w:rsidR="00D00A9D" w:rsidRDefault="00D00A9D" w:rsidP="008C119B">
      <w:pPr>
        <w:pStyle w:val="ad"/>
        <w:numPr>
          <w:ilvl w:val="0"/>
          <w:numId w:val="48"/>
        </w:numPr>
        <w:jc w:val="both"/>
        <w:rPr>
          <w:rFonts w:ascii="Times New Roman" w:hAnsi="Times New Roman"/>
          <w:sz w:val="24"/>
          <w:szCs w:val="24"/>
        </w:rPr>
      </w:pPr>
      <w:r>
        <w:rPr>
          <w:rFonts w:ascii="Times New Roman" w:hAnsi="Times New Roman"/>
          <w:sz w:val="24"/>
          <w:szCs w:val="24"/>
        </w:rPr>
        <w:t>Разработка методов и моделей оптимизации природопользования (на примере области, региона, района).</w:t>
      </w:r>
    </w:p>
    <w:p w:rsidR="00D00A9D" w:rsidRDefault="00D00A9D" w:rsidP="008C119B">
      <w:pPr>
        <w:pStyle w:val="ad"/>
        <w:numPr>
          <w:ilvl w:val="0"/>
          <w:numId w:val="48"/>
        </w:numPr>
        <w:jc w:val="both"/>
        <w:rPr>
          <w:rFonts w:ascii="Times New Roman" w:hAnsi="Times New Roman"/>
          <w:sz w:val="24"/>
          <w:szCs w:val="24"/>
        </w:rPr>
      </w:pPr>
      <w:r>
        <w:rPr>
          <w:rFonts w:ascii="Times New Roman" w:hAnsi="Times New Roman"/>
          <w:sz w:val="24"/>
          <w:szCs w:val="24"/>
        </w:rPr>
        <w:t>Экологическая экспертиза проекта (предприятие, производство, объекта энергетики) и разработка мероприятий по повышению экологической эффективности проектируемого объекта.</w:t>
      </w:r>
    </w:p>
    <w:p w:rsidR="00D00A9D" w:rsidRPr="008C119B" w:rsidRDefault="00D00A9D" w:rsidP="008C119B">
      <w:pPr>
        <w:pStyle w:val="ad"/>
        <w:numPr>
          <w:ilvl w:val="0"/>
          <w:numId w:val="48"/>
        </w:numPr>
        <w:jc w:val="both"/>
        <w:rPr>
          <w:rFonts w:ascii="Times New Roman" w:hAnsi="Times New Roman"/>
          <w:sz w:val="24"/>
          <w:szCs w:val="24"/>
        </w:rPr>
      </w:pPr>
      <w:r>
        <w:rPr>
          <w:rFonts w:ascii="Times New Roman" w:hAnsi="Times New Roman"/>
          <w:sz w:val="24"/>
          <w:szCs w:val="24"/>
        </w:rPr>
        <w:t>Расчет и проектирование систем вентиляции производственного помещения.</w:t>
      </w:r>
    </w:p>
    <w:p w:rsidR="001F3025" w:rsidRDefault="001F3025" w:rsidP="001F3025">
      <w:pPr>
        <w:pStyle w:val="ad"/>
        <w:ind w:firstLine="720"/>
        <w:jc w:val="both"/>
        <w:rPr>
          <w:rFonts w:ascii="Times New Roman" w:hAnsi="Times New Roman"/>
          <w:sz w:val="24"/>
          <w:szCs w:val="24"/>
        </w:rPr>
      </w:pPr>
    </w:p>
    <w:p w:rsidR="001F3025" w:rsidRPr="001F3025" w:rsidRDefault="001F3025" w:rsidP="001F3025">
      <w:pPr>
        <w:pStyle w:val="ad"/>
        <w:ind w:firstLine="720"/>
        <w:jc w:val="center"/>
        <w:rPr>
          <w:rFonts w:ascii="Times New Roman" w:hAnsi="Times New Roman"/>
          <w:sz w:val="24"/>
          <w:szCs w:val="24"/>
        </w:rPr>
      </w:pPr>
    </w:p>
    <w:p w:rsidR="00F161CF" w:rsidRPr="00D74BF0" w:rsidRDefault="00F161CF" w:rsidP="00A0172A">
      <w:pPr>
        <w:pStyle w:val="ad"/>
        <w:ind w:firstLine="720"/>
        <w:jc w:val="both"/>
        <w:rPr>
          <w:rFonts w:ascii="Times New Roman" w:hAnsi="Times New Roman"/>
          <w:sz w:val="24"/>
          <w:szCs w:val="24"/>
        </w:rPr>
      </w:pPr>
    </w:p>
    <w:p w:rsidR="00F161CF" w:rsidRPr="00D74BF0" w:rsidRDefault="00F161CF" w:rsidP="00A0172A">
      <w:pPr>
        <w:pStyle w:val="ad"/>
        <w:ind w:firstLine="720"/>
        <w:jc w:val="both"/>
        <w:rPr>
          <w:rFonts w:ascii="Times New Roman" w:hAnsi="Times New Roman"/>
          <w:sz w:val="24"/>
          <w:szCs w:val="24"/>
        </w:rPr>
      </w:pPr>
    </w:p>
    <w:p w:rsidR="00F161CF" w:rsidRDefault="00F161CF" w:rsidP="00A0172A">
      <w:pPr>
        <w:pStyle w:val="ad"/>
        <w:ind w:firstLine="720"/>
        <w:jc w:val="both"/>
        <w:rPr>
          <w:rFonts w:ascii="Times New Roman" w:hAnsi="Times New Roman"/>
          <w:sz w:val="24"/>
          <w:szCs w:val="24"/>
        </w:rPr>
      </w:pPr>
    </w:p>
    <w:p w:rsidR="00E4218A" w:rsidRPr="00D74BF0" w:rsidRDefault="00E4218A" w:rsidP="00A0172A">
      <w:pPr>
        <w:pStyle w:val="ad"/>
        <w:ind w:firstLine="720"/>
        <w:jc w:val="both"/>
        <w:rPr>
          <w:rFonts w:ascii="Times New Roman" w:hAnsi="Times New Roman"/>
          <w:sz w:val="24"/>
          <w:szCs w:val="24"/>
        </w:rPr>
      </w:pPr>
    </w:p>
    <w:p w:rsidR="00F161CF" w:rsidRPr="00023EF6" w:rsidRDefault="00F161CF" w:rsidP="00D83336">
      <w:pPr>
        <w:rPr>
          <w:rFonts w:ascii="Times New Roman" w:hAnsi="Times New Roman"/>
          <w:sz w:val="24"/>
          <w:szCs w:val="24"/>
        </w:rPr>
      </w:pPr>
      <w:r w:rsidRPr="00023EF6">
        <w:rPr>
          <w:rFonts w:ascii="Times New Roman" w:hAnsi="Times New Roman"/>
          <w:sz w:val="24"/>
          <w:szCs w:val="24"/>
        </w:rPr>
        <w:lastRenderedPageBreak/>
        <w:t>Программу составил:</w:t>
      </w:r>
    </w:p>
    <w:p w:rsidR="00F161CF" w:rsidRPr="00023EF6" w:rsidRDefault="00F161CF" w:rsidP="00D83336">
      <w:pPr>
        <w:spacing w:after="0" w:line="240" w:lineRule="auto"/>
        <w:rPr>
          <w:rFonts w:ascii="Times New Roman" w:hAnsi="Times New Roman"/>
          <w:sz w:val="24"/>
          <w:szCs w:val="24"/>
        </w:rPr>
      </w:pPr>
      <w:proofErr w:type="gramStart"/>
      <w:r w:rsidRPr="00023EF6">
        <w:rPr>
          <w:rFonts w:ascii="Times New Roman" w:hAnsi="Times New Roman"/>
          <w:sz w:val="24"/>
          <w:szCs w:val="24"/>
        </w:rPr>
        <w:t>д.б</w:t>
      </w:r>
      <w:proofErr w:type="gramEnd"/>
      <w:r w:rsidRPr="00023EF6">
        <w:rPr>
          <w:rFonts w:ascii="Times New Roman" w:hAnsi="Times New Roman"/>
          <w:sz w:val="24"/>
          <w:szCs w:val="24"/>
        </w:rPr>
        <w:t xml:space="preserve">.н., профессор кафедры биоэкологии и биологического образования </w:t>
      </w:r>
    </w:p>
    <w:p w:rsidR="00F161CF" w:rsidRPr="00023EF6" w:rsidRDefault="00F161CF" w:rsidP="00D83336">
      <w:pPr>
        <w:spacing w:after="0" w:line="240" w:lineRule="auto"/>
        <w:rPr>
          <w:rFonts w:ascii="Times New Roman" w:hAnsi="Times New Roman"/>
          <w:sz w:val="24"/>
          <w:szCs w:val="24"/>
        </w:rPr>
      </w:pPr>
      <w:r w:rsidRPr="00023EF6">
        <w:rPr>
          <w:rFonts w:ascii="Times New Roman" w:hAnsi="Times New Roman"/>
          <w:sz w:val="24"/>
          <w:szCs w:val="24"/>
        </w:rPr>
        <w:t>Р.Р. Кабиров</w:t>
      </w:r>
    </w:p>
    <w:p w:rsidR="00F161CF" w:rsidRPr="00023EF6" w:rsidRDefault="00F161CF" w:rsidP="00D83336">
      <w:pPr>
        <w:spacing w:after="0" w:line="240" w:lineRule="auto"/>
        <w:rPr>
          <w:rFonts w:ascii="Times New Roman" w:hAnsi="Times New Roman"/>
          <w:sz w:val="24"/>
          <w:szCs w:val="24"/>
        </w:rPr>
      </w:pPr>
    </w:p>
    <w:p w:rsidR="00F161CF" w:rsidRPr="00023EF6" w:rsidRDefault="00F161CF" w:rsidP="00D83336">
      <w:pPr>
        <w:rPr>
          <w:rFonts w:ascii="Times New Roman" w:hAnsi="Times New Roman"/>
          <w:sz w:val="24"/>
          <w:szCs w:val="24"/>
        </w:rPr>
      </w:pPr>
      <w:r w:rsidRPr="00023EF6">
        <w:rPr>
          <w:rFonts w:ascii="Times New Roman" w:hAnsi="Times New Roman"/>
          <w:sz w:val="24"/>
          <w:szCs w:val="24"/>
        </w:rPr>
        <w:t>Программа государственной итоговой аттестации утверждена на заседании Ученого совета естественно</w:t>
      </w:r>
      <w:r w:rsidR="005A2288">
        <w:rPr>
          <w:rFonts w:ascii="Times New Roman" w:hAnsi="Times New Roman"/>
          <w:sz w:val="24"/>
          <w:szCs w:val="24"/>
        </w:rPr>
        <w:t>-</w:t>
      </w:r>
      <w:r w:rsidR="009B304D">
        <w:rPr>
          <w:rFonts w:ascii="Times New Roman" w:hAnsi="Times New Roman"/>
          <w:sz w:val="24"/>
          <w:szCs w:val="24"/>
        </w:rPr>
        <w:t xml:space="preserve">географического факультета от </w:t>
      </w:r>
      <w:r w:rsidR="007F1C88">
        <w:rPr>
          <w:rFonts w:ascii="Times New Roman" w:hAnsi="Times New Roman"/>
          <w:sz w:val="24"/>
          <w:szCs w:val="24"/>
        </w:rPr>
        <w:t>29 июня</w:t>
      </w:r>
      <w:r w:rsidR="005A2288">
        <w:rPr>
          <w:rFonts w:ascii="Times New Roman" w:hAnsi="Times New Roman"/>
          <w:sz w:val="24"/>
          <w:szCs w:val="24"/>
        </w:rPr>
        <w:t xml:space="preserve"> </w:t>
      </w:r>
      <w:r w:rsidRPr="00023EF6">
        <w:rPr>
          <w:rFonts w:ascii="Times New Roman" w:hAnsi="Times New Roman"/>
          <w:sz w:val="24"/>
          <w:szCs w:val="24"/>
        </w:rPr>
        <w:t>201</w:t>
      </w:r>
      <w:r w:rsidR="009B304D">
        <w:rPr>
          <w:rFonts w:ascii="Times New Roman" w:hAnsi="Times New Roman"/>
          <w:sz w:val="24"/>
          <w:szCs w:val="24"/>
        </w:rPr>
        <w:t>7</w:t>
      </w:r>
      <w:r w:rsidRPr="00023EF6">
        <w:rPr>
          <w:rFonts w:ascii="Times New Roman" w:hAnsi="Times New Roman"/>
          <w:sz w:val="24"/>
          <w:szCs w:val="24"/>
        </w:rPr>
        <w:t xml:space="preserve"> г., протокол №</w:t>
      </w:r>
      <w:r w:rsidR="007F1C88">
        <w:rPr>
          <w:rFonts w:ascii="Times New Roman" w:hAnsi="Times New Roman"/>
          <w:sz w:val="24"/>
          <w:szCs w:val="24"/>
        </w:rPr>
        <w:t>11</w:t>
      </w:r>
      <w:r w:rsidRPr="00023EF6">
        <w:rPr>
          <w:rFonts w:ascii="Times New Roman" w:hAnsi="Times New Roman"/>
          <w:sz w:val="24"/>
          <w:szCs w:val="24"/>
        </w:rPr>
        <w:t>.</w:t>
      </w:r>
    </w:p>
    <w:p w:rsidR="00F161CF" w:rsidRPr="00023EF6" w:rsidRDefault="00F161CF" w:rsidP="00D83336">
      <w:pPr>
        <w:rPr>
          <w:rFonts w:ascii="Times New Roman" w:hAnsi="Times New Roman"/>
          <w:sz w:val="24"/>
          <w:szCs w:val="24"/>
        </w:rPr>
      </w:pPr>
    </w:p>
    <w:p w:rsidR="00F161CF" w:rsidRPr="00023EF6" w:rsidRDefault="00F161CF" w:rsidP="00D83336">
      <w:pPr>
        <w:rPr>
          <w:rFonts w:ascii="Times New Roman" w:hAnsi="Times New Roman"/>
          <w:sz w:val="24"/>
          <w:szCs w:val="24"/>
        </w:rPr>
      </w:pPr>
      <w:r w:rsidRPr="00023EF6">
        <w:rPr>
          <w:rFonts w:ascii="Times New Roman" w:hAnsi="Times New Roman"/>
          <w:sz w:val="24"/>
          <w:szCs w:val="24"/>
        </w:rPr>
        <w:t xml:space="preserve">Декан факультета                                                                 </w:t>
      </w:r>
      <w:r w:rsidR="009B304D">
        <w:rPr>
          <w:rFonts w:ascii="Times New Roman" w:hAnsi="Times New Roman"/>
          <w:sz w:val="24"/>
          <w:szCs w:val="24"/>
        </w:rPr>
        <w:t xml:space="preserve"> </w:t>
      </w:r>
      <w:r w:rsidRPr="00023EF6">
        <w:rPr>
          <w:rFonts w:ascii="Times New Roman" w:hAnsi="Times New Roman"/>
          <w:sz w:val="24"/>
          <w:szCs w:val="24"/>
        </w:rPr>
        <w:t xml:space="preserve"> </w:t>
      </w:r>
      <w:r w:rsidR="009B304D">
        <w:rPr>
          <w:rFonts w:ascii="Times New Roman" w:hAnsi="Times New Roman"/>
          <w:sz w:val="24"/>
          <w:szCs w:val="24"/>
        </w:rPr>
        <w:t xml:space="preserve"> </w:t>
      </w:r>
      <w:r w:rsidRPr="00023EF6">
        <w:rPr>
          <w:rFonts w:ascii="Times New Roman" w:hAnsi="Times New Roman"/>
          <w:sz w:val="24"/>
          <w:szCs w:val="24"/>
        </w:rPr>
        <w:t xml:space="preserve">  Н.В. Суханова</w:t>
      </w:r>
    </w:p>
    <w:p w:rsidR="00F161CF" w:rsidRPr="00023EF6" w:rsidRDefault="00F161CF" w:rsidP="00D83336">
      <w:pPr>
        <w:rPr>
          <w:rFonts w:ascii="Times New Roman" w:hAnsi="Times New Roman"/>
          <w:sz w:val="24"/>
          <w:szCs w:val="24"/>
        </w:rPr>
      </w:pPr>
      <w:r w:rsidRPr="00023EF6">
        <w:rPr>
          <w:rFonts w:ascii="Times New Roman" w:hAnsi="Times New Roman"/>
          <w:sz w:val="24"/>
          <w:szCs w:val="24"/>
        </w:rPr>
        <w:t xml:space="preserve">Ученый секретарь Совета факультета                                 </w:t>
      </w:r>
      <w:r w:rsidR="009B304D">
        <w:rPr>
          <w:rFonts w:ascii="Times New Roman" w:hAnsi="Times New Roman"/>
          <w:sz w:val="24"/>
          <w:szCs w:val="24"/>
        </w:rPr>
        <w:t xml:space="preserve"> </w:t>
      </w:r>
      <w:r w:rsidRPr="00023EF6">
        <w:rPr>
          <w:rFonts w:ascii="Times New Roman" w:hAnsi="Times New Roman"/>
          <w:sz w:val="24"/>
          <w:szCs w:val="24"/>
        </w:rPr>
        <w:t xml:space="preserve">  </w:t>
      </w:r>
      <w:r w:rsidR="007F1C88">
        <w:rPr>
          <w:rFonts w:ascii="Times New Roman" w:hAnsi="Times New Roman"/>
          <w:sz w:val="24"/>
          <w:szCs w:val="24"/>
        </w:rPr>
        <w:t>Р.С. Мусалимова</w:t>
      </w:r>
    </w:p>
    <w:p w:rsidR="00F161CF" w:rsidRPr="00023EF6" w:rsidRDefault="00F161CF" w:rsidP="00D83336">
      <w:pPr>
        <w:spacing w:after="0" w:line="240" w:lineRule="auto"/>
        <w:rPr>
          <w:rFonts w:ascii="Times New Roman" w:hAnsi="Times New Roman"/>
          <w:sz w:val="24"/>
          <w:szCs w:val="24"/>
        </w:rPr>
      </w:pPr>
      <w:r w:rsidRPr="00023EF6">
        <w:rPr>
          <w:rFonts w:ascii="Times New Roman" w:hAnsi="Times New Roman"/>
          <w:sz w:val="24"/>
          <w:szCs w:val="24"/>
        </w:rPr>
        <w:t xml:space="preserve">Заведующий кафедрой </w:t>
      </w:r>
    </w:p>
    <w:p w:rsidR="00F161CF" w:rsidRPr="00023EF6" w:rsidRDefault="00F161CF" w:rsidP="00D83336">
      <w:pPr>
        <w:spacing w:after="0" w:line="240" w:lineRule="auto"/>
        <w:rPr>
          <w:rFonts w:ascii="Times New Roman" w:hAnsi="Times New Roman"/>
          <w:sz w:val="24"/>
          <w:szCs w:val="24"/>
        </w:rPr>
      </w:pPr>
      <w:r w:rsidRPr="00023EF6">
        <w:rPr>
          <w:rFonts w:ascii="Times New Roman" w:hAnsi="Times New Roman"/>
          <w:sz w:val="24"/>
          <w:szCs w:val="24"/>
        </w:rPr>
        <w:t xml:space="preserve">биоэкологии и биологического </w:t>
      </w:r>
    </w:p>
    <w:p w:rsidR="00F161CF" w:rsidRPr="00023EF6" w:rsidRDefault="00F161CF" w:rsidP="00D83336">
      <w:pPr>
        <w:spacing w:after="0" w:line="240" w:lineRule="auto"/>
        <w:rPr>
          <w:rFonts w:ascii="Times New Roman" w:hAnsi="Times New Roman"/>
          <w:sz w:val="24"/>
          <w:szCs w:val="24"/>
        </w:rPr>
      </w:pPr>
      <w:r w:rsidRPr="00023EF6">
        <w:rPr>
          <w:rFonts w:ascii="Times New Roman" w:hAnsi="Times New Roman"/>
          <w:sz w:val="24"/>
          <w:szCs w:val="24"/>
        </w:rPr>
        <w:t>образования</w:t>
      </w:r>
    </w:p>
    <w:p w:rsidR="00F161CF" w:rsidRPr="00023EF6" w:rsidRDefault="00F161CF" w:rsidP="00D83336">
      <w:pPr>
        <w:spacing w:after="0" w:line="240" w:lineRule="auto"/>
        <w:rPr>
          <w:rFonts w:ascii="Times New Roman" w:hAnsi="Times New Roman"/>
          <w:sz w:val="24"/>
          <w:szCs w:val="24"/>
        </w:rPr>
      </w:pPr>
      <w:proofErr w:type="gramStart"/>
      <w:r w:rsidRPr="00023EF6">
        <w:rPr>
          <w:rFonts w:ascii="Times New Roman" w:hAnsi="Times New Roman"/>
          <w:sz w:val="24"/>
          <w:szCs w:val="24"/>
        </w:rPr>
        <w:t>д.б</w:t>
      </w:r>
      <w:proofErr w:type="gramEnd"/>
      <w:r w:rsidRPr="00023EF6">
        <w:rPr>
          <w:rFonts w:ascii="Times New Roman" w:hAnsi="Times New Roman"/>
          <w:sz w:val="24"/>
          <w:szCs w:val="24"/>
        </w:rPr>
        <w:t>.н., доцент                                                                             Л.А. Гайсина</w:t>
      </w:r>
    </w:p>
    <w:p w:rsidR="00F161CF" w:rsidRPr="00023EF6" w:rsidRDefault="00F161CF" w:rsidP="00D83336">
      <w:pPr>
        <w:spacing w:after="0" w:line="240" w:lineRule="auto"/>
        <w:rPr>
          <w:rFonts w:ascii="Times New Roman" w:hAnsi="Times New Roman"/>
          <w:sz w:val="24"/>
          <w:szCs w:val="24"/>
        </w:rPr>
      </w:pPr>
    </w:p>
    <w:p w:rsidR="00F161CF" w:rsidRPr="00023EF6" w:rsidRDefault="00F161CF" w:rsidP="00D83336">
      <w:pPr>
        <w:spacing w:after="0" w:line="240" w:lineRule="auto"/>
        <w:rPr>
          <w:rFonts w:ascii="Times New Roman" w:hAnsi="Times New Roman"/>
          <w:sz w:val="24"/>
          <w:szCs w:val="24"/>
        </w:rPr>
      </w:pPr>
      <w:r w:rsidRPr="00023EF6">
        <w:rPr>
          <w:rFonts w:ascii="Times New Roman" w:hAnsi="Times New Roman"/>
          <w:sz w:val="24"/>
          <w:szCs w:val="24"/>
        </w:rPr>
        <w:t xml:space="preserve"> СОГЛАСОВАНО:</w:t>
      </w:r>
    </w:p>
    <w:p w:rsidR="00F161CF" w:rsidRDefault="00F161CF" w:rsidP="00D83336">
      <w:pPr>
        <w:spacing w:after="0" w:line="240" w:lineRule="auto"/>
        <w:rPr>
          <w:rFonts w:ascii="Times New Roman" w:hAnsi="Times New Roman"/>
          <w:sz w:val="24"/>
          <w:szCs w:val="24"/>
        </w:rPr>
      </w:pPr>
      <w:r w:rsidRPr="00023EF6">
        <w:rPr>
          <w:rFonts w:ascii="Times New Roman" w:hAnsi="Times New Roman"/>
          <w:sz w:val="24"/>
          <w:szCs w:val="24"/>
        </w:rPr>
        <w:t>Проректор по учебной работе                                                 А.Ф. Мустаев</w:t>
      </w:r>
    </w:p>
    <w:p w:rsidR="00F161CF" w:rsidRPr="00023EF6" w:rsidRDefault="00F161CF" w:rsidP="00D83336">
      <w:pPr>
        <w:spacing w:after="0" w:line="240" w:lineRule="auto"/>
        <w:rPr>
          <w:rFonts w:ascii="Times New Roman" w:hAnsi="Times New Roman"/>
          <w:sz w:val="24"/>
          <w:szCs w:val="24"/>
        </w:rPr>
      </w:pPr>
    </w:p>
    <w:p w:rsidR="00F161CF" w:rsidRPr="00023EF6" w:rsidRDefault="00F161CF" w:rsidP="00D83336">
      <w:pPr>
        <w:rPr>
          <w:rFonts w:ascii="Times New Roman" w:hAnsi="Times New Roman"/>
          <w:sz w:val="24"/>
          <w:szCs w:val="24"/>
        </w:rPr>
      </w:pPr>
      <w:r w:rsidRPr="00023EF6">
        <w:rPr>
          <w:rFonts w:ascii="Times New Roman" w:hAnsi="Times New Roman"/>
          <w:sz w:val="24"/>
          <w:szCs w:val="24"/>
        </w:rPr>
        <w:t>Начальник УМУ                                                                        Г.Р. Гильманова</w:t>
      </w:r>
    </w:p>
    <w:p w:rsidR="00F161CF" w:rsidRPr="00D74BF0" w:rsidRDefault="00F161CF" w:rsidP="00A0172A">
      <w:pPr>
        <w:pStyle w:val="ad"/>
        <w:jc w:val="both"/>
        <w:rPr>
          <w:rFonts w:ascii="Times New Roman" w:hAnsi="Times New Roman"/>
          <w:sz w:val="24"/>
          <w:szCs w:val="24"/>
        </w:rPr>
      </w:pPr>
    </w:p>
    <w:p w:rsidR="00F161CF" w:rsidRPr="00D74BF0" w:rsidRDefault="00F161CF" w:rsidP="00662691">
      <w:pPr>
        <w:widowControl w:val="0"/>
        <w:suppressAutoHyphens/>
        <w:autoSpaceDE w:val="0"/>
        <w:autoSpaceDN w:val="0"/>
        <w:adjustRightInd w:val="0"/>
        <w:spacing w:after="0" w:line="240" w:lineRule="auto"/>
        <w:jc w:val="center"/>
        <w:rPr>
          <w:rFonts w:ascii="Times New Roman" w:hAnsi="Times New Roman"/>
          <w:b/>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Default="00F161CF">
      <w:pPr>
        <w:rPr>
          <w:rFonts w:ascii="Times New Roman" w:hAnsi="Times New Roman"/>
          <w:sz w:val="24"/>
          <w:szCs w:val="24"/>
        </w:rPr>
      </w:pPr>
    </w:p>
    <w:p w:rsidR="00F161CF"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Pr="00D74BF0" w:rsidRDefault="00F161CF">
      <w:pPr>
        <w:rPr>
          <w:rFonts w:ascii="Times New Roman" w:hAnsi="Times New Roman"/>
          <w:sz w:val="24"/>
          <w:szCs w:val="24"/>
        </w:rPr>
      </w:pPr>
    </w:p>
    <w:p w:rsidR="00F161CF" w:rsidRDefault="00F161CF">
      <w:pPr>
        <w:rPr>
          <w:rFonts w:ascii="Times New Roman" w:hAnsi="Times New Roman"/>
          <w:sz w:val="24"/>
          <w:szCs w:val="24"/>
        </w:rPr>
      </w:pPr>
    </w:p>
    <w:p w:rsidR="007A28C1" w:rsidRDefault="007A28C1">
      <w:pPr>
        <w:rPr>
          <w:rFonts w:ascii="Times New Roman" w:hAnsi="Times New Roman"/>
          <w:sz w:val="24"/>
          <w:szCs w:val="24"/>
        </w:rPr>
      </w:pPr>
    </w:p>
    <w:p w:rsidR="007A28C1" w:rsidRPr="007A28C1" w:rsidRDefault="007A28C1" w:rsidP="007A28C1">
      <w:pPr>
        <w:jc w:val="right"/>
        <w:rPr>
          <w:rFonts w:ascii="Times New Roman" w:hAnsi="Times New Roman"/>
          <w:sz w:val="24"/>
          <w:szCs w:val="24"/>
        </w:rPr>
      </w:pPr>
      <w:r w:rsidRPr="007A28C1">
        <w:rPr>
          <w:rFonts w:ascii="Times New Roman" w:hAnsi="Times New Roman"/>
          <w:sz w:val="24"/>
          <w:szCs w:val="24"/>
        </w:rPr>
        <w:lastRenderedPageBreak/>
        <w:t>Приложение 1</w:t>
      </w: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 xml:space="preserve">Образец билета государственного экзамена </w:t>
      </w:r>
      <w:r w:rsidRPr="00E414D2">
        <w:rPr>
          <w:rFonts w:ascii="Times New Roman" w:hAnsi="Times New Roman"/>
          <w:i/>
          <w:sz w:val="24"/>
          <w:szCs w:val="24"/>
        </w:rPr>
        <w:br/>
        <w:t>государственной итоговой аттестации</w:t>
      </w:r>
    </w:p>
    <w:p w:rsidR="00F161CF" w:rsidRPr="00E414D2" w:rsidRDefault="00F161CF" w:rsidP="00E414D2">
      <w:pPr>
        <w:pStyle w:val="a3"/>
        <w:tabs>
          <w:tab w:val="left" w:pos="5715"/>
        </w:tabs>
        <w:spacing w:line="240" w:lineRule="auto"/>
        <w:jc w:val="center"/>
        <w:rPr>
          <w:b w:val="0"/>
        </w:rPr>
      </w:pPr>
    </w:p>
    <w:p w:rsidR="00F161CF" w:rsidRPr="00E414D2" w:rsidRDefault="00F161CF" w:rsidP="00E414D2">
      <w:pPr>
        <w:pStyle w:val="a3"/>
        <w:tabs>
          <w:tab w:val="left" w:pos="5715"/>
        </w:tabs>
        <w:spacing w:line="240" w:lineRule="auto"/>
        <w:jc w:val="center"/>
        <w:rPr>
          <w:b w:val="0"/>
        </w:rPr>
      </w:pPr>
    </w:p>
    <w:p w:rsidR="00F161CF" w:rsidRPr="00E414D2" w:rsidRDefault="00F161CF" w:rsidP="00E414D2">
      <w:pPr>
        <w:pStyle w:val="a3"/>
        <w:tabs>
          <w:tab w:val="left" w:pos="5715"/>
        </w:tabs>
        <w:spacing w:line="240" w:lineRule="auto"/>
        <w:jc w:val="center"/>
        <w:rPr>
          <w:b w:val="0"/>
        </w:rPr>
      </w:pPr>
    </w:p>
    <w:p w:rsidR="00F161CF" w:rsidRPr="00E414D2" w:rsidRDefault="00F161CF" w:rsidP="00E414D2">
      <w:pPr>
        <w:pStyle w:val="a3"/>
        <w:tabs>
          <w:tab w:val="left" w:pos="5715"/>
        </w:tabs>
        <w:spacing w:line="240" w:lineRule="auto"/>
        <w:jc w:val="center"/>
        <w:rPr>
          <w:b w:val="0"/>
        </w:rPr>
      </w:pPr>
      <w:r w:rsidRPr="00E414D2">
        <w:rPr>
          <w:b w:val="0"/>
        </w:rPr>
        <w:t>МИНОБРНАУКИ РОССИИ</w:t>
      </w:r>
    </w:p>
    <w:p w:rsidR="00F161CF" w:rsidRPr="00E414D2" w:rsidRDefault="00F161CF" w:rsidP="00E414D2">
      <w:pPr>
        <w:spacing w:after="0" w:line="240" w:lineRule="auto"/>
        <w:jc w:val="center"/>
        <w:outlineLvl w:val="0"/>
        <w:rPr>
          <w:rFonts w:ascii="Times New Roman" w:hAnsi="Times New Roman"/>
          <w:b/>
          <w:sz w:val="24"/>
          <w:szCs w:val="24"/>
        </w:rPr>
      </w:pPr>
      <w:r w:rsidRPr="00E414D2">
        <w:rPr>
          <w:rFonts w:ascii="Times New Roman" w:hAnsi="Times New Roman"/>
          <w:b/>
          <w:sz w:val="24"/>
          <w:szCs w:val="24"/>
        </w:rPr>
        <w:t>ФЕДЕРАЛЬНОЕ ГОСУДАРСТВЕННОЕ БЮДЖЕТНОЕ ОБРАЗОВАТЕЛЬНОЕ УЧРЕЖДЕНИЕ ВЫСШЕГО ОБРАЗОВАНИЯ</w:t>
      </w:r>
    </w:p>
    <w:p w:rsidR="00F161CF" w:rsidRPr="00E414D2" w:rsidRDefault="00F161CF" w:rsidP="00E414D2">
      <w:pPr>
        <w:spacing w:after="0" w:line="240" w:lineRule="auto"/>
        <w:jc w:val="center"/>
        <w:outlineLvl w:val="0"/>
        <w:rPr>
          <w:rFonts w:ascii="Times New Roman" w:hAnsi="Times New Roman"/>
          <w:b/>
          <w:sz w:val="24"/>
          <w:szCs w:val="24"/>
        </w:rPr>
      </w:pPr>
      <w:r w:rsidRPr="00E414D2">
        <w:rPr>
          <w:rFonts w:ascii="Times New Roman" w:hAnsi="Times New Roman"/>
          <w:b/>
          <w:sz w:val="24"/>
          <w:szCs w:val="24"/>
        </w:rPr>
        <w:t xml:space="preserve">«БАШКИРСКИЙ ГОСУДАРСТВЕННЫЙ ПЕДАГОГИЧЕСКИЙ УНИВЕРСИТЕТ </w:t>
      </w:r>
    </w:p>
    <w:p w:rsidR="00F161CF" w:rsidRPr="00E414D2" w:rsidRDefault="00F161CF" w:rsidP="00E414D2">
      <w:pPr>
        <w:spacing w:after="0" w:line="240" w:lineRule="auto"/>
        <w:jc w:val="center"/>
        <w:outlineLvl w:val="0"/>
        <w:rPr>
          <w:rFonts w:ascii="Times New Roman" w:hAnsi="Times New Roman"/>
          <w:b/>
          <w:sz w:val="24"/>
          <w:szCs w:val="24"/>
        </w:rPr>
      </w:pPr>
      <w:r w:rsidRPr="00E414D2">
        <w:rPr>
          <w:rFonts w:ascii="Times New Roman" w:hAnsi="Times New Roman"/>
          <w:b/>
          <w:sz w:val="24"/>
          <w:szCs w:val="24"/>
        </w:rPr>
        <w:t>ИМ. М. АКМУЛЛЫ»</w:t>
      </w:r>
    </w:p>
    <w:p w:rsidR="00F161CF" w:rsidRPr="00E414D2" w:rsidRDefault="00F161CF" w:rsidP="00E414D2">
      <w:pPr>
        <w:spacing w:after="0" w:line="240" w:lineRule="auto"/>
        <w:jc w:val="center"/>
        <w:outlineLvl w:val="0"/>
        <w:rPr>
          <w:rFonts w:ascii="Times New Roman" w:hAnsi="Times New Roman"/>
          <w:b/>
          <w:sz w:val="24"/>
          <w:szCs w:val="24"/>
        </w:rPr>
      </w:pPr>
      <w:r w:rsidRPr="00E414D2">
        <w:rPr>
          <w:rFonts w:ascii="Times New Roman" w:hAnsi="Times New Roman"/>
          <w:b/>
          <w:sz w:val="24"/>
          <w:szCs w:val="24"/>
        </w:rPr>
        <w:t>(ФГБОУ ВО «БГПУ им. М. Акмуллы»)</w:t>
      </w:r>
    </w:p>
    <w:p w:rsidR="00F161CF" w:rsidRPr="00E414D2" w:rsidRDefault="00F161CF" w:rsidP="00E414D2">
      <w:pPr>
        <w:pStyle w:val="a3"/>
        <w:spacing w:line="240" w:lineRule="auto"/>
        <w:jc w:val="center"/>
        <w:rPr>
          <w:b w:val="0"/>
        </w:rPr>
      </w:pPr>
      <w:r>
        <w:rPr>
          <w:b w:val="0"/>
        </w:rPr>
        <w:t>Естественно-географический факультет, кафедра Биоэкологии и биологического образования</w:t>
      </w:r>
    </w:p>
    <w:p w:rsidR="00F161CF" w:rsidRPr="00E414D2" w:rsidRDefault="00F161CF" w:rsidP="00E414D2">
      <w:pPr>
        <w:pStyle w:val="a3"/>
        <w:spacing w:line="240" w:lineRule="auto"/>
        <w:jc w:val="right"/>
        <w:rPr>
          <w:b w:val="0"/>
        </w:rPr>
      </w:pPr>
    </w:p>
    <w:p w:rsidR="00F161CF" w:rsidRPr="00E414D2" w:rsidRDefault="00F161CF" w:rsidP="00E414D2">
      <w:pPr>
        <w:pStyle w:val="a3"/>
        <w:tabs>
          <w:tab w:val="left" w:pos="180"/>
        </w:tabs>
        <w:spacing w:line="240" w:lineRule="auto"/>
      </w:pPr>
      <w:r w:rsidRPr="00E414D2">
        <w:t>Форма обучения: заочная</w:t>
      </w:r>
    </w:p>
    <w:p w:rsidR="00F161CF" w:rsidRPr="00E414D2" w:rsidRDefault="00F161CF" w:rsidP="00E414D2">
      <w:pPr>
        <w:pStyle w:val="a3"/>
        <w:spacing w:line="240" w:lineRule="auto"/>
      </w:pPr>
      <w:r w:rsidRPr="00E414D2">
        <w:t>Направление (</w:t>
      </w:r>
      <w:r>
        <w:t>44.04.01 Педагогическое образование</w:t>
      </w:r>
      <w:r w:rsidRPr="00E414D2">
        <w:t xml:space="preserve">, </w:t>
      </w:r>
      <w:r>
        <w:t>направленность</w:t>
      </w:r>
      <w:r w:rsidRPr="00E414D2">
        <w:t xml:space="preserve"> Экологическая безопасность)</w:t>
      </w:r>
    </w:p>
    <w:p w:rsidR="00F161CF" w:rsidRPr="00E414D2" w:rsidRDefault="00F161CF" w:rsidP="00E414D2">
      <w:pPr>
        <w:pStyle w:val="a3"/>
        <w:spacing w:line="240" w:lineRule="auto"/>
      </w:pPr>
      <w:r w:rsidRPr="00E414D2">
        <w:t>Курс:</w:t>
      </w:r>
      <w:r>
        <w:t>3</w:t>
      </w:r>
    </w:p>
    <w:p w:rsidR="00F161CF" w:rsidRPr="00E414D2" w:rsidRDefault="00F161CF" w:rsidP="00E414D2">
      <w:pPr>
        <w:pStyle w:val="a3"/>
        <w:spacing w:line="240" w:lineRule="auto"/>
      </w:pPr>
      <w:r w:rsidRPr="00E414D2">
        <w:t>Государственный экзамен</w:t>
      </w:r>
    </w:p>
    <w:p w:rsidR="00F161CF" w:rsidRPr="00E414D2" w:rsidRDefault="00A3491F" w:rsidP="00E414D2">
      <w:pPr>
        <w:pStyle w:val="a3"/>
        <w:spacing w:line="240" w:lineRule="auto"/>
      </w:pPr>
      <w:r>
        <w:t>2018</w:t>
      </w:r>
      <w:r w:rsidR="00F161CF" w:rsidRPr="00E414D2">
        <w:t xml:space="preserve"> год</w:t>
      </w:r>
    </w:p>
    <w:p w:rsidR="00F161CF" w:rsidRPr="00E414D2" w:rsidRDefault="00F161CF" w:rsidP="00E414D2">
      <w:pPr>
        <w:pStyle w:val="a3"/>
        <w:tabs>
          <w:tab w:val="left" w:pos="6030"/>
        </w:tabs>
        <w:spacing w:line="240" w:lineRule="auto"/>
        <w:jc w:val="center"/>
      </w:pPr>
    </w:p>
    <w:p w:rsidR="00F161CF" w:rsidRPr="00E414D2" w:rsidRDefault="00F161CF" w:rsidP="00E414D2">
      <w:pPr>
        <w:pStyle w:val="a3"/>
        <w:tabs>
          <w:tab w:val="left" w:pos="6030"/>
        </w:tabs>
        <w:spacing w:line="240" w:lineRule="auto"/>
        <w:jc w:val="center"/>
      </w:pPr>
      <w:r w:rsidRPr="00E414D2">
        <w:t>ЭКЗАМЕНАЦИОННЫЙ  БИЛЕТ № 1</w:t>
      </w:r>
    </w:p>
    <w:p w:rsidR="00F161CF" w:rsidRPr="00E414D2" w:rsidRDefault="00F161CF" w:rsidP="00E414D2">
      <w:pPr>
        <w:pStyle w:val="a3"/>
        <w:spacing w:line="240" w:lineRule="auto"/>
        <w:rPr>
          <w:bCs w:val="0"/>
        </w:rPr>
      </w:pPr>
      <w:r w:rsidRPr="00E414D2">
        <w:rPr>
          <w:bCs w:val="0"/>
        </w:rPr>
        <w:t xml:space="preserve">1. </w:t>
      </w:r>
    </w:p>
    <w:p w:rsidR="00F161CF" w:rsidRPr="00E414D2" w:rsidRDefault="00F161CF" w:rsidP="00E414D2">
      <w:pPr>
        <w:pStyle w:val="a3"/>
        <w:spacing w:line="240" w:lineRule="auto"/>
      </w:pPr>
      <w:r w:rsidRPr="00E414D2">
        <w:t xml:space="preserve">2. </w:t>
      </w:r>
    </w:p>
    <w:p w:rsidR="00F161CF" w:rsidRPr="00E414D2" w:rsidRDefault="00F161CF" w:rsidP="00E414D2">
      <w:pPr>
        <w:pStyle w:val="a3"/>
        <w:spacing w:line="240" w:lineRule="auto"/>
      </w:pPr>
      <w:r w:rsidRPr="00E414D2">
        <w:t>3.</w:t>
      </w:r>
    </w:p>
    <w:p w:rsidR="00F161CF" w:rsidRPr="00E414D2" w:rsidRDefault="00F161CF" w:rsidP="00E414D2">
      <w:pPr>
        <w:pStyle w:val="a3"/>
        <w:spacing w:line="240" w:lineRule="auto"/>
        <w:jc w:val="center"/>
      </w:pPr>
    </w:p>
    <w:p w:rsidR="00F161CF" w:rsidRPr="00E414D2" w:rsidRDefault="00F161CF" w:rsidP="00E414D2">
      <w:pPr>
        <w:pStyle w:val="a3"/>
        <w:spacing w:line="240" w:lineRule="auto"/>
        <w:jc w:val="center"/>
        <w:rPr>
          <w:b w:val="0"/>
        </w:rPr>
      </w:pPr>
      <w:r w:rsidRPr="00E414D2">
        <w:t>Председатель ГЭК ___________________________(инициалы, фамилия)</w:t>
      </w:r>
    </w:p>
    <w:p w:rsidR="00F161CF" w:rsidRPr="00E414D2" w:rsidRDefault="00F161CF" w:rsidP="00E414D2">
      <w:pPr>
        <w:spacing w:after="0" w:line="240" w:lineRule="auto"/>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p>
    <w:p w:rsidR="007A28C1"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br w:type="page"/>
      </w:r>
    </w:p>
    <w:p w:rsidR="007A28C1" w:rsidRPr="007A28C1" w:rsidRDefault="007A28C1" w:rsidP="007A28C1">
      <w:pPr>
        <w:spacing w:after="0" w:line="240" w:lineRule="auto"/>
        <w:jc w:val="right"/>
        <w:rPr>
          <w:rFonts w:ascii="Times New Roman" w:hAnsi="Times New Roman"/>
          <w:sz w:val="24"/>
          <w:szCs w:val="24"/>
        </w:rPr>
      </w:pPr>
      <w:r w:rsidRPr="007A28C1">
        <w:rPr>
          <w:rFonts w:ascii="Times New Roman" w:hAnsi="Times New Roman"/>
          <w:sz w:val="24"/>
          <w:szCs w:val="24"/>
        </w:rPr>
        <w:lastRenderedPageBreak/>
        <w:t>Приложение 2</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Требования к оформлению:</w:t>
      </w:r>
    </w:p>
    <w:p w:rsidR="00F161CF" w:rsidRPr="00E414D2" w:rsidRDefault="00F161CF" w:rsidP="00E414D2">
      <w:pPr>
        <w:pStyle w:val="a3"/>
        <w:numPr>
          <w:ilvl w:val="0"/>
          <w:numId w:val="44"/>
        </w:numPr>
        <w:spacing w:line="240" w:lineRule="auto"/>
        <w:ind w:left="0" w:firstLine="0"/>
        <w:jc w:val="both"/>
      </w:pPr>
      <w:r w:rsidRPr="00E414D2">
        <w:t>Поля документа – все по 2,0 см.</w:t>
      </w:r>
    </w:p>
    <w:p w:rsidR="00F161CF" w:rsidRPr="00E414D2" w:rsidRDefault="00F161CF" w:rsidP="00E414D2">
      <w:pPr>
        <w:pStyle w:val="a3"/>
        <w:numPr>
          <w:ilvl w:val="0"/>
          <w:numId w:val="44"/>
        </w:numPr>
        <w:spacing w:line="240" w:lineRule="auto"/>
        <w:ind w:left="0" w:firstLine="0"/>
        <w:jc w:val="both"/>
      </w:pPr>
      <w:r w:rsidRPr="00E414D2">
        <w:t>Шрифты - Times New Roman, одинарный интервал.</w:t>
      </w:r>
    </w:p>
    <w:p w:rsidR="00F161CF" w:rsidRPr="00E414D2" w:rsidRDefault="00F161CF" w:rsidP="00E414D2">
      <w:pPr>
        <w:pStyle w:val="a3"/>
        <w:numPr>
          <w:ilvl w:val="0"/>
          <w:numId w:val="44"/>
        </w:numPr>
        <w:spacing w:line="240" w:lineRule="auto"/>
        <w:ind w:left="0" w:firstLine="0"/>
        <w:jc w:val="both"/>
      </w:pPr>
      <w:r w:rsidRPr="00E414D2">
        <w:t xml:space="preserve">Размер шрифта – для «шапки» билета – 12, для содержания – 14; при этом размер билета может превышать размер листа А5; уменьшать шрифты и интервалы не допускается; обратите внимание – наименование вуза сменилось с ФГБОУ ВПО на ФГБОУ </w:t>
      </w:r>
      <w:proofErr w:type="gramStart"/>
      <w:r w:rsidRPr="00E414D2">
        <w:t>ВО</w:t>
      </w:r>
      <w:proofErr w:type="gramEnd"/>
      <w:r w:rsidRPr="00E414D2">
        <w:t>.</w:t>
      </w:r>
    </w:p>
    <w:p w:rsidR="00F161CF" w:rsidRPr="00E414D2" w:rsidRDefault="00F161CF" w:rsidP="00E414D2">
      <w:pPr>
        <w:pStyle w:val="a3"/>
        <w:numPr>
          <w:ilvl w:val="0"/>
          <w:numId w:val="44"/>
        </w:numPr>
        <w:spacing w:line="240" w:lineRule="auto"/>
        <w:ind w:left="0" w:firstLine="0"/>
        <w:jc w:val="both"/>
      </w:pPr>
      <w:r w:rsidRPr="00E414D2">
        <w:t>В случае</w:t>
      </w:r>
      <w:proofErr w:type="gramStart"/>
      <w:r w:rsidRPr="00E414D2">
        <w:t>,</w:t>
      </w:r>
      <w:proofErr w:type="gramEnd"/>
      <w:r w:rsidRPr="00E414D2">
        <w:t xml:space="preserve"> если по конкретной образовательной программе выпускающей являются две кафедры, и содержание экзамена охватывает сферу деятельности обеих кафедр, в билете прописываются оба названия кафедр (это очень редкий случай).</w:t>
      </w:r>
    </w:p>
    <w:p w:rsidR="00F161CF" w:rsidRPr="00E414D2" w:rsidRDefault="00F161CF" w:rsidP="00E414D2">
      <w:pPr>
        <w:pStyle w:val="a3"/>
        <w:numPr>
          <w:ilvl w:val="0"/>
          <w:numId w:val="44"/>
        </w:numPr>
        <w:spacing w:line="240" w:lineRule="auto"/>
        <w:ind w:left="0" w:firstLine="0"/>
        <w:jc w:val="both"/>
      </w:pPr>
      <w:r w:rsidRPr="00E414D2">
        <w:t>Название направления складывается из кода и названия направления по ФГОС ВО и направленности (профиля) подготовки, без кавычек;</w:t>
      </w:r>
    </w:p>
    <w:p w:rsidR="00F161CF" w:rsidRPr="00E414D2" w:rsidRDefault="00F161CF" w:rsidP="00E414D2">
      <w:pPr>
        <w:numPr>
          <w:ilvl w:val="0"/>
          <w:numId w:val="44"/>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 xml:space="preserve">Согласно Порядку проведения государственной итоговой аттестации по ОП </w:t>
      </w:r>
      <w:proofErr w:type="gramStart"/>
      <w:r w:rsidRPr="00E414D2">
        <w:rPr>
          <w:rFonts w:ascii="Times New Roman" w:hAnsi="Times New Roman"/>
          <w:sz w:val="24"/>
          <w:szCs w:val="24"/>
        </w:rPr>
        <w:t>ВО</w:t>
      </w:r>
      <w:proofErr w:type="gramEnd"/>
      <w:r w:rsidRPr="00E414D2">
        <w:rPr>
          <w:rFonts w:ascii="Times New Roman" w:hAnsi="Times New Roman"/>
          <w:sz w:val="24"/>
          <w:szCs w:val="24"/>
        </w:rPr>
        <w:t xml:space="preserve"> (приказ МОиН РФ №636 от 29.06.2015 г.) наименование государственного экзамена не производится, везде указывается только «Государственный экзамен»</w:t>
      </w:r>
    </w:p>
    <w:p w:rsidR="00F161CF" w:rsidRPr="00E414D2" w:rsidRDefault="00F161CF" w:rsidP="00E414D2">
      <w:pPr>
        <w:pStyle w:val="a3"/>
        <w:numPr>
          <w:ilvl w:val="0"/>
          <w:numId w:val="44"/>
        </w:numPr>
        <w:spacing w:line="240" w:lineRule="auto"/>
        <w:ind w:left="0" w:firstLine="0"/>
        <w:jc w:val="both"/>
      </w:pPr>
      <w:r w:rsidRPr="00E414D2">
        <w:t>Указывается не учебный год, а календарный год выпуска.</w:t>
      </w:r>
    </w:p>
    <w:p w:rsidR="00F161CF" w:rsidRPr="00E414D2" w:rsidRDefault="00F161CF" w:rsidP="00E414D2">
      <w:pPr>
        <w:pStyle w:val="a3"/>
        <w:numPr>
          <w:ilvl w:val="0"/>
          <w:numId w:val="44"/>
        </w:numPr>
        <w:spacing w:line="240" w:lineRule="auto"/>
        <w:ind w:left="0" w:firstLine="0"/>
        <w:jc w:val="both"/>
      </w:pPr>
      <w:r w:rsidRPr="00E414D2">
        <w:t>В случае</w:t>
      </w:r>
      <w:proofErr w:type="gramStart"/>
      <w:r w:rsidRPr="00E414D2">
        <w:t>,</w:t>
      </w:r>
      <w:proofErr w:type="gramEnd"/>
      <w:r w:rsidRPr="00E414D2">
        <w:t xml:space="preserve"> если программой итоговой аттестации в билете предусмотрена задача, ее полный текст должен быть включен в содержание билета под соответствующим порядковым номером; приложение задачи отдельным листом к билету экзамена итоговой аттестации не допускается; исключение делается для текстов для перевода, прослушивания, объемных </w:t>
      </w:r>
      <w:proofErr w:type="gramStart"/>
      <w:r w:rsidRPr="00E414D2">
        <w:t>кейс-заданий</w:t>
      </w:r>
      <w:proofErr w:type="gramEnd"/>
      <w:r w:rsidRPr="00E414D2">
        <w:t xml:space="preserve"> и прочих дидактических материалов, но в этом случае при каждом из них должно быть указание, к какому билету государственного экзамена они относятся (см. образец).</w:t>
      </w:r>
    </w:p>
    <w:p w:rsidR="00F161CF" w:rsidRPr="00E414D2" w:rsidRDefault="00F161CF" w:rsidP="00E414D2">
      <w:pPr>
        <w:pStyle w:val="a3"/>
        <w:numPr>
          <w:ilvl w:val="0"/>
          <w:numId w:val="44"/>
        </w:numPr>
        <w:spacing w:line="240" w:lineRule="auto"/>
        <w:ind w:left="0" w:firstLine="0"/>
        <w:jc w:val="both"/>
        <w:rPr>
          <w:b w:val="0"/>
        </w:rPr>
      </w:pPr>
      <w:r w:rsidRPr="00E414D2">
        <w:t>В случае</w:t>
      </w:r>
      <w:proofErr w:type="gramStart"/>
      <w:r w:rsidRPr="00E414D2">
        <w:t>,</w:t>
      </w:r>
      <w:proofErr w:type="gramEnd"/>
      <w:r w:rsidRPr="00E414D2">
        <w:t xml:space="preserve"> если государственный экзамен проводится в два заседания комиссии (например, на двупрофильном бакалавриате 44.03.05 Педагогическое образование), допускается формирование билета государственного экзамена из двух частей; в этом случае делается соответствующая приписка (см. образец), нумерация вопросов в билете продолжается (4, 5, 6) и указывается та кафедра, которая ответственна за содержание своей части государственного экзамена. При этом оценка за государственный экзамен выставляется одна общая на завершающем заседании.</w:t>
      </w:r>
    </w:p>
    <w:p w:rsidR="00F161CF" w:rsidRPr="00E414D2" w:rsidRDefault="00F161CF" w:rsidP="00E414D2">
      <w:pPr>
        <w:pStyle w:val="a3"/>
        <w:numPr>
          <w:ilvl w:val="0"/>
          <w:numId w:val="44"/>
        </w:numPr>
        <w:spacing w:line="240" w:lineRule="auto"/>
        <w:ind w:left="0" w:firstLine="0"/>
        <w:jc w:val="both"/>
        <w:rPr>
          <w:b w:val="0"/>
        </w:rPr>
      </w:pPr>
      <w:r w:rsidRPr="00E414D2">
        <w:t>Билеты подписываются председателем государственной (или итоговой, если направление подготовки еще не прошло аккредитацию) экзаменационной комиссии; регалии председателя ГЭК в билете не указываются; они прописаны в приказе об утверждении.</w:t>
      </w:r>
    </w:p>
    <w:p w:rsidR="00F161CF" w:rsidRPr="007A28C1" w:rsidRDefault="00F161CF" w:rsidP="007A28C1">
      <w:pPr>
        <w:spacing w:after="0" w:line="240" w:lineRule="auto"/>
        <w:jc w:val="right"/>
        <w:rPr>
          <w:rFonts w:ascii="Times New Roman" w:hAnsi="Times New Roman"/>
          <w:sz w:val="24"/>
          <w:szCs w:val="24"/>
        </w:rPr>
      </w:pPr>
      <w:r w:rsidRPr="00E414D2">
        <w:rPr>
          <w:rFonts w:ascii="Times New Roman" w:hAnsi="Times New Roman"/>
          <w:sz w:val="24"/>
          <w:szCs w:val="24"/>
        </w:rPr>
        <w:br w:type="page"/>
      </w:r>
      <w:r w:rsidRPr="007A28C1">
        <w:rPr>
          <w:rFonts w:ascii="Times New Roman" w:hAnsi="Times New Roman"/>
          <w:sz w:val="24"/>
          <w:szCs w:val="24"/>
        </w:rPr>
        <w:lastRenderedPageBreak/>
        <w:t xml:space="preserve"> </w:t>
      </w:r>
      <w:r w:rsidR="007A28C1" w:rsidRPr="007A28C1">
        <w:rPr>
          <w:rFonts w:ascii="Times New Roman" w:hAnsi="Times New Roman"/>
          <w:sz w:val="24"/>
          <w:szCs w:val="24"/>
        </w:rPr>
        <w:t xml:space="preserve">Приложение </w:t>
      </w:r>
      <w:r w:rsidR="007A28C1">
        <w:rPr>
          <w:rFonts w:ascii="Times New Roman" w:hAnsi="Times New Roman"/>
          <w:sz w:val="24"/>
          <w:szCs w:val="24"/>
        </w:rPr>
        <w:t>3</w:t>
      </w:r>
    </w:p>
    <w:p w:rsidR="00F161CF" w:rsidRPr="00E414D2" w:rsidRDefault="00F161CF" w:rsidP="00E414D2">
      <w:pPr>
        <w:spacing w:after="0" w:line="240" w:lineRule="auto"/>
        <w:jc w:val="center"/>
        <w:rPr>
          <w:rFonts w:ascii="Times New Roman" w:hAnsi="Times New Roman"/>
          <w:i/>
          <w:sz w:val="24"/>
          <w:szCs w:val="24"/>
        </w:rPr>
      </w:pPr>
      <w:r w:rsidRPr="007E4652">
        <w:rPr>
          <w:rFonts w:ascii="Times New Roman" w:hAnsi="Times New Roman"/>
          <w:i/>
          <w:sz w:val="24"/>
          <w:szCs w:val="24"/>
        </w:rPr>
        <w:t>Примерная</w:t>
      </w:r>
      <w:r w:rsidRPr="00E414D2">
        <w:rPr>
          <w:rFonts w:ascii="Times New Roman" w:hAnsi="Times New Roman"/>
          <w:i/>
          <w:sz w:val="24"/>
          <w:szCs w:val="24"/>
        </w:rPr>
        <w:t xml:space="preserve"> структура отзыва руководителя на ВКР</w:t>
      </w:r>
    </w:p>
    <w:p w:rsidR="00F161CF" w:rsidRPr="00E414D2" w:rsidRDefault="00F161CF" w:rsidP="00E414D2">
      <w:pPr>
        <w:pStyle w:val="aa"/>
        <w:tabs>
          <w:tab w:val="left" w:pos="993"/>
        </w:tabs>
        <w:ind w:left="0"/>
        <w:jc w:val="right"/>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Минобрнауки России</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ФГБОУ ВО «БАШКИРСКИЙ ГОСУДАРСТВЕННЫЙ ПЕДАГОГИЧЕСКИЙ УНИВЕРСИТЕТ им. М. АКМУЛЛЫ»</w:t>
      </w:r>
    </w:p>
    <w:p w:rsidR="00F161CF" w:rsidRPr="00E414D2" w:rsidRDefault="00F161CF" w:rsidP="00E414D2">
      <w:pPr>
        <w:spacing w:after="0" w:line="240" w:lineRule="auto"/>
        <w:rPr>
          <w:rFonts w:ascii="Times New Roman" w:hAnsi="Times New Roman"/>
          <w:sz w:val="24"/>
          <w:szCs w:val="24"/>
        </w:rPr>
      </w:pPr>
    </w:p>
    <w:p w:rsidR="00F161CF" w:rsidRPr="007E4652" w:rsidRDefault="00F161CF" w:rsidP="00E414D2">
      <w:pPr>
        <w:spacing w:after="0" w:line="240" w:lineRule="auto"/>
        <w:jc w:val="center"/>
        <w:rPr>
          <w:rFonts w:ascii="Times New Roman" w:hAnsi="Times New Roman"/>
          <w:sz w:val="24"/>
          <w:szCs w:val="24"/>
        </w:rPr>
      </w:pPr>
      <w:r w:rsidRPr="007E4652">
        <w:rPr>
          <w:rFonts w:ascii="Times New Roman" w:hAnsi="Times New Roman"/>
          <w:sz w:val="24"/>
          <w:szCs w:val="24"/>
        </w:rPr>
        <w:t>Кафедра биоэкологии и биологического образования</w:t>
      </w:r>
    </w:p>
    <w:p w:rsidR="00F161CF" w:rsidRPr="007E465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ОТЗЫВ РУКОВОДИТЕЛЯ</w:t>
      </w:r>
    </w:p>
    <w:p w:rsidR="00F161CF" w:rsidRPr="00E414D2" w:rsidRDefault="00F161CF" w:rsidP="00E414D2">
      <w:pPr>
        <w:pStyle w:val="a3"/>
        <w:spacing w:line="240" w:lineRule="auto"/>
      </w:pPr>
    </w:p>
    <w:p w:rsidR="00F161CF" w:rsidRPr="00E414D2" w:rsidRDefault="00F161CF" w:rsidP="00E414D2">
      <w:pPr>
        <w:tabs>
          <w:tab w:val="left" w:pos="3402"/>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На работу студента (ки)</w:t>
      </w:r>
      <w:r w:rsidRPr="00E414D2">
        <w:rPr>
          <w:rFonts w:ascii="Times New Roman" w:hAnsi="Times New Roman"/>
          <w:sz w:val="24"/>
          <w:szCs w:val="24"/>
          <w:u w:val="single"/>
        </w:rPr>
        <w:tab/>
      </w:r>
      <w:r w:rsidRPr="00E414D2">
        <w:rPr>
          <w:rFonts w:ascii="Times New Roman" w:hAnsi="Times New Roman"/>
          <w:sz w:val="24"/>
          <w:szCs w:val="24"/>
          <w:u w:val="single"/>
        </w:rPr>
        <w:tab/>
      </w:r>
    </w:p>
    <w:p w:rsidR="00F161CF" w:rsidRPr="00E414D2" w:rsidRDefault="00F161CF" w:rsidP="00E414D2">
      <w:pPr>
        <w:pStyle w:val="a3"/>
        <w:spacing w:line="240" w:lineRule="auto"/>
        <w:jc w:val="center"/>
      </w:pPr>
      <w:r w:rsidRPr="00E414D2">
        <w:t>фамилия, имя, отчество студента</w:t>
      </w:r>
    </w:p>
    <w:p w:rsidR="00F161CF" w:rsidRPr="00E414D2" w:rsidRDefault="00F161CF" w:rsidP="00E414D2">
      <w:pPr>
        <w:pStyle w:val="a3"/>
        <w:spacing w:line="240" w:lineRule="auto"/>
      </w:pPr>
    </w:p>
    <w:p w:rsidR="00F161CF" w:rsidRPr="00E414D2" w:rsidRDefault="00F161CF" w:rsidP="00E414D2">
      <w:pPr>
        <w:pStyle w:val="a3"/>
        <w:tabs>
          <w:tab w:val="left" w:pos="3402"/>
          <w:tab w:val="left" w:pos="9072"/>
        </w:tabs>
        <w:spacing w:line="240" w:lineRule="auto"/>
        <w:rPr>
          <w:u w:val="single"/>
        </w:rPr>
      </w:pPr>
      <w:proofErr w:type="gramStart"/>
      <w:r w:rsidRPr="00E414D2">
        <w:t xml:space="preserve">выполненную на тему </w:t>
      </w:r>
      <w:r w:rsidRPr="00E414D2">
        <w:rPr>
          <w:u w:val="single"/>
        </w:rPr>
        <w:t xml:space="preserve">    </w:t>
      </w:r>
      <w:r w:rsidRPr="00E414D2">
        <w:rPr>
          <w:u w:val="single"/>
        </w:rPr>
        <w:tab/>
      </w:r>
      <w:r w:rsidRPr="00E414D2">
        <w:rPr>
          <w:u w:val="single"/>
        </w:rPr>
        <w:tab/>
      </w:r>
      <w:r w:rsidRPr="00E414D2">
        <w:rPr>
          <w:u w:val="single"/>
        </w:rPr>
        <w:tab/>
      </w:r>
      <w:proofErr w:type="gramEnd"/>
    </w:p>
    <w:p w:rsidR="00F161CF" w:rsidRPr="00E414D2" w:rsidRDefault="00F161CF" w:rsidP="00E414D2">
      <w:pPr>
        <w:pStyle w:val="a3"/>
        <w:tabs>
          <w:tab w:val="left" w:pos="3402"/>
          <w:tab w:val="left" w:pos="9072"/>
        </w:tabs>
        <w:spacing w:line="240" w:lineRule="auto"/>
      </w:pPr>
      <w:r w:rsidRPr="00E414D2">
        <w:t>____________________________________________________________________________</w:t>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1. Актуальность работы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 2. Научная новизна работы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3. Оценка содержания работы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4. Положительные стороны работы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5. Замечания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6. Рекомендации по внедрению результатов работы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rPr>
        <w:t xml:space="preserve">7. Рекомендуемая оценка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rPr>
        <w:t xml:space="preserve">8. Дополнительная информация для ГЭК </w:t>
      </w: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u w:val="single"/>
        </w:rPr>
        <w:tab/>
      </w:r>
    </w:p>
    <w:p w:rsidR="00F161CF" w:rsidRPr="00E414D2" w:rsidRDefault="00F161CF" w:rsidP="00E414D2">
      <w:pPr>
        <w:tabs>
          <w:tab w:val="left" w:pos="9072"/>
          <w:tab w:val="left" w:pos="9923"/>
        </w:tabs>
        <w:spacing w:after="0" w:line="240" w:lineRule="auto"/>
        <w:jc w:val="both"/>
        <w:rPr>
          <w:rFonts w:ascii="Times New Roman" w:hAnsi="Times New Roman"/>
          <w:sz w:val="24"/>
          <w:szCs w:val="24"/>
        </w:rPr>
      </w:pPr>
    </w:p>
    <w:p w:rsidR="00F161CF" w:rsidRPr="00E414D2" w:rsidRDefault="00F161CF" w:rsidP="00E414D2">
      <w:pPr>
        <w:tabs>
          <w:tab w:val="left" w:pos="5103"/>
          <w:tab w:val="left" w:pos="9072"/>
          <w:tab w:val="left" w:pos="9923"/>
        </w:tabs>
        <w:spacing w:after="0" w:line="240" w:lineRule="auto"/>
        <w:jc w:val="both"/>
        <w:rPr>
          <w:rFonts w:ascii="Times New Roman" w:hAnsi="Times New Roman"/>
          <w:b/>
          <w:sz w:val="24"/>
          <w:szCs w:val="24"/>
        </w:rPr>
      </w:pPr>
      <w:r w:rsidRPr="00E414D2">
        <w:rPr>
          <w:rFonts w:ascii="Times New Roman" w:hAnsi="Times New Roman"/>
          <w:b/>
          <w:sz w:val="24"/>
          <w:szCs w:val="24"/>
        </w:rPr>
        <w:t>Научный руководитель_______________</w:t>
      </w:r>
      <w:r w:rsidRPr="00E414D2">
        <w:rPr>
          <w:rFonts w:ascii="Times New Roman" w:hAnsi="Times New Roman"/>
          <w:sz w:val="24"/>
          <w:szCs w:val="24"/>
        </w:rPr>
        <w:t>__</w:t>
      </w:r>
      <w:r w:rsidRPr="00E414D2">
        <w:rPr>
          <w:rFonts w:ascii="Times New Roman" w:hAnsi="Times New Roman"/>
          <w:color w:val="FFFFFF"/>
          <w:sz w:val="24"/>
          <w:szCs w:val="24"/>
        </w:rPr>
        <w:t>_______</w:t>
      </w:r>
      <w:r w:rsidRPr="00E414D2">
        <w:rPr>
          <w:rFonts w:ascii="Times New Roman" w:hAnsi="Times New Roman"/>
          <w:sz w:val="24"/>
          <w:szCs w:val="24"/>
        </w:rPr>
        <w:t>_</w:t>
      </w:r>
      <w:r w:rsidRPr="00E414D2">
        <w:rPr>
          <w:rFonts w:ascii="Times New Roman" w:hAnsi="Times New Roman"/>
          <w:b/>
          <w:sz w:val="24"/>
          <w:szCs w:val="24"/>
        </w:rPr>
        <w:t>___________________________</w:t>
      </w:r>
    </w:p>
    <w:p w:rsidR="00F161CF" w:rsidRPr="00E414D2" w:rsidRDefault="00F161CF" w:rsidP="00E414D2">
      <w:pPr>
        <w:pStyle w:val="8"/>
        <w:tabs>
          <w:tab w:val="left" w:pos="2127"/>
        </w:tabs>
        <w:spacing w:before="0" w:after="0" w:line="240" w:lineRule="auto"/>
        <w:rPr>
          <w:rFonts w:ascii="Times New Roman" w:hAnsi="Times New Roman"/>
        </w:rPr>
      </w:pPr>
      <w:r w:rsidRPr="00E414D2">
        <w:rPr>
          <w:rFonts w:ascii="Times New Roman" w:hAnsi="Times New Roman"/>
        </w:rPr>
        <w:tab/>
        <w:t>Подпись</w:t>
      </w:r>
      <w:r w:rsidRPr="00E414D2">
        <w:rPr>
          <w:rFonts w:ascii="Times New Roman" w:hAnsi="Times New Roman"/>
        </w:rPr>
        <w:tab/>
      </w:r>
      <w:r w:rsidRPr="00E414D2">
        <w:rPr>
          <w:rFonts w:ascii="Times New Roman" w:hAnsi="Times New Roman"/>
        </w:rPr>
        <w:tab/>
      </w:r>
      <w:r w:rsidRPr="00E414D2">
        <w:rPr>
          <w:rFonts w:ascii="Times New Roman" w:hAnsi="Times New Roman"/>
        </w:rPr>
        <w:tab/>
      </w:r>
      <w:r w:rsidRPr="00E414D2">
        <w:rPr>
          <w:rFonts w:ascii="Times New Roman" w:hAnsi="Times New Roman"/>
        </w:rPr>
        <w:tab/>
        <w:t xml:space="preserve"> фамилия, имя, отчество</w:t>
      </w:r>
    </w:p>
    <w:p w:rsidR="00F161CF" w:rsidRPr="00E414D2" w:rsidRDefault="00F161CF" w:rsidP="00E414D2">
      <w:pPr>
        <w:tabs>
          <w:tab w:val="left" w:pos="3828"/>
          <w:tab w:val="left" w:pos="5103"/>
          <w:tab w:val="left" w:pos="7371"/>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ab/>
      </w:r>
      <w:r w:rsidRPr="00E414D2">
        <w:rPr>
          <w:rFonts w:ascii="Times New Roman" w:hAnsi="Times New Roman"/>
          <w:sz w:val="24"/>
          <w:szCs w:val="24"/>
          <w:u w:val="single"/>
        </w:rPr>
        <w:tab/>
      </w:r>
      <w:r w:rsidRPr="00E414D2">
        <w:rPr>
          <w:rFonts w:ascii="Times New Roman" w:hAnsi="Times New Roman"/>
          <w:sz w:val="24"/>
          <w:szCs w:val="24"/>
          <w:u w:val="single"/>
        </w:rPr>
        <w:tab/>
      </w:r>
      <w:r w:rsidRPr="00E414D2">
        <w:rPr>
          <w:rFonts w:ascii="Times New Roman" w:hAnsi="Times New Roman"/>
          <w:sz w:val="24"/>
          <w:szCs w:val="24"/>
          <w:u w:val="single"/>
        </w:rPr>
        <w:tab/>
      </w:r>
    </w:p>
    <w:p w:rsidR="00F161CF" w:rsidRPr="00E414D2" w:rsidRDefault="00F161CF" w:rsidP="00E414D2">
      <w:pPr>
        <w:tabs>
          <w:tab w:val="left" w:pos="3828"/>
          <w:tab w:val="left" w:pos="5103"/>
          <w:tab w:val="left" w:pos="7371"/>
          <w:tab w:val="left" w:pos="9072"/>
          <w:tab w:val="left" w:pos="9923"/>
        </w:tabs>
        <w:spacing w:after="0" w:line="240" w:lineRule="auto"/>
        <w:jc w:val="center"/>
        <w:rPr>
          <w:rFonts w:ascii="Times New Roman" w:hAnsi="Times New Roman"/>
          <w:sz w:val="24"/>
          <w:szCs w:val="24"/>
        </w:rPr>
      </w:pPr>
      <w:r w:rsidRPr="00E414D2">
        <w:rPr>
          <w:rFonts w:ascii="Times New Roman" w:hAnsi="Times New Roman"/>
          <w:sz w:val="24"/>
          <w:szCs w:val="24"/>
        </w:rPr>
        <w:t>Ученая степень, звание, должность, место работы</w:t>
      </w:r>
    </w:p>
    <w:p w:rsidR="00F161CF" w:rsidRPr="00E414D2" w:rsidRDefault="00F161CF" w:rsidP="00E414D2">
      <w:pPr>
        <w:tabs>
          <w:tab w:val="left" w:pos="3828"/>
          <w:tab w:val="left" w:pos="5103"/>
          <w:tab w:val="left" w:pos="7371"/>
          <w:tab w:val="left" w:pos="9072"/>
          <w:tab w:val="left" w:pos="9923"/>
        </w:tabs>
        <w:spacing w:after="0" w:line="240" w:lineRule="auto"/>
        <w:jc w:val="both"/>
        <w:rPr>
          <w:rFonts w:ascii="Times New Roman" w:hAnsi="Times New Roman"/>
          <w:sz w:val="24"/>
          <w:szCs w:val="24"/>
          <w:u w:val="single"/>
        </w:rPr>
      </w:pPr>
      <w:r w:rsidRPr="00E414D2">
        <w:rPr>
          <w:rFonts w:ascii="Times New Roman" w:hAnsi="Times New Roman"/>
          <w:sz w:val="24"/>
          <w:szCs w:val="24"/>
          <w:u w:val="single"/>
        </w:rPr>
        <w:t xml:space="preserve"> «      » </w:t>
      </w:r>
      <w:r w:rsidRPr="00E414D2">
        <w:rPr>
          <w:rFonts w:ascii="Times New Roman" w:hAnsi="Times New Roman"/>
          <w:sz w:val="24"/>
          <w:szCs w:val="24"/>
          <w:u w:val="single"/>
        </w:rPr>
        <w:tab/>
      </w:r>
      <w:r w:rsidRPr="00E414D2">
        <w:rPr>
          <w:rFonts w:ascii="Times New Roman" w:hAnsi="Times New Roman"/>
          <w:sz w:val="24"/>
          <w:szCs w:val="24"/>
        </w:rPr>
        <w:t>200</w:t>
      </w:r>
      <w:r w:rsidRPr="00E414D2">
        <w:rPr>
          <w:rFonts w:ascii="Times New Roman" w:hAnsi="Times New Roman"/>
          <w:sz w:val="24"/>
          <w:szCs w:val="24"/>
          <w:u w:val="single"/>
        </w:rPr>
        <w:t xml:space="preserve">  </w:t>
      </w:r>
      <w:r w:rsidR="00FD087E">
        <w:rPr>
          <w:rFonts w:ascii="Times New Roman" w:hAnsi="Times New Roman"/>
          <w:sz w:val="24"/>
          <w:szCs w:val="24"/>
          <w:u w:val="single"/>
        </w:rPr>
        <w:t xml:space="preserve"> </w:t>
      </w:r>
      <w:r w:rsidRPr="00E414D2">
        <w:rPr>
          <w:rFonts w:ascii="Times New Roman" w:hAnsi="Times New Roman"/>
          <w:sz w:val="24"/>
          <w:szCs w:val="24"/>
          <w:u w:val="single"/>
        </w:rPr>
        <w:t>г.</w:t>
      </w:r>
    </w:p>
    <w:p w:rsidR="00F161CF" w:rsidRPr="00E414D2" w:rsidRDefault="00F161CF" w:rsidP="00E414D2">
      <w:pPr>
        <w:tabs>
          <w:tab w:val="left" w:pos="1418"/>
          <w:tab w:val="left" w:pos="3828"/>
          <w:tab w:val="left" w:pos="5103"/>
          <w:tab w:val="left" w:pos="7371"/>
          <w:tab w:val="left" w:pos="9072"/>
          <w:tab w:val="left" w:pos="9923"/>
        </w:tabs>
        <w:spacing w:after="0" w:line="240" w:lineRule="auto"/>
        <w:jc w:val="both"/>
        <w:rPr>
          <w:rFonts w:ascii="Times New Roman" w:hAnsi="Times New Roman"/>
          <w:sz w:val="24"/>
          <w:szCs w:val="24"/>
        </w:rPr>
      </w:pPr>
      <w:r w:rsidRPr="00E414D2">
        <w:rPr>
          <w:rFonts w:ascii="Times New Roman" w:hAnsi="Times New Roman"/>
          <w:sz w:val="24"/>
          <w:szCs w:val="24"/>
        </w:rPr>
        <w:tab/>
        <w:t>дата</w:t>
      </w:r>
    </w:p>
    <w:p w:rsidR="00F161CF" w:rsidRPr="00E414D2" w:rsidRDefault="00F161CF" w:rsidP="00E414D2">
      <w:pPr>
        <w:pStyle w:val="aa"/>
        <w:tabs>
          <w:tab w:val="left" w:pos="993"/>
        </w:tabs>
        <w:ind w:left="0"/>
        <w:jc w:val="right"/>
      </w:pPr>
      <w:r w:rsidRPr="00E414D2">
        <w:br w:type="page"/>
      </w:r>
    </w:p>
    <w:p w:rsidR="007A28C1" w:rsidRDefault="007A28C1" w:rsidP="007A28C1">
      <w:pPr>
        <w:spacing w:after="0" w:line="240" w:lineRule="auto"/>
        <w:jc w:val="right"/>
        <w:rPr>
          <w:rFonts w:ascii="Times New Roman" w:hAnsi="Times New Roman"/>
          <w:i/>
          <w:sz w:val="24"/>
          <w:szCs w:val="24"/>
        </w:rPr>
      </w:pPr>
      <w:r w:rsidRPr="007A28C1">
        <w:rPr>
          <w:rFonts w:ascii="Times New Roman" w:hAnsi="Times New Roman"/>
          <w:sz w:val="24"/>
          <w:szCs w:val="24"/>
        </w:rPr>
        <w:lastRenderedPageBreak/>
        <w:t xml:space="preserve">Приложение </w:t>
      </w:r>
      <w:r>
        <w:rPr>
          <w:rFonts w:ascii="Times New Roman" w:hAnsi="Times New Roman"/>
          <w:sz w:val="24"/>
          <w:szCs w:val="24"/>
        </w:rPr>
        <w:t>4</w:t>
      </w:r>
    </w:p>
    <w:p w:rsidR="00F161CF" w:rsidRPr="00E414D2" w:rsidRDefault="00F161CF" w:rsidP="00E414D2">
      <w:pPr>
        <w:spacing w:after="0" w:line="240" w:lineRule="auto"/>
        <w:jc w:val="center"/>
        <w:rPr>
          <w:rFonts w:ascii="Times New Roman" w:hAnsi="Times New Roman"/>
          <w:i/>
          <w:sz w:val="24"/>
          <w:szCs w:val="24"/>
        </w:rPr>
      </w:pPr>
      <w:r w:rsidRPr="007E4652">
        <w:rPr>
          <w:rFonts w:ascii="Times New Roman" w:hAnsi="Times New Roman"/>
          <w:i/>
          <w:sz w:val="24"/>
          <w:szCs w:val="24"/>
        </w:rPr>
        <w:t>Примерная</w:t>
      </w:r>
      <w:r w:rsidRPr="00E414D2">
        <w:rPr>
          <w:rFonts w:ascii="Times New Roman" w:hAnsi="Times New Roman"/>
          <w:i/>
          <w:sz w:val="24"/>
          <w:szCs w:val="24"/>
        </w:rPr>
        <w:t xml:space="preserve"> структура рецензии на ВКР</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РЕЦЕНЗИЯ</w:t>
      </w:r>
    </w:p>
    <w:p w:rsidR="00F161CF" w:rsidRPr="00E414D2" w:rsidRDefault="00F161CF" w:rsidP="00E414D2">
      <w:pPr>
        <w:pStyle w:val="a3"/>
        <w:spacing w:line="240" w:lineRule="auto"/>
        <w:jc w:val="center"/>
      </w:pPr>
      <w:r w:rsidRPr="00E414D2">
        <w:t>на выпускную квалификационную работу студента (ки)</w:t>
      </w:r>
    </w:p>
    <w:p w:rsidR="00F161CF" w:rsidRPr="007E4652" w:rsidRDefault="00F161CF" w:rsidP="00E414D2">
      <w:pPr>
        <w:pStyle w:val="a3"/>
        <w:spacing w:line="240" w:lineRule="auto"/>
        <w:jc w:val="center"/>
      </w:pPr>
      <w:r w:rsidRPr="007E4652">
        <w:t>естественно-географического факультета</w:t>
      </w:r>
    </w:p>
    <w:p w:rsidR="00F161CF" w:rsidRPr="007E4652" w:rsidRDefault="00F161CF" w:rsidP="00E414D2">
      <w:pPr>
        <w:pStyle w:val="a3"/>
        <w:spacing w:line="240" w:lineRule="auto"/>
        <w:jc w:val="center"/>
      </w:pPr>
    </w:p>
    <w:p w:rsidR="00F161CF" w:rsidRPr="007E4652" w:rsidRDefault="00F161CF" w:rsidP="00E414D2">
      <w:pPr>
        <w:pStyle w:val="a3"/>
        <w:spacing w:line="240" w:lineRule="auto"/>
        <w:jc w:val="center"/>
      </w:pPr>
      <w:r w:rsidRPr="007E4652">
        <w:t>фамилия, имя, отчество студента</w:t>
      </w:r>
    </w:p>
    <w:p w:rsidR="00F161CF" w:rsidRPr="007E4652" w:rsidRDefault="00F161CF" w:rsidP="00E414D2">
      <w:pPr>
        <w:pStyle w:val="a3"/>
        <w:spacing w:line="240" w:lineRule="auto"/>
      </w:pPr>
    </w:p>
    <w:p w:rsidR="00F161CF" w:rsidRPr="00E414D2" w:rsidRDefault="00F161CF" w:rsidP="00E414D2">
      <w:pPr>
        <w:pStyle w:val="a3"/>
        <w:spacing w:line="240" w:lineRule="auto"/>
      </w:pPr>
      <w:r w:rsidRPr="00E414D2">
        <w:t xml:space="preserve">Башкирского государственного педагогического университета, им.М.Акмуллы выполненую на тему </w:t>
      </w:r>
      <w:r w:rsidRPr="00E414D2">
        <w:rPr>
          <w:u w:val="single"/>
        </w:rPr>
        <w:tab/>
        <w:t xml:space="preserve">  </w:t>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t>1.Актуальность, новизна исследования</w:t>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t>2.Оценка содержания работы</w:t>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t>3.Отличительные, положительные стороны работы</w:t>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t>4.Практическое значение и рекомендации по внедрению</w:t>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b w:val="0"/>
          <w:u w:val="single"/>
        </w:rPr>
      </w:pPr>
      <w:r w:rsidRPr="00E414D2">
        <w:t>5.Недостатки и замечания по работе</w:t>
      </w: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rPr>
          <w:u w:val="single"/>
        </w:rPr>
        <w:tab/>
      </w:r>
    </w:p>
    <w:p w:rsidR="00F161CF" w:rsidRPr="00E414D2" w:rsidRDefault="00F161CF" w:rsidP="00E414D2">
      <w:pPr>
        <w:pStyle w:val="a3"/>
        <w:tabs>
          <w:tab w:val="left" w:pos="9072"/>
        </w:tabs>
        <w:spacing w:line="240" w:lineRule="auto"/>
        <w:jc w:val="both"/>
        <w:rPr>
          <w:u w:val="single"/>
        </w:rPr>
      </w:pPr>
      <w:r w:rsidRPr="00E414D2">
        <w:t xml:space="preserve">6. Рекомендуемая оценка </w:t>
      </w:r>
      <w:r w:rsidRPr="00E414D2">
        <w:rPr>
          <w:u w:val="single"/>
        </w:rPr>
        <w:tab/>
      </w:r>
    </w:p>
    <w:p w:rsidR="00F161CF" w:rsidRPr="00E414D2" w:rsidRDefault="00F161CF" w:rsidP="00E414D2">
      <w:pPr>
        <w:pStyle w:val="a3"/>
        <w:spacing w:line="240" w:lineRule="auto"/>
        <w:jc w:val="both"/>
      </w:pPr>
    </w:p>
    <w:p w:rsidR="00F161CF" w:rsidRPr="00E414D2" w:rsidRDefault="00F161CF" w:rsidP="00E414D2">
      <w:pPr>
        <w:pStyle w:val="a3"/>
        <w:spacing w:line="240" w:lineRule="auto"/>
        <w:jc w:val="both"/>
      </w:pPr>
    </w:p>
    <w:p w:rsidR="00F161CF" w:rsidRPr="00E414D2" w:rsidRDefault="00F161CF" w:rsidP="00E414D2">
      <w:pPr>
        <w:pStyle w:val="a3"/>
        <w:tabs>
          <w:tab w:val="left" w:pos="3686"/>
        </w:tabs>
        <w:spacing w:line="240" w:lineRule="auto"/>
        <w:jc w:val="both"/>
      </w:pPr>
      <w:r w:rsidRPr="00E414D2">
        <w:t>Рецензент _________</w:t>
      </w:r>
      <w:r w:rsidRPr="00E414D2">
        <w:tab/>
        <w:t xml:space="preserve">_________________________________ </w:t>
      </w:r>
    </w:p>
    <w:p w:rsidR="00F161CF" w:rsidRPr="00E414D2" w:rsidRDefault="00F161CF" w:rsidP="00E414D2">
      <w:pPr>
        <w:pStyle w:val="a3"/>
        <w:tabs>
          <w:tab w:val="left" w:pos="4962"/>
        </w:tabs>
        <w:spacing w:line="240" w:lineRule="auto"/>
        <w:jc w:val="both"/>
      </w:pPr>
      <w:r w:rsidRPr="00E414D2">
        <w:t xml:space="preserve">Подпись </w:t>
      </w:r>
      <w:r w:rsidRPr="00E414D2">
        <w:tab/>
        <w:t xml:space="preserve">фамилия, имя, отчество </w:t>
      </w:r>
    </w:p>
    <w:p w:rsidR="00F161CF" w:rsidRPr="00E414D2" w:rsidRDefault="00F161CF" w:rsidP="00E414D2">
      <w:pPr>
        <w:pStyle w:val="a3"/>
        <w:spacing w:line="240" w:lineRule="auto"/>
        <w:jc w:val="both"/>
      </w:pPr>
      <w:r w:rsidRPr="00E414D2">
        <w:t>________________________________________________________________</w:t>
      </w:r>
    </w:p>
    <w:p w:rsidR="00F161CF" w:rsidRPr="00E414D2" w:rsidRDefault="00F161CF" w:rsidP="00E414D2">
      <w:pPr>
        <w:pStyle w:val="a3"/>
        <w:spacing w:line="240" w:lineRule="auto"/>
      </w:pPr>
      <w:r w:rsidRPr="00E414D2">
        <w:t>ученая степень, звание, должность, место работы</w:t>
      </w:r>
    </w:p>
    <w:p w:rsidR="00F161CF" w:rsidRPr="00E414D2" w:rsidRDefault="00F161CF" w:rsidP="00E414D2">
      <w:pPr>
        <w:pStyle w:val="aa"/>
        <w:tabs>
          <w:tab w:val="left" w:pos="993"/>
        </w:tabs>
        <w:ind w:left="0"/>
        <w:jc w:val="right"/>
      </w:pPr>
      <w:r w:rsidRPr="00E414D2">
        <w:br w:type="page"/>
      </w:r>
    </w:p>
    <w:p w:rsidR="007A28C1" w:rsidRDefault="007A28C1" w:rsidP="007A28C1">
      <w:pPr>
        <w:spacing w:after="0" w:line="240" w:lineRule="auto"/>
        <w:jc w:val="right"/>
        <w:rPr>
          <w:rFonts w:ascii="Times New Roman" w:hAnsi="Times New Roman"/>
          <w:i/>
          <w:sz w:val="24"/>
          <w:szCs w:val="24"/>
        </w:rPr>
      </w:pPr>
      <w:r w:rsidRPr="007A28C1">
        <w:rPr>
          <w:rFonts w:ascii="Times New Roman" w:hAnsi="Times New Roman"/>
          <w:sz w:val="24"/>
          <w:szCs w:val="24"/>
        </w:rPr>
        <w:lastRenderedPageBreak/>
        <w:t xml:space="preserve">Приложение </w:t>
      </w:r>
      <w:r>
        <w:rPr>
          <w:rFonts w:ascii="Times New Roman" w:hAnsi="Times New Roman"/>
          <w:sz w:val="24"/>
          <w:szCs w:val="24"/>
        </w:rPr>
        <w:t>5</w:t>
      </w: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Шаблон заключения кафедры по ВКР</w:t>
      </w:r>
    </w:p>
    <w:p w:rsidR="00F161CF" w:rsidRPr="00E414D2" w:rsidRDefault="00F161CF" w:rsidP="00E414D2">
      <w:pPr>
        <w:pStyle w:val="aa"/>
        <w:tabs>
          <w:tab w:val="left" w:pos="993"/>
        </w:tabs>
        <w:ind w:left="0"/>
        <w:jc w:val="right"/>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Минобрнауки России</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ФГБОУ ВО «БАШКИРСКИЙ ГОСУДАРСТВЕННЫЙ ПЕДАГОГИЧЕСКИЙ УНИВЕРСИТЕТ им. М. АКМУЛЛЫ»</w:t>
      </w:r>
    </w:p>
    <w:p w:rsidR="00F161CF" w:rsidRPr="00E414D2" w:rsidRDefault="00F161CF" w:rsidP="00E414D2">
      <w:pPr>
        <w:spacing w:after="0" w:line="240" w:lineRule="auto"/>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Кафедра экологии и природопользования</w:t>
      </w:r>
    </w:p>
    <w:p w:rsidR="00F161CF" w:rsidRPr="00E414D2" w:rsidRDefault="00F161CF" w:rsidP="00E414D2">
      <w:pPr>
        <w:spacing w:after="0" w:line="240" w:lineRule="auto"/>
        <w:rPr>
          <w:rFonts w:ascii="Times New Roman" w:hAnsi="Times New Roman"/>
          <w:sz w:val="24"/>
          <w:szCs w:val="24"/>
        </w:rPr>
      </w:pPr>
    </w:p>
    <w:p w:rsidR="00F161CF" w:rsidRPr="00E414D2" w:rsidRDefault="00F161CF" w:rsidP="00E414D2">
      <w:pPr>
        <w:spacing w:after="0" w:line="240" w:lineRule="auto"/>
        <w:rPr>
          <w:rFonts w:ascii="Times New Roman" w:hAnsi="Times New Roman"/>
          <w:sz w:val="24"/>
          <w:szCs w:val="24"/>
        </w:rPr>
      </w:pPr>
      <w:r w:rsidRPr="00E414D2">
        <w:rPr>
          <w:rFonts w:ascii="Times New Roman" w:hAnsi="Times New Roman"/>
          <w:sz w:val="24"/>
          <w:szCs w:val="24"/>
        </w:rPr>
        <w:tab/>
      </w:r>
    </w:p>
    <w:p w:rsidR="00F161CF" w:rsidRPr="00E414D2" w:rsidRDefault="00F161CF" w:rsidP="00E414D2">
      <w:pPr>
        <w:pStyle w:val="7"/>
        <w:spacing w:before="0" w:after="0" w:line="240" w:lineRule="auto"/>
        <w:jc w:val="center"/>
        <w:rPr>
          <w:rFonts w:ascii="Times New Roman" w:hAnsi="Times New Roman"/>
        </w:rPr>
      </w:pPr>
      <w:r w:rsidRPr="00E414D2">
        <w:rPr>
          <w:rFonts w:ascii="Times New Roman" w:hAnsi="Times New Roman"/>
        </w:rPr>
        <w:t>ЗАКЛЮЧЕНИЕ</w:t>
      </w:r>
    </w:p>
    <w:p w:rsidR="00F161CF" w:rsidRPr="00E414D2" w:rsidRDefault="00F161CF" w:rsidP="00E414D2">
      <w:pPr>
        <w:tabs>
          <w:tab w:val="left" w:pos="9072"/>
        </w:tabs>
        <w:spacing w:after="0" w:line="240" w:lineRule="auto"/>
        <w:jc w:val="both"/>
        <w:rPr>
          <w:rFonts w:ascii="Times New Roman" w:hAnsi="Times New Roman"/>
          <w:b/>
          <w:sz w:val="24"/>
          <w:szCs w:val="24"/>
        </w:rPr>
      </w:pPr>
    </w:p>
    <w:p w:rsidR="00F161CF" w:rsidRPr="00E414D2" w:rsidRDefault="00F161CF" w:rsidP="00E414D2">
      <w:pPr>
        <w:tabs>
          <w:tab w:val="left" w:pos="9072"/>
        </w:tabs>
        <w:spacing w:after="0" w:line="240" w:lineRule="auto"/>
        <w:jc w:val="both"/>
        <w:rPr>
          <w:rFonts w:ascii="Times New Roman" w:hAnsi="Times New Roman"/>
          <w:b/>
          <w:sz w:val="24"/>
          <w:szCs w:val="24"/>
        </w:rPr>
      </w:pPr>
    </w:p>
    <w:p w:rsidR="00F161CF" w:rsidRPr="00E414D2" w:rsidRDefault="00F161CF" w:rsidP="00E414D2">
      <w:pPr>
        <w:tabs>
          <w:tab w:val="left" w:pos="9072"/>
        </w:tabs>
        <w:spacing w:after="0" w:line="240" w:lineRule="auto"/>
        <w:jc w:val="both"/>
        <w:rPr>
          <w:rFonts w:ascii="Times New Roman" w:hAnsi="Times New Roman"/>
          <w:b/>
          <w:sz w:val="24"/>
          <w:szCs w:val="24"/>
          <w:u w:val="single"/>
        </w:rPr>
      </w:pPr>
      <w:r w:rsidRPr="00E414D2">
        <w:rPr>
          <w:rFonts w:ascii="Times New Roman" w:hAnsi="Times New Roman"/>
          <w:sz w:val="24"/>
          <w:szCs w:val="24"/>
        </w:rPr>
        <w:t>Заведующего кафедрой</w:t>
      </w:r>
      <w:r w:rsidRPr="00E414D2">
        <w:rPr>
          <w:rFonts w:ascii="Times New Roman" w:hAnsi="Times New Roman"/>
          <w:sz w:val="24"/>
          <w:szCs w:val="24"/>
          <w:u w:val="single"/>
        </w:rPr>
        <w:tab/>
      </w:r>
    </w:p>
    <w:p w:rsidR="00F161CF" w:rsidRPr="00E414D2" w:rsidRDefault="00F161CF" w:rsidP="00E414D2">
      <w:pPr>
        <w:tabs>
          <w:tab w:val="left" w:pos="9072"/>
        </w:tabs>
        <w:spacing w:after="0" w:line="240" w:lineRule="auto"/>
        <w:jc w:val="center"/>
        <w:rPr>
          <w:rFonts w:ascii="Times New Roman" w:hAnsi="Times New Roman"/>
          <w:sz w:val="24"/>
          <w:szCs w:val="24"/>
        </w:rPr>
      </w:pPr>
      <w:r w:rsidRPr="00E414D2">
        <w:rPr>
          <w:rFonts w:ascii="Times New Roman" w:hAnsi="Times New Roman"/>
          <w:sz w:val="24"/>
          <w:szCs w:val="24"/>
        </w:rPr>
        <w:t>фамилия, имя, отчество зав. кафедрой</w:t>
      </w:r>
    </w:p>
    <w:p w:rsidR="00F161CF" w:rsidRPr="00E414D2" w:rsidRDefault="00F161CF" w:rsidP="00E414D2">
      <w:pPr>
        <w:tabs>
          <w:tab w:val="left" w:pos="9072"/>
        </w:tabs>
        <w:spacing w:after="0" w:line="240" w:lineRule="auto"/>
        <w:jc w:val="both"/>
        <w:rPr>
          <w:rFonts w:ascii="Times New Roman" w:hAnsi="Times New Roman"/>
          <w:sz w:val="24"/>
          <w:szCs w:val="24"/>
        </w:rPr>
      </w:pPr>
    </w:p>
    <w:p w:rsidR="00F161CF" w:rsidRPr="00E414D2" w:rsidRDefault="00F161CF" w:rsidP="00E414D2">
      <w:pPr>
        <w:tabs>
          <w:tab w:val="left" w:pos="9072"/>
        </w:tabs>
        <w:spacing w:after="0" w:line="240" w:lineRule="auto"/>
        <w:jc w:val="both"/>
        <w:rPr>
          <w:rFonts w:ascii="Times New Roman" w:hAnsi="Times New Roman"/>
          <w:sz w:val="24"/>
          <w:szCs w:val="24"/>
          <w:u w:val="single"/>
        </w:rPr>
      </w:pPr>
      <w:proofErr w:type="gramStart"/>
      <w:r w:rsidRPr="00E414D2">
        <w:rPr>
          <w:rFonts w:ascii="Times New Roman" w:hAnsi="Times New Roman"/>
          <w:sz w:val="24"/>
          <w:szCs w:val="24"/>
        </w:rPr>
        <w:t xml:space="preserve">Квалификационная выпускная работа студента, завершающего освоение основной профессиональной образовательной программы по направлению </w:t>
      </w:r>
      <w:r w:rsidRPr="005D1663">
        <w:rPr>
          <w:rFonts w:ascii="Times New Roman" w:hAnsi="Times New Roman"/>
          <w:sz w:val="24"/>
          <w:szCs w:val="24"/>
        </w:rPr>
        <w:t>44.04.01 Педагогическое образование, направленность Экологическая безопасность)</w:t>
      </w:r>
      <w:r w:rsidRPr="00E414D2">
        <w:rPr>
          <w:rFonts w:ascii="Times New Roman" w:hAnsi="Times New Roman"/>
          <w:sz w:val="24"/>
          <w:szCs w:val="24"/>
          <w:u w:val="single"/>
        </w:rPr>
        <w:tab/>
      </w:r>
      <w:proofErr w:type="gramEnd"/>
    </w:p>
    <w:p w:rsidR="00F161CF" w:rsidRPr="00E414D2" w:rsidRDefault="00F161CF" w:rsidP="00E414D2">
      <w:pPr>
        <w:pStyle w:val="a3"/>
        <w:tabs>
          <w:tab w:val="left" w:pos="2552"/>
          <w:tab w:val="left" w:pos="9072"/>
        </w:tabs>
        <w:spacing w:line="240" w:lineRule="auto"/>
        <w:rPr>
          <w:u w:val="single"/>
        </w:rPr>
      </w:pPr>
      <w:r w:rsidRPr="00E414D2">
        <w:rPr>
          <w:u w:val="single"/>
        </w:rPr>
        <w:t>_______________________</w:t>
      </w:r>
      <w:r w:rsidRPr="00E414D2">
        <w:rPr>
          <w:u w:val="single"/>
        </w:rPr>
        <w:tab/>
      </w:r>
    </w:p>
    <w:p w:rsidR="00F161CF" w:rsidRPr="00E414D2" w:rsidRDefault="00F161CF" w:rsidP="00E414D2">
      <w:pPr>
        <w:pStyle w:val="a3"/>
        <w:spacing w:line="240" w:lineRule="auto"/>
      </w:pPr>
      <w:r w:rsidRPr="00E414D2">
        <w:t>фамилия, имя, отчество студента</w:t>
      </w:r>
    </w:p>
    <w:p w:rsidR="00F161CF" w:rsidRPr="00E414D2" w:rsidRDefault="00F161CF" w:rsidP="00E414D2">
      <w:pPr>
        <w:pStyle w:val="a3"/>
        <w:spacing w:line="240" w:lineRule="auto"/>
      </w:pPr>
    </w:p>
    <w:p w:rsidR="00F161CF" w:rsidRPr="00E414D2" w:rsidRDefault="00F161CF" w:rsidP="00E414D2">
      <w:pPr>
        <w:pStyle w:val="a3"/>
        <w:tabs>
          <w:tab w:val="left" w:pos="3402"/>
          <w:tab w:val="left" w:pos="9072"/>
        </w:tabs>
        <w:spacing w:line="240" w:lineRule="auto"/>
      </w:pPr>
      <w:proofErr w:type="gramStart"/>
      <w:r w:rsidRPr="00E414D2">
        <w:t>выполненная</w:t>
      </w:r>
      <w:proofErr w:type="gramEnd"/>
      <w:r w:rsidRPr="00E414D2">
        <w:t xml:space="preserve"> на тему </w:t>
      </w:r>
      <w:r w:rsidRPr="00E414D2">
        <w:rPr>
          <w:u w:val="single"/>
        </w:rPr>
        <w:t xml:space="preserve">     __________________________________________ </w:t>
      </w:r>
      <w:r w:rsidRPr="00E414D2">
        <w:rPr>
          <w:u w:val="single"/>
        </w:rPr>
        <w:tab/>
      </w:r>
      <w:r w:rsidRPr="00E414D2">
        <w:tab/>
        <w:t xml:space="preserve"> </w:t>
      </w:r>
      <w:r w:rsidRPr="00E414D2">
        <w:tab/>
      </w:r>
      <w:r w:rsidRPr="00E414D2">
        <w:tab/>
      </w:r>
    </w:p>
    <w:p w:rsidR="00F161CF" w:rsidRPr="00E414D2" w:rsidRDefault="00F161CF" w:rsidP="00E414D2">
      <w:pPr>
        <w:tabs>
          <w:tab w:val="left" w:pos="9072"/>
        </w:tabs>
        <w:spacing w:after="0" w:line="240" w:lineRule="auto"/>
        <w:jc w:val="both"/>
        <w:rPr>
          <w:rFonts w:ascii="Times New Roman" w:hAnsi="Times New Roman"/>
          <w:sz w:val="24"/>
          <w:szCs w:val="24"/>
        </w:rPr>
      </w:pPr>
      <w:r w:rsidRPr="00E414D2">
        <w:rPr>
          <w:rFonts w:ascii="Times New Roman" w:hAnsi="Times New Roman"/>
          <w:sz w:val="24"/>
          <w:szCs w:val="24"/>
        </w:rPr>
        <w:t>в объеме__________________стр., с приложением___________стр.</w:t>
      </w:r>
    </w:p>
    <w:p w:rsidR="00F161CF" w:rsidRPr="005D1663" w:rsidRDefault="00F161CF" w:rsidP="00E414D2">
      <w:pPr>
        <w:pStyle w:val="21"/>
        <w:rPr>
          <w:szCs w:val="24"/>
        </w:rPr>
      </w:pPr>
      <w:proofErr w:type="gramStart"/>
      <w:r w:rsidRPr="00E414D2">
        <w:rPr>
          <w:szCs w:val="24"/>
        </w:rPr>
        <w:t>соответствует</w:t>
      </w:r>
      <w:proofErr w:type="gramEnd"/>
      <w:r w:rsidRPr="00E414D2">
        <w:rPr>
          <w:szCs w:val="24"/>
        </w:rPr>
        <w:t xml:space="preserve"> / </w:t>
      </w:r>
      <w:r w:rsidRPr="005D1663">
        <w:rPr>
          <w:szCs w:val="24"/>
        </w:rPr>
        <w:t>не соответствует  установленным требованиям и допускается кафедрой к защите без замечаний / с информированием государственной экзаменационной комиссии о доле авторского текста работы 43% / с информированием комиссии, что выполненная выпускная квалификационная работа на предзащиту представлена не была..</w:t>
      </w:r>
    </w:p>
    <w:p w:rsidR="00F161CF" w:rsidRPr="005D1663" w:rsidRDefault="00F161CF" w:rsidP="00E414D2">
      <w:pPr>
        <w:tabs>
          <w:tab w:val="left" w:pos="9072"/>
        </w:tabs>
        <w:spacing w:after="0" w:line="240" w:lineRule="auto"/>
        <w:jc w:val="both"/>
        <w:rPr>
          <w:rFonts w:ascii="Times New Roman" w:hAnsi="Times New Roman"/>
          <w:sz w:val="24"/>
          <w:szCs w:val="24"/>
        </w:rPr>
      </w:pPr>
    </w:p>
    <w:p w:rsidR="00F161CF" w:rsidRPr="00E414D2" w:rsidRDefault="00F161CF" w:rsidP="00E414D2">
      <w:pPr>
        <w:tabs>
          <w:tab w:val="left" w:pos="9072"/>
        </w:tabs>
        <w:spacing w:after="0" w:line="240" w:lineRule="auto"/>
        <w:jc w:val="both"/>
        <w:rPr>
          <w:rFonts w:ascii="Times New Roman" w:hAnsi="Times New Roman"/>
          <w:sz w:val="24"/>
          <w:szCs w:val="24"/>
        </w:rPr>
      </w:pPr>
    </w:p>
    <w:p w:rsidR="00F161CF" w:rsidRPr="00E414D2" w:rsidRDefault="00F161CF" w:rsidP="00E414D2">
      <w:pPr>
        <w:tabs>
          <w:tab w:val="left" w:pos="9072"/>
        </w:tabs>
        <w:spacing w:after="0" w:line="240" w:lineRule="auto"/>
        <w:jc w:val="right"/>
        <w:rPr>
          <w:rFonts w:ascii="Times New Roman" w:hAnsi="Times New Roman"/>
          <w:sz w:val="24"/>
          <w:szCs w:val="24"/>
        </w:rPr>
      </w:pPr>
      <w:r w:rsidRPr="00E414D2">
        <w:rPr>
          <w:rFonts w:ascii="Times New Roman" w:hAnsi="Times New Roman"/>
          <w:sz w:val="24"/>
          <w:szCs w:val="24"/>
        </w:rPr>
        <w:t>Заведующий кафедрой_____________</w:t>
      </w:r>
    </w:p>
    <w:p w:rsidR="00F161CF" w:rsidRPr="00E414D2" w:rsidRDefault="00F161CF" w:rsidP="00E414D2">
      <w:pPr>
        <w:tabs>
          <w:tab w:val="left" w:pos="9072"/>
        </w:tabs>
        <w:spacing w:after="0" w:line="240" w:lineRule="auto"/>
        <w:jc w:val="right"/>
        <w:rPr>
          <w:rFonts w:ascii="Times New Roman" w:hAnsi="Times New Roman"/>
          <w:sz w:val="24"/>
          <w:szCs w:val="24"/>
        </w:rPr>
      </w:pPr>
      <w:r w:rsidRPr="00E414D2">
        <w:rPr>
          <w:rFonts w:ascii="Times New Roman" w:hAnsi="Times New Roman"/>
          <w:sz w:val="24"/>
          <w:szCs w:val="24"/>
        </w:rPr>
        <w:t>«___»________________201_г</w:t>
      </w:r>
    </w:p>
    <w:p w:rsidR="00F161CF" w:rsidRPr="00E414D2" w:rsidRDefault="00F161CF" w:rsidP="00E414D2">
      <w:pPr>
        <w:tabs>
          <w:tab w:val="left" w:pos="9072"/>
        </w:tabs>
        <w:spacing w:after="0" w:line="240" w:lineRule="auto"/>
        <w:jc w:val="both"/>
        <w:rPr>
          <w:rFonts w:ascii="Times New Roman" w:hAnsi="Times New Roman"/>
          <w:sz w:val="24"/>
          <w:szCs w:val="24"/>
        </w:rPr>
      </w:pPr>
    </w:p>
    <w:p w:rsidR="00F161CF" w:rsidRPr="00E414D2" w:rsidRDefault="00F161CF" w:rsidP="00E414D2">
      <w:pPr>
        <w:tabs>
          <w:tab w:val="left" w:pos="-3119"/>
          <w:tab w:val="left" w:pos="9072"/>
        </w:tabs>
        <w:spacing w:after="0" w:line="240" w:lineRule="auto"/>
        <w:jc w:val="both"/>
        <w:rPr>
          <w:rFonts w:ascii="Times New Roman" w:hAnsi="Times New Roman"/>
          <w:sz w:val="24"/>
          <w:szCs w:val="24"/>
        </w:rPr>
      </w:pPr>
    </w:p>
    <w:p w:rsidR="00F161CF" w:rsidRPr="00E414D2" w:rsidRDefault="00F161CF" w:rsidP="00E414D2">
      <w:pPr>
        <w:pStyle w:val="aa"/>
        <w:tabs>
          <w:tab w:val="left" w:pos="993"/>
        </w:tabs>
        <w:ind w:left="0"/>
        <w:jc w:val="right"/>
      </w:pPr>
      <w:r w:rsidRPr="00E414D2">
        <w:br w:type="page"/>
      </w:r>
    </w:p>
    <w:p w:rsidR="007A28C1" w:rsidRDefault="007A28C1" w:rsidP="007A28C1">
      <w:pPr>
        <w:spacing w:after="0" w:line="240" w:lineRule="auto"/>
        <w:jc w:val="right"/>
        <w:rPr>
          <w:rFonts w:ascii="Times New Roman" w:hAnsi="Times New Roman"/>
          <w:b/>
          <w:sz w:val="24"/>
          <w:szCs w:val="24"/>
        </w:rPr>
      </w:pPr>
      <w:r w:rsidRPr="007A28C1">
        <w:rPr>
          <w:rFonts w:ascii="Times New Roman" w:hAnsi="Times New Roman"/>
          <w:sz w:val="24"/>
          <w:szCs w:val="24"/>
        </w:rPr>
        <w:lastRenderedPageBreak/>
        <w:t xml:space="preserve">Приложение </w:t>
      </w:r>
      <w:r>
        <w:rPr>
          <w:rFonts w:ascii="Times New Roman" w:hAnsi="Times New Roman"/>
          <w:sz w:val="24"/>
          <w:szCs w:val="24"/>
        </w:rPr>
        <w:t>6</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 xml:space="preserve">Инструкция </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 xml:space="preserve">по заполнению протоколов заседаний </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государственных экзаменационных комиссий, созданных</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для проведения государственной итоговой аттестации по образовательным программам высшего образования – программам бакалавриата,</w:t>
      </w:r>
      <w:r w:rsidRPr="00E414D2">
        <w:rPr>
          <w:rFonts w:ascii="Times New Roman" w:hAnsi="Times New Roman"/>
          <w:b/>
          <w:sz w:val="24"/>
          <w:szCs w:val="24"/>
        </w:rPr>
        <w:br/>
        <w:t xml:space="preserve"> программам специалитета и программам магистратуры</w:t>
      </w:r>
      <w:r w:rsidRPr="00E414D2">
        <w:rPr>
          <w:rStyle w:val="afc"/>
          <w:rFonts w:ascii="Times New Roman" w:hAnsi="Times New Roman"/>
          <w:b/>
          <w:sz w:val="24"/>
          <w:szCs w:val="24"/>
        </w:rPr>
        <w:footnoteReference w:id="1"/>
      </w:r>
    </w:p>
    <w:p w:rsidR="00F161CF" w:rsidRPr="00E414D2" w:rsidRDefault="00F161CF" w:rsidP="00E414D2">
      <w:pPr>
        <w:spacing w:after="0" w:line="240" w:lineRule="auto"/>
        <w:jc w:val="center"/>
        <w:rPr>
          <w:rFonts w:ascii="Times New Roman" w:hAnsi="Times New Roman"/>
          <w:b/>
          <w:sz w:val="24"/>
          <w:szCs w:val="24"/>
        </w:rPr>
      </w:pPr>
    </w:p>
    <w:p w:rsidR="00F161CF" w:rsidRPr="00E414D2" w:rsidRDefault="00F161CF" w:rsidP="00E414D2">
      <w:pPr>
        <w:spacing w:after="0" w:line="240" w:lineRule="auto"/>
        <w:jc w:val="center"/>
        <w:rPr>
          <w:rFonts w:ascii="Times New Roman" w:hAnsi="Times New Roman"/>
          <w:b/>
          <w:i/>
          <w:sz w:val="24"/>
          <w:szCs w:val="24"/>
        </w:rPr>
      </w:pPr>
      <w:r w:rsidRPr="00E414D2">
        <w:rPr>
          <w:rFonts w:ascii="Times New Roman" w:hAnsi="Times New Roman"/>
          <w:b/>
          <w:i/>
          <w:sz w:val="24"/>
          <w:szCs w:val="24"/>
        </w:rPr>
        <w:t>Общие сведения</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(далее – ГИА), которая проводится государственными экзаменационными комиссиями (далее – ГЭК).</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Все заседания ГЭК оформляются протоколами, которые сшиваются в отдельные книги </w:t>
      </w:r>
      <w:proofErr w:type="gramStart"/>
      <w:r w:rsidRPr="00E414D2">
        <w:rPr>
          <w:rFonts w:ascii="Times New Roman" w:hAnsi="Times New Roman"/>
          <w:sz w:val="24"/>
          <w:szCs w:val="24"/>
        </w:rPr>
        <w:t>по</w:t>
      </w:r>
      <w:proofErr w:type="gramEnd"/>
      <w:r w:rsidRPr="00E414D2">
        <w:rPr>
          <w:rFonts w:ascii="Times New Roman" w:hAnsi="Times New Roman"/>
          <w:sz w:val="24"/>
          <w:szCs w:val="24"/>
        </w:rPr>
        <w:t>:</w:t>
      </w:r>
    </w:p>
    <w:p w:rsidR="00F161CF" w:rsidRPr="00E414D2" w:rsidRDefault="00F161CF" w:rsidP="00E414D2">
      <w:pPr>
        <w:numPr>
          <w:ilvl w:val="0"/>
          <w:numId w:val="45"/>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 xml:space="preserve">государственному экзамену, </w:t>
      </w:r>
    </w:p>
    <w:p w:rsidR="00F161CF" w:rsidRPr="00E414D2" w:rsidRDefault="00F161CF" w:rsidP="00E414D2">
      <w:pPr>
        <w:numPr>
          <w:ilvl w:val="0"/>
          <w:numId w:val="45"/>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 xml:space="preserve">защите выпускной квалификационной работы (далее – ВКР), </w:t>
      </w:r>
    </w:p>
    <w:p w:rsidR="00F161CF" w:rsidRPr="00E414D2" w:rsidRDefault="00F161CF" w:rsidP="00E414D2">
      <w:pPr>
        <w:numPr>
          <w:ilvl w:val="0"/>
          <w:numId w:val="45"/>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 xml:space="preserve">присвоению квалификации; </w:t>
      </w:r>
    </w:p>
    <w:p w:rsidR="00F161CF" w:rsidRPr="00E414D2" w:rsidRDefault="00F161CF" w:rsidP="00E414D2">
      <w:pPr>
        <w:spacing w:after="0" w:line="240" w:lineRule="auto"/>
        <w:jc w:val="both"/>
        <w:rPr>
          <w:rFonts w:ascii="Times New Roman" w:hAnsi="Times New Roman"/>
          <w:spacing w:val="-2"/>
          <w:sz w:val="24"/>
          <w:szCs w:val="24"/>
        </w:rPr>
      </w:pPr>
      <w:proofErr w:type="gramStart"/>
      <w:r w:rsidRPr="00E414D2">
        <w:rPr>
          <w:rFonts w:ascii="Times New Roman" w:hAnsi="Times New Roman"/>
          <w:spacing w:val="-2"/>
          <w:sz w:val="24"/>
          <w:szCs w:val="24"/>
        </w:rPr>
        <w:t xml:space="preserve">До начала заседания ГЭК все протоколы должны быть прошиты (место прошивки на последнем листе закрепляется подписью руководителя основной образовательной программы и печатью отдела документационного обеспечения) и пронумерованы (вверху, справа, нумерация протоколов в каждой книге начинается с первого номера); на титульном листе должны быть указаны шифр и наименование направления с направленностью (профилем), год, форма обучения. </w:t>
      </w:r>
      <w:proofErr w:type="gramEnd"/>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Количество протоколов (листов) в книге заседаний ГЭК по государственному экзамену / защите ВКР / присвоению квалификации должно соответствовать количеству студентов, выполнивших учебный план соответствующей основной образовательной программы и допущенных к процедуре ГИА.</w:t>
      </w:r>
    </w:p>
    <w:p w:rsidR="00F161CF" w:rsidRPr="00E414D2" w:rsidRDefault="00F161CF" w:rsidP="00E414D2">
      <w:pPr>
        <w:spacing w:after="0" w:line="240" w:lineRule="auto"/>
        <w:jc w:val="both"/>
        <w:rPr>
          <w:rFonts w:ascii="Times New Roman" w:hAnsi="Times New Roman"/>
          <w:spacing w:val="-2"/>
          <w:sz w:val="24"/>
          <w:szCs w:val="24"/>
        </w:rPr>
      </w:pPr>
      <w:r w:rsidRPr="00E414D2">
        <w:rPr>
          <w:rFonts w:ascii="Times New Roman" w:hAnsi="Times New Roman"/>
          <w:spacing w:val="-2"/>
          <w:sz w:val="24"/>
          <w:szCs w:val="24"/>
        </w:rPr>
        <w:t>В протоколах графы, предусмотренные для заполнения, в обязательном порядке должны содержать записи либо отметки об отсутствии сведений (прочерк).</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Количество подписей в протоколе должно соответствовать количеству членов ГЭК, присутствовавших на заседании. Допускается наличие в протоколе заседаний комиссии подписей только председателя ГЭК и секретаря ГЭК.</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Если количество студентов на государственном экзамене (защите ВКР) оказалось меньше, чем было допущено, то оставшиеся незаполненными протоколы гасятся перечеркиванием страницы </w:t>
      </w:r>
      <w:r w:rsidRPr="00E414D2">
        <w:rPr>
          <w:rFonts w:ascii="Times New Roman" w:hAnsi="Times New Roman"/>
          <w:sz w:val="24"/>
          <w:szCs w:val="24"/>
          <w:lang w:val="en-US"/>
        </w:rPr>
        <w:t>Z</w:t>
      </w:r>
      <w:r w:rsidRPr="00E414D2">
        <w:rPr>
          <w:rFonts w:ascii="Times New Roman" w:hAnsi="Times New Roman"/>
          <w:sz w:val="24"/>
          <w:szCs w:val="24"/>
        </w:rPr>
        <w:t>, при этом в нижнем правом углу страницы ставится подпись секретаря комиссии с расшифровкой подписи.</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Книги протоколов заседаний ГЭК хранятся в архиве университета.</w:t>
      </w:r>
    </w:p>
    <w:p w:rsidR="00F161CF" w:rsidRPr="00E414D2" w:rsidRDefault="00F161CF" w:rsidP="00E414D2">
      <w:pPr>
        <w:spacing w:after="0" w:line="240" w:lineRule="auto"/>
        <w:jc w:val="center"/>
        <w:rPr>
          <w:rFonts w:ascii="Times New Roman" w:hAnsi="Times New Roman"/>
          <w:b/>
          <w:i/>
          <w:sz w:val="24"/>
          <w:szCs w:val="24"/>
        </w:rPr>
      </w:pP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b/>
          <w:i/>
          <w:sz w:val="24"/>
          <w:szCs w:val="24"/>
        </w:rPr>
        <w:t xml:space="preserve">Протокол заседания государственной экзаменационной комиссии. </w:t>
      </w:r>
      <w:r w:rsidRPr="00E414D2">
        <w:rPr>
          <w:rFonts w:ascii="Times New Roman" w:hAnsi="Times New Roman"/>
          <w:b/>
          <w:i/>
          <w:sz w:val="24"/>
          <w:szCs w:val="24"/>
        </w:rPr>
        <w:br/>
        <w:t>Государственный экзамен</w:t>
      </w:r>
    </w:p>
    <w:p w:rsidR="00F161CF" w:rsidRPr="00E414D2" w:rsidRDefault="00F161CF" w:rsidP="00E414D2">
      <w:pPr>
        <w:spacing w:after="0" w:line="240" w:lineRule="auto"/>
        <w:jc w:val="center"/>
        <w:rPr>
          <w:rFonts w:ascii="Times New Roman" w:hAnsi="Times New Roman"/>
          <w:b/>
          <w:i/>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Нумерация протоколов в книге начинается с 1-го номера, сквозная на все заседания комиссии по государственному экзамену (включая отдельные заседания по двум частям госэкзамена, если в соответствии с программой государственной итоговой аттестации он проводится в двух частях).</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Дата в протоколе соответствует дате заседания комиссии согласно утвержденному расписанию.</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lastRenderedPageBreak/>
        <w:t>В п. «Время …» начало указывается согласно утвержденному расписанию начала заседания комиссии, окончание – по факту завершения работы с конкретным студентом.</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«Присутствовали …» указывается звание, должность, фамилия, инициалы председателя, заместителя и членов комиссии. Секретарь ГЭК в данный список не включается.</w:t>
      </w:r>
    </w:p>
    <w:p w:rsidR="00F161CF" w:rsidRPr="00E414D2" w:rsidRDefault="00F161CF" w:rsidP="00E414D2">
      <w:pPr>
        <w:spacing w:after="0" w:line="240" w:lineRule="auto"/>
        <w:jc w:val="both"/>
        <w:rPr>
          <w:rFonts w:ascii="Times New Roman" w:hAnsi="Times New Roman"/>
          <w:sz w:val="24"/>
          <w:szCs w:val="24"/>
        </w:rPr>
      </w:pPr>
      <w:proofErr w:type="gramStart"/>
      <w:r w:rsidRPr="00E414D2">
        <w:rPr>
          <w:rFonts w:ascii="Times New Roman" w:hAnsi="Times New Roman"/>
          <w:sz w:val="24"/>
          <w:szCs w:val="24"/>
        </w:rPr>
        <w:t xml:space="preserve">Пункт «Общая характеристика ответа студента…» должен содержать обоснование оценки студента, например: удовлетворительный ответ; полный (неполный) ответ; развернутый; с приведением примеров; с обоснованием; содержит фактические ошибки; отсутствует логика построения ответа и т.д. </w:t>
      </w:r>
      <w:proofErr w:type="gramEnd"/>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Сюда вносятся мнения членов комиссии об уровне сформированности знаний, умений, владений (компетенций), выявленном в процессе экзамена; отмечается, какие недостатки в теоретической и практической подготовке имеются </w:t>
      </w:r>
      <w:proofErr w:type="gramStart"/>
      <w:r w:rsidRPr="00E414D2">
        <w:rPr>
          <w:rFonts w:ascii="Times New Roman" w:hAnsi="Times New Roman"/>
          <w:sz w:val="24"/>
          <w:szCs w:val="24"/>
        </w:rPr>
        <w:t>у</w:t>
      </w:r>
      <w:proofErr w:type="gramEnd"/>
      <w:r w:rsidRPr="00E414D2">
        <w:rPr>
          <w:rFonts w:ascii="Times New Roman" w:hAnsi="Times New Roman"/>
          <w:sz w:val="24"/>
          <w:szCs w:val="24"/>
        </w:rPr>
        <w:t xml:space="preserve"> обучающегося. Если недостатков в ответе комиссия не отмечает, то ставится либо прочерк, либо фраза, «недостатков не отмечено» или аналогичная.</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«Признать, что студент продемонстрировал уровень…» - вносится один из вариантов характеристики уровня: </w:t>
      </w:r>
      <w:r w:rsidRPr="00E414D2">
        <w:rPr>
          <w:rFonts w:ascii="Times New Roman" w:hAnsi="Times New Roman"/>
          <w:i/>
          <w:sz w:val="24"/>
          <w:szCs w:val="24"/>
        </w:rPr>
        <w:t>повышенный; базовый; удовлетворительный; неудовлетворительный</w:t>
      </w:r>
      <w:r w:rsidRPr="00E414D2">
        <w:rPr>
          <w:rFonts w:ascii="Times New Roman" w:hAnsi="Times New Roman"/>
          <w:sz w:val="24"/>
          <w:szCs w:val="24"/>
        </w:rPr>
        <w:t xml:space="preserve"> в соответствии с реализуемым в университете компетентностным подходом в рамках балльно-рейтинговой системы, определяемым на государственном экзамене по результатам заполнения членами ГЭК оценочных листов:</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повышенный, 90% и более – «</w:t>
      </w:r>
      <w:r w:rsidRPr="00E414D2">
        <w:rPr>
          <w:rFonts w:ascii="Times New Roman" w:hAnsi="Times New Roman"/>
          <w:sz w:val="24"/>
          <w:szCs w:val="24"/>
        </w:rPr>
        <w:t>отлично</w:t>
      </w:r>
      <w:r w:rsidRPr="00E414D2">
        <w:rPr>
          <w:rFonts w:ascii="Times New Roman" w:hAnsi="Times New Roman"/>
          <w:i/>
          <w:sz w:val="24"/>
          <w:szCs w:val="24"/>
        </w:rPr>
        <w:t xml:space="preserve">», </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базовый, 70-89,9% – «</w:t>
      </w:r>
      <w:r w:rsidRPr="00E414D2">
        <w:rPr>
          <w:rFonts w:ascii="Times New Roman" w:hAnsi="Times New Roman"/>
          <w:sz w:val="24"/>
          <w:szCs w:val="24"/>
        </w:rPr>
        <w:t>хорошо</w:t>
      </w:r>
      <w:r w:rsidRPr="00E414D2">
        <w:rPr>
          <w:rFonts w:ascii="Times New Roman" w:hAnsi="Times New Roman"/>
          <w:i/>
          <w:sz w:val="24"/>
          <w:szCs w:val="24"/>
        </w:rPr>
        <w:t xml:space="preserve">», </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удовлетворительный 50-69,9% – «</w:t>
      </w:r>
      <w:r w:rsidRPr="00E414D2">
        <w:rPr>
          <w:rFonts w:ascii="Times New Roman" w:hAnsi="Times New Roman"/>
          <w:sz w:val="24"/>
          <w:szCs w:val="24"/>
        </w:rPr>
        <w:t>удовлетворительно</w:t>
      </w:r>
      <w:r w:rsidRPr="00E414D2">
        <w:rPr>
          <w:rFonts w:ascii="Times New Roman" w:hAnsi="Times New Roman"/>
          <w:i/>
          <w:sz w:val="24"/>
          <w:szCs w:val="24"/>
        </w:rPr>
        <w:t>»,</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неудовлетворительный, менее 50% – «</w:t>
      </w:r>
      <w:r w:rsidRPr="00E414D2">
        <w:rPr>
          <w:rFonts w:ascii="Times New Roman" w:hAnsi="Times New Roman"/>
          <w:sz w:val="24"/>
          <w:szCs w:val="24"/>
        </w:rPr>
        <w:t>неудовлетворительно</w:t>
      </w:r>
      <w:r w:rsidRPr="00E414D2">
        <w:rPr>
          <w:rFonts w:ascii="Times New Roman" w:hAnsi="Times New Roman"/>
          <w:i/>
          <w:sz w:val="24"/>
          <w:szCs w:val="24"/>
        </w:rPr>
        <w:t>».</w:t>
      </w:r>
    </w:p>
    <w:p w:rsidR="00F161CF" w:rsidRPr="00E414D2" w:rsidRDefault="00F161CF" w:rsidP="00E414D2">
      <w:pPr>
        <w:spacing w:after="0" w:line="240" w:lineRule="auto"/>
        <w:jc w:val="both"/>
        <w:rPr>
          <w:rFonts w:ascii="Times New Roman" w:hAnsi="Times New Roman"/>
          <w:spacing w:val="-2"/>
          <w:sz w:val="24"/>
          <w:szCs w:val="24"/>
        </w:rPr>
      </w:pPr>
      <w:r w:rsidRPr="00E414D2">
        <w:rPr>
          <w:rFonts w:ascii="Times New Roman" w:hAnsi="Times New Roman"/>
          <w:spacing w:val="-2"/>
          <w:sz w:val="24"/>
          <w:szCs w:val="24"/>
        </w:rPr>
        <w:t>В конце вписывается соответствующая указанному уровню оценка, которая будет внесена в зачетную книжку, ведомость и позже – в приложение к документу об образовании.</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случае проведения государственного экзамена в два заседания на каждого студента планируется два бланка протокола в одной книге, которые заполняются соответственно датам утвержденного расписания, при этом сохраняется сквозная нумерация страниц. При этом в первом протоколе (первая часть экзамена) прописываются начальные номера вопросов билета (например, 1-2), и не проставляется оценка за государственный экзамен – вносится только характеристика продемонстрированного уровня сформированности компетенций, в графе «оценка» ставится прочерк. На втором заседании у студента вписывается номер экзаменационного билета, который достается ему на второй части экзамена, но нумерация вопросов продолжается (например, 4-6), и выставляется одна итоговая оценка по результатам ответов студента на двух прошедших заседаниях. </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b/>
          <w:i/>
          <w:sz w:val="24"/>
          <w:szCs w:val="24"/>
        </w:rPr>
      </w:pPr>
      <w:r w:rsidRPr="00E414D2">
        <w:rPr>
          <w:rFonts w:ascii="Times New Roman" w:hAnsi="Times New Roman"/>
          <w:b/>
          <w:i/>
          <w:sz w:val="24"/>
          <w:szCs w:val="24"/>
        </w:rPr>
        <w:t xml:space="preserve">Протокол заседания государственной экзаменационной комиссии. </w:t>
      </w:r>
      <w:r w:rsidRPr="00E414D2">
        <w:rPr>
          <w:rFonts w:ascii="Times New Roman" w:hAnsi="Times New Roman"/>
          <w:b/>
          <w:i/>
          <w:sz w:val="24"/>
          <w:szCs w:val="24"/>
        </w:rPr>
        <w:br/>
        <w:t xml:space="preserve">Защита ВКР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Нумерация протоколов в книге начинается с 1-го номера, сквозная на все заседания комиссии по защите ВКР по данной основной образовательной программе.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Дата в протоколе соответствует дате заседания комиссии согласно утвержденному расписанию.</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«Время …» начало указывается согласно утвержденному расписанию начала заседания комиссии, окончание – по факту завершения работы с конкретным студентом.</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«На тему…» тема ВКР должна совпадать с формулировкой, указанной в приказе об утверждении тем ВКР. Эта же тема на основании протокола вносится в приложение к диплому об образовании.</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«Присутствовали …» указывается звание, должность, фамилия, инициалы председателя, заместителя и членов комиссии. Секретарь ГЭК в данный список не включается.</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«Работа выполнена под руководством… » указывается звание, должность, фамилия и инициалы руководителя. При наличии научного консультанта необходимо указать его </w:t>
      </w:r>
      <w:r w:rsidRPr="00E414D2">
        <w:rPr>
          <w:rFonts w:ascii="Times New Roman" w:hAnsi="Times New Roman"/>
          <w:sz w:val="24"/>
          <w:szCs w:val="24"/>
        </w:rPr>
        <w:lastRenderedPageBreak/>
        <w:t>данные (звание, должность, фамилия и инициалы), при отсутствии консультанта в этой графе ставится прочерк.</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«В государственную экзаменационную комиссию представлены …» в п.п.1 указывается количество страниц в тексте ВКР; в п.п.2 если приложений нет, то ставится «0»; в п.п.3, 4 никаких пометок не предусмотрено.</w:t>
      </w:r>
    </w:p>
    <w:p w:rsidR="00F161CF" w:rsidRPr="00E414D2" w:rsidRDefault="00F161CF" w:rsidP="00E414D2">
      <w:pPr>
        <w:spacing w:after="0" w:line="240" w:lineRule="auto"/>
        <w:jc w:val="both"/>
        <w:rPr>
          <w:rFonts w:ascii="Times New Roman" w:hAnsi="Times New Roman"/>
          <w:spacing w:val="-2"/>
          <w:sz w:val="24"/>
          <w:szCs w:val="24"/>
        </w:rPr>
      </w:pPr>
      <w:r w:rsidRPr="00E414D2">
        <w:rPr>
          <w:rFonts w:ascii="Times New Roman" w:hAnsi="Times New Roman"/>
          <w:spacing w:val="-2"/>
          <w:sz w:val="24"/>
          <w:szCs w:val="24"/>
        </w:rPr>
        <w:t>В п. «После сообщения …» время указывается по факту (на выступление, как правило, студенту отводится от 10 до 15 мин., до 5 минут – зачитывание отзывов и рецензий и до 10 минут – на ответы на вопросы комиссии).</w:t>
      </w:r>
    </w:p>
    <w:p w:rsidR="00F161CF" w:rsidRPr="00E414D2" w:rsidRDefault="00F161CF" w:rsidP="00E414D2">
      <w:pPr>
        <w:spacing w:after="0" w:line="240" w:lineRule="auto"/>
        <w:jc w:val="both"/>
        <w:rPr>
          <w:rFonts w:ascii="Times New Roman" w:hAnsi="Times New Roman"/>
          <w:sz w:val="24"/>
          <w:szCs w:val="24"/>
        </w:rPr>
      </w:pPr>
      <w:proofErr w:type="gramStart"/>
      <w:r w:rsidRPr="00E414D2">
        <w:rPr>
          <w:rFonts w:ascii="Times New Roman" w:hAnsi="Times New Roman"/>
          <w:sz w:val="24"/>
          <w:szCs w:val="24"/>
        </w:rPr>
        <w:t>В п. «Общая характеристика ответа …» указывается: удовлетворительный ответ, полный (неполный) ответ, развернутый, с приведением примеров, с обоснованием; ответ не был дан; не соответствовал поставленному вопросу; на высоком научном уровне и т.д.</w:t>
      </w:r>
      <w:proofErr w:type="gramEnd"/>
      <w:r w:rsidRPr="00E414D2">
        <w:rPr>
          <w:rFonts w:ascii="Times New Roman" w:hAnsi="Times New Roman"/>
          <w:sz w:val="24"/>
          <w:szCs w:val="24"/>
        </w:rPr>
        <w:t xml:space="preserve"> Сюда вносятся мнения членов комиссии об уровне сформированности знаний, умений, владений (компетенций), выявленном в процессе защиты; отмечается, какие недостатки в теоретической и практической подготовке имеются </w:t>
      </w:r>
      <w:proofErr w:type="gramStart"/>
      <w:r w:rsidRPr="00E414D2">
        <w:rPr>
          <w:rFonts w:ascii="Times New Roman" w:hAnsi="Times New Roman"/>
          <w:sz w:val="24"/>
          <w:szCs w:val="24"/>
        </w:rPr>
        <w:t>у</w:t>
      </w:r>
      <w:proofErr w:type="gramEnd"/>
      <w:r w:rsidRPr="00E414D2">
        <w:rPr>
          <w:rFonts w:ascii="Times New Roman" w:hAnsi="Times New Roman"/>
          <w:sz w:val="24"/>
          <w:szCs w:val="24"/>
        </w:rPr>
        <w:t xml:space="preserve"> обучающегося. Если недостатков в работе комиссия не отмечает, то ставится либо прочерк, либо фраза, аналогичная «недостатков не отмечено».</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«Признать, что студент продемонстрировал уровень…» - вносится один из вариантов характеристики уровня: </w:t>
      </w:r>
      <w:r w:rsidRPr="00E414D2">
        <w:rPr>
          <w:rFonts w:ascii="Times New Roman" w:hAnsi="Times New Roman"/>
          <w:i/>
          <w:sz w:val="24"/>
          <w:szCs w:val="24"/>
        </w:rPr>
        <w:t>повышенный; базовый; удовлетворительный; неудовлетворительный</w:t>
      </w:r>
      <w:r w:rsidRPr="00E414D2">
        <w:rPr>
          <w:rFonts w:ascii="Times New Roman" w:hAnsi="Times New Roman"/>
          <w:sz w:val="24"/>
          <w:szCs w:val="24"/>
        </w:rPr>
        <w:t xml:space="preserve"> в соответствии с реализуемым в университете компетентностным подходом в рамках балльно-рейтинговой системы, определяемым на защите ВКР по результатам заполнения членными ГЭК оценочных листов:</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повышенный, 90% и более – «</w:t>
      </w:r>
      <w:r w:rsidRPr="00E414D2">
        <w:rPr>
          <w:rFonts w:ascii="Times New Roman" w:hAnsi="Times New Roman"/>
          <w:sz w:val="24"/>
          <w:szCs w:val="24"/>
        </w:rPr>
        <w:t>отлично</w:t>
      </w:r>
      <w:r w:rsidRPr="00E414D2">
        <w:rPr>
          <w:rFonts w:ascii="Times New Roman" w:hAnsi="Times New Roman"/>
          <w:i/>
          <w:sz w:val="24"/>
          <w:szCs w:val="24"/>
        </w:rPr>
        <w:t xml:space="preserve">», </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базовый, 70-89,9% – «</w:t>
      </w:r>
      <w:r w:rsidRPr="00E414D2">
        <w:rPr>
          <w:rFonts w:ascii="Times New Roman" w:hAnsi="Times New Roman"/>
          <w:sz w:val="24"/>
          <w:szCs w:val="24"/>
        </w:rPr>
        <w:t>хорошо</w:t>
      </w:r>
      <w:r w:rsidRPr="00E414D2">
        <w:rPr>
          <w:rFonts w:ascii="Times New Roman" w:hAnsi="Times New Roman"/>
          <w:i/>
          <w:sz w:val="24"/>
          <w:szCs w:val="24"/>
        </w:rPr>
        <w:t xml:space="preserve">», </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удовлетворительный 50-69,9% – «</w:t>
      </w:r>
      <w:r w:rsidRPr="00E414D2">
        <w:rPr>
          <w:rFonts w:ascii="Times New Roman" w:hAnsi="Times New Roman"/>
          <w:sz w:val="24"/>
          <w:szCs w:val="24"/>
        </w:rPr>
        <w:t>удовлетворительно</w:t>
      </w:r>
      <w:r w:rsidRPr="00E414D2">
        <w:rPr>
          <w:rFonts w:ascii="Times New Roman" w:hAnsi="Times New Roman"/>
          <w:i/>
          <w:sz w:val="24"/>
          <w:szCs w:val="24"/>
        </w:rPr>
        <w:t>»,</w:t>
      </w:r>
    </w:p>
    <w:p w:rsidR="00F161CF" w:rsidRPr="00E414D2" w:rsidRDefault="00F161CF" w:rsidP="00E414D2">
      <w:pPr>
        <w:spacing w:after="0" w:line="240" w:lineRule="auto"/>
        <w:jc w:val="both"/>
        <w:rPr>
          <w:rFonts w:ascii="Times New Roman" w:hAnsi="Times New Roman"/>
          <w:i/>
          <w:sz w:val="24"/>
          <w:szCs w:val="24"/>
        </w:rPr>
      </w:pPr>
      <w:r w:rsidRPr="00E414D2">
        <w:rPr>
          <w:rFonts w:ascii="Times New Roman" w:hAnsi="Times New Roman"/>
          <w:i/>
          <w:sz w:val="24"/>
          <w:szCs w:val="24"/>
        </w:rPr>
        <w:t>неудовлетворительный, менее 50% – «</w:t>
      </w:r>
      <w:r w:rsidRPr="00E414D2">
        <w:rPr>
          <w:rFonts w:ascii="Times New Roman" w:hAnsi="Times New Roman"/>
          <w:sz w:val="24"/>
          <w:szCs w:val="24"/>
        </w:rPr>
        <w:t>неудовлетворительно</w:t>
      </w:r>
      <w:r w:rsidRPr="00E414D2">
        <w:rPr>
          <w:rFonts w:ascii="Times New Roman" w:hAnsi="Times New Roman"/>
          <w:i/>
          <w:sz w:val="24"/>
          <w:szCs w:val="24"/>
        </w:rPr>
        <w:t>».</w:t>
      </w:r>
    </w:p>
    <w:p w:rsidR="00F161CF" w:rsidRPr="00E414D2" w:rsidRDefault="00F161CF" w:rsidP="00E414D2">
      <w:pPr>
        <w:spacing w:after="0" w:line="240" w:lineRule="auto"/>
        <w:jc w:val="both"/>
        <w:rPr>
          <w:rFonts w:ascii="Times New Roman" w:hAnsi="Times New Roman"/>
          <w:spacing w:val="-2"/>
          <w:sz w:val="24"/>
          <w:szCs w:val="24"/>
        </w:rPr>
      </w:pPr>
      <w:r w:rsidRPr="00E414D2">
        <w:rPr>
          <w:rFonts w:ascii="Times New Roman" w:hAnsi="Times New Roman"/>
          <w:spacing w:val="-2"/>
          <w:sz w:val="24"/>
          <w:szCs w:val="24"/>
        </w:rPr>
        <w:t>В конце вписывается соответствующая указанному уровню оценка, которая будет внесена в зачетную книжку, ведомость и позже – в приложение к документу об образовании.</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b/>
          <w:i/>
          <w:sz w:val="24"/>
          <w:szCs w:val="24"/>
        </w:rPr>
      </w:pPr>
      <w:r w:rsidRPr="00E414D2">
        <w:rPr>
          <w:rFonts w:ascii="Times New Roman" w:hAnsi="Times New Roman"/>
          <w:b/>
          <w:i/>
          <w:sz w:val="24"/>
          <w:szCs w:val="24"/>
        </w:rPr>
        <w:t xml:space="preserve">Протокол заседания государственной экзаменационной комиссии </w:t>
      </w:r>
      <w:r w:rsidRPr="00E414D2">
        <w:rPr>
          <w:rFonts w:ascii="Times New Roman" w:hAnsi="Times New Roman"/>
          <w:b/>
          <w:i/>
          <w:sz w:val="24"/>
          <w:szCs w:val="24"/>
        </w:rPr>
        <w:br/>
        <w:t xml:space="preserve">о присвоении квалификации студентам, выдержавшим ИГА испытания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п. «Студент выдержал ГИА по направлению…» - направленность (профиль) в данном случае не указывается, только код и наименование направления подготовки.</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Пункты 1, 2 заполняются по протоколам государственного экзамена, защиты ВКР (оценка и дата заседания, на котором выставлена данная оценка).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«Присвоить …»: </w:t>
      </w:r>
      <w:r w:rsidRPr="00E414D2">
        <w:rPr>
          <w:rFonts w:ascii="Times New Roman" w:hAnsi="Times New Roman"/>
          <w:i/>
          <w:sz w:val="24"/>
          <w:szCs w:val="24"/>
        </w:rPr>
        <w:t>кому</w:t>
      </w:r>
      <w:r w:rsidRPr="00E414D2">
        <w:rPr>
          <w:rFonts w:ascii="Times New Roman" w:hAnsi="Times New Roman"/>
          <w:sz w:val="24"/>
          <w:szCs w:val="24"/>
        </w:rPr>
        <w:t xml:space="preserve"> - фамилия, имя, отчество студента в дательном падеже.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«Квалификацию …» указывается квалификация по ФГОС: </w:t>
      </w:r>
      <w:r w:rsidRPr="00E414D2">
        <w:rPr>
          <w:rFonts w:ascii="Times New Roman" w:hAnsi="Times New Roman"/>
          <w:b/>
          <w:sz w:val="24"/>
          <w:szCs w:val="24"/>
        </w:rPr>
        <w:t>бакалавр</w:t>
      </w:r>
      <w:r w:rsidRPr="00E414D2">
        <w:rPr>
          <w:rFonts w:ascii="Times New Roman" w:hAnsi="Times New Roman"/>
          <w:sz w:val="24"/>
          <w:szCs w:val="24"/>
        </w:rPr>
        <w:t xml:space="preserve"> или </w:t>
      </w:r>
      <w:r w:rsidRPr="00E414D2">
        <w:rPr>
          <w:rFonts w:ascii="Times New Roman" w:hAnsi="Times New Roman"/>
          <w:b/>
          <w:sz w:val="24"/>
          <w:szCs w:val="24"/>
        </w:rPr>
        <w:t>магистр</w:t>
      </w:r>
      <w:r w:rsidRPr="00E414D2">
        <w:rPr>
          <w:rFonts w:ascii="Times New Roman" w:hAnsi="Times New Roman"/>
          <w:sz w:val="24"/>
          <w:szCs w:val="24"/>
        </w:rPr>
        <w:t>.</w:t>
      </w:r>
    </w:p>
    <w:p w:rsidR="00F161CF" w:rsidRPr="00E414D2" w:rsidRDefault="00F161CF" w:rsidP="00E414D2">
      <w:pPr>
        <w:spacing w:after="0" w:line="240" w:lineRule="auto"/>
        <w:jc w:val="both"/>
        <w:rPr>
          <w:rFonts w:ascii="Times New Roman" w:hAnsi="Times New Roman"/>
          <w:spacing w:val="-2"/>
          <w:sz w:val="24"/>
          <w:szCs w:val="24"/>
        </w:rPr>
      </w:pPr>
      <w:r w:rsidRPr="00E414D2">
        <w:rPr>
          <w:rFonts w:ascii="Times New Roman" w:hAnsi="Times New Roman"/>
          <w:spacing w:val="-2"/>
          <w:sz w:val="24"/>
          <w:szCs w:val="24"/>
        </w:rPr>
        <w:t xml:space="preserve">В п. «Особое мнение …» вносятся мнения комиссии с дальнейшими рекомендациями обучающемуся (выпускнику) – </w:t>
      </w:r>
      <w:proofErr w:type="gramStart"/>
      <w:r w:rsidRPr="00E414D2">
        <w:rPr>
          <w:rFonts w:ascii="Times New Roman" w:hAnsi="Times New Roman"/>
          <w:spacing w:val="-2"/>
          <w:sz w:val="24"/>
          <w:szCs w:val="24"/>
        </w:rPr>
        <w:t>рекомендован</w:t>
      </w:r>
      <w:proofErr w:type="gramEnd"/>
      <w:r w:rsidRPr="00E414D2">
        <w:rPr>
          <w:rFonts w:ascii="Times New Roman" w:hAnsi="Times New Roman"/>
          <w:spacing w:val="-2"/>
          <w:sz w:val="24"/>
          <w:szCs w:val="24"/>
        </w:rPr>
        <w:t xml:space="preserve"> к продолжению обучения в магистратуре/аспирантуре, и пр. Если особого мнения по данному студенту комиссия не сформулировала, ставится прочерк или фраза «не высказано».</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 п. «Выдать документ установленного образца…» указывается соответствующая формулировка названия документа из </w:t>
      </w:r>
      <w:proofErr w:type="gramStart"/>
      <w:r w:rsidRPr="00E414D2">
        <w:rPr>
          <w:rFonts w:ascii="Times New Roman" w:hAnsi="Times New Roman"/>
          <w:sz w:val="24"/>
          <w:szCs w:val="24"/>
        </w:rPr>
        <w:t>перечисленных</w:t>
      </w:r>
      <w:proofErr w:type="gramEnd"/>
      <w:r w:rsidRPr="00E414D2">
        <w:rPr>
          <w:rFonts w:ascii="Times New Roman" w:hAnsi="Times New Roman"/>
          <w:sz w:val="24"/>
          <w:szCs w:val="24"/>
        </w:rPr>
        <w:t xml:space="preserve"> ниже: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Диплом бакалавра</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Диплом бакалавра с отличием</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Диплом специалиста</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Диплом специалиста с отличием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Диплом магистра</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Диплом магистра с отличием.</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Протокол о присвоении квалификации подписывается утвержденным председателем государственной экзаменационной комиссии и секретарем комиссии.</w:t>
      </w:r>
    </w:p>
    <w:p w:rsidR="00F161CF" w:rsidRPr="00E414D2" w:rsidRDefault="00F161CF" w:rsidP="00E414D2">
      <w:pPr>
        <w:pStyle w:val="aa"/>
        <w:tabs>
          <w:tab w:val="left" w:pos="993"/>
        </w:tabs>
        <w:ind w:left="0"/>
        <w:jc w:val="right"/>
      </w:pPr>
      <w:r w:rsidRPr="00E414D2">
        <w:br w:type="page"/>
      </w:r>
      <w:r w:rsidRPr="00E414D2">
        <w:lastRenderedPageBreak/>
        <w:t>Приложение 7</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ПРОТОКОЛ №_______</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заседания государственной экзаменационной комиссии</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ГОСУДАРСТВЕННЫЙ ЭКЗАМЕН</w:t>
      </w:r>
    </w:p>
    <w:p w:rsidR="00F161CF" w:rsidRPr="00E414D2" w:rsidRDefault="00A06D2F" w:rsidP="00E414D2">
      <w:pPr>
        <w:spacing w:after="0" w:line="240" w:lineRule="auto"/>
        <w:jc w:val="both"/>
        <w:rPr>
          <w:rFonts w:ascii="Times New Roman" w:hAnsi="Times New Roman"/>
          <w:sz w:val="24"/>
          <w:szCs w:val="24"/>
        </w:rPr>
      </w:pPr>
      <w:r>
        <w:rPr>
          <w:rFonts w:ascii="Times New Roman" w:hAnsi="Times New Roman"/>
          <w:sz w:val="24"/>
          <w:szCs w:val="24"/>
        </w:rPr>
        <w:t>«___»_________________201</w:t>
      </w:r>
      <w:r w:rsidRPr="00A06D2F">
        <w:rPr>
          <w:rFonts w:ascii="Times New Roman" w:hAnsi="Times New Roman"/>
          <w:sz w:val="24"/>
          <w:szCs w:val="24"/>
        </w:rPr>
        <w:t>8</w:t>
      </w:r>
      <w:r w:rsidR="00F161CF" w:rsidRPr="00E414D2">
        <w:rPr>
          <w:rFonts w:ascii="Times New Roman" w:hAnsi="Times New Roman"/>
          <w:sz w:val="24"/>
          <w:szCs w:val="24"/>
        </w:rPr>
        <w:t xml:space="preserve">   г.</w:t>
      </w:r>
      <w:r w:rsidR="00F161CF" w:rsidRPr="00E414D2">
        <w:rPr>
          <w:rFonts w:ascii="Times New Roman" w:hAnsi="Times New Roman"/>
          <w:sz w:val="24"/>
          <w:szCs w:val="24"/>
        </w:rPr>
        <w:tab/>
        <w:t>с_______час________мин. до _________час</w:t>
      </w:r>
      <w:proofErr w:type="gramStart"/>
      <w:r w:rsidR="00F161CF" w:rsidRPr="00E414D2">
        <w:rPr>
          <w:rFonts w:ascii="Times New Roman" w:hAnsi="Times New Roman"/>
          <w:sz w:val="24"/>
          <w:szCs w:val="24"/>
        </w:rPr>
        <w:t>.</w:t>
      </w:r>
      <w:proofErr w:type="gramEnd"/>
      <w:r w:rsidR="00F161CF" w:rsidRPr="00E414D2">
        <w:rPr>
          <w:rFonts w:ascii="Times New Roman" w:hAnsi="Times New Roman"/>
          <w:sz w:val="24"/>
          <w:szCs w:val="24"/>
        </w:rPr>
        <w:t>______</w:t>
      </w:r>
      <w:proofErr w:type="gramStart"/>
      <w:r w:rsidR="00F161CF" w:rsidRPr="00E414D2">
        <w:rPr>
          <w:rFonts w:ascii="Times New Roman" w:hAnsi="Times New Roman"/>
          <w:sz w:val="24"/>
          <w:szCs w:val="24"/>
        </w:rPr>
        <w:t>м</w:t>
      </w:r>
      <w:proofErr w:type="gramEnd"/>
      <w:r w:rsidR="00F161CF" w:rsidRPr="00E414D2">
        <w:rPr>
          <w:rFonts w:ascii="Times New Roman" w:hAnsi="Times New Roman"/>
          <w:sz w:val="24"/>
          <w:szCs w:val="24"/>
        </w:rPr>
        <w:t>ин.</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(институт/факультет)</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__________________________________________________________________________________(направление подготовки, направленность (профиль))</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Присутствовали: Председатель ГЭК 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Члены ГЭК 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ab/>
        <w:t xml:space="preserve"> </w:t>
      </w:r>
      <w:r w:rsidRPr="00E414D2">
        <w:rPr>
          <w:rFonts w:ascii="Times New Roman" w:hAnsi="Times New Roman"/>
          <w:sz w:val="24"/>
          <w:szCs w:val="24"/>
        </w:rPr>
        <w:tab/>
        <w:t xml:space="preserve">      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t xml:space="preserve">       </w:t>
      </w:r>
      <w:r w:rsidRPr="00E414D2">
        <w:rPr>
          <w:rFonts w:ascii="Times New Roman" w:hAnsi="Times New Roman"/>
          <w:sz w:val="24"/>
          <w:szCs w:val="24"/>
        </w:rPr>
        <w:tab/>
        <w:t xml:space="preserve">                ____________________________________________________</w:t>
      </w:r>
      <w:r w:rsidR="00824E86">
        <w:rPr>
          <w:rFonts w:ascii="Times New Roman" w:hAnsi="Times New Roman"/>
          <w:sz w:val="24"/>
          <w:szCs w:val="24"/>
        </w:rPr>
        <w:t>______________</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rPr>
          <w:rFonts w:ascii="Times New Roman" w:hAnsi="Times New Roman"/>
          <w:sz w:val="24"/>
          <w:szCs w:val="24"/>
        </w:rPr>
      </w:pPr>
      <w:r w:rsidRPr="00E414D2">
        <w:rPr>
          <w:rFonts w:ascii="Times New Roman" w:hAnsi="Times New Roman"/>
          <w:sz w:val="24"/>
          <w:szCs w:val="24"/>
        </w:rPr>
        <w:t>Экзаменуется студент 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(фамилия, имя, отчество)</w:t>
      </w:r>
    </w:p>
    <w:p w:rsidR="00F161CF" w:rsidRPr="00E414D2" w:rsidRDefault="00F161CF" w:rsidP="00E414D2">
      <w:pPr>
        <w:spacing w:after="0" w:line="240" w:lineRule="auto"/>
        <w:rPr>
          <w:rFonts w:ascii="Times New Roman" w:hAnsi="Times New Roman"/>
          <w:sz w:val="24"/>
          <w:szCs w:val="24"/>
        </w:rPr>
      </w:pPr>
      <w:r w:rsidRPr="00E414D2">
        <w:rPr>
          <w:rFonts w:ascii="Times New Roman" w:hAnsi="Times New Roman"/>
          <w:sz w:val="24"/>
          <w:szCs w:val="24"/>
        </w:rPr>
        <w:t>Билет № _________</w:t>
      </w:r>
    </w:p>
    <w:p w:rsidR="00F161CF" w:rsidRPr="00E414D2" w:rsidRDefault="00F161CF" w:rsidP="00E414D2">
      <w:pPr>
        <w:spacing w:after="0" w:line="240" w:lineRule="auto"/>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Вопросы: </w:t>
      </w: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1. ________________________________________________</w:t>
      </w:r>
      <w:r w:rsidR="00DA7711">
        <w:rPr>
          <w:rFonts w:ascii="Times New Roman" w:hAnsi="Times New Roman"/>
          <w:sz w:val="24"/>
          <w:szCs w:val="24"/>
        </w:rPr>
        <w:t>_____________________________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Pr="00DA7711" w:rsidRDefault="00DA7711" w:rsidP="00DA7711">
      <w:pPr>
        <w:jc w:val="both"/>
      </w:pPr>
      <w:r w:rsidRPr="00DA7711">
        <w:rPr>
          <w:rFonts w:ascii="Times New Roman" w:hAnsi="Times New Roman"/>
          <w:sz w:val="24"/>
          <w:szCs w:val="24"/>
        </w:rPr>
        <w:t>2.</w:t>
      </w:r>
      <w:r>
        <w:t xml:space="preserve"> </w:t>
      </w:r>
      <w:r w:rsidR="00F161CF" w:rsidRPr="00DA7711">
        <w:t>_____________________________________________________________________________</w:t>
      </w:r>
    </w:p>
    <w:p w:rsidR="00DA7711" w:rsidRPr="00DA7711" w:rsidRDefault="00DA7711" w:rsidP="00DA7711">
      <w:r>
        <w:t>_____________________________________________________________________________________</w:t>
      </w: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w:t>
      </w:r>
      <w:r w:rsidR="00DA7711">
        <w:rPr>
          <w:rFonts w:ascii="Times New Roman" w:hAnsi="Times New Roman"/>
          <w:sz w:val="24"/>
          <w:szCs w:val="24"/>
        </w:rPr>
        <w:t>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w:t>
      </w:r>
      <w:r w:rsidR="00DA7711">
        <w:rPr>
          <w:rFonts w:ascii="Times New Roman" w:hAnsi="Times New Roman"/>
          <w:sz w:val="24"/>
          <w:szCs w:val="24"/>
        </w:rPr>
        <w:t>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Pr="00DA7711" w:rsidRDefault="00DA7711" w:rsidP="00DA7711">
      <w:pPr>
        <w:jc w:val="both"/>
      </w:pPr>
      <w:r w:rsidRPr="00DA7711">
        <w:rPr>
          <w:rFonts w:ascii="Times New Roman" w:hAnsi="Times New Roman"/>
          <w:sz w:val="24"/>
          <w:szCs w:val="24"/>
        </w:rPr>
        <w:t>3.</w:t>
      </w:r>
      <w:r>
        <w:t xml:space="preserve"> </w:t>
      </w:r>
      <w:r w:rsidR="00F161CF" w:rsidRPr="00DA7711">
        <w:t>_____________________________________________________________________________</w:t>
      </w:r>
    </w:p>
    <w:p w:rsidR="00DA7711" w:rsidRPr="00DA7711" w:rsidRDefault="00DA7711" w:rsidP="00DA7711">
      <w:r>
        <w:t>_____________________________________________________________________________________</w:t>
      </w: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w:t>
      </w:r>
      <w:r w:rsidR="00DA7711">
        <w:rPr>
          <w:rFonts w:ascii="Times New Roman" w:hAnsi="Times New Roman"/>
          <w:sz w:val="24"/>
          <w:szCs w:val="24"/>
        </w:rPr>
        <w:t>___________________________</w:t>
      </w:r>
    </w:p>
    <w:p w:rsidR="00DA7711" w:rsidRPr="00E414D2" w:rsidRDefault="00DA7711"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Общая характеристика ответа студента на заданные ему вопросы: </w:t>
      </w:r>
    </w:p>
    <w:p w:rsidR="00AA2C62" w:rsidRPr="00E414D2" w:rsidRDefault="00AA2C62"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AA2C62" w:rsidRPr="00E414D2" w:rsidRDefault="00AA2C62"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AA2C62" w:rsidRPr="00E414D2" w:rsidRDefault="00AA2C62"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Мнения членов </w:t>
      </w:r>
      <w:proofErr w:type="gramStart"/>
      <w:r w:rsidRPr="00E414D2">
        <w:rPr>
          <w:rFonts w:ascii="Times New Roman" w:hAnsi="Times New Roman"/>
          <w:sz w:val="24"/>
          <w:szCs w:val="24"/>
        </w:rPr>
        <w:t>комиссии</w:t>
      </w:r>
      <w:proofErr w:type="gramEnd"/>
      <w:r w:rsidRPr="00E414D2">
        <w:rPr>
          <w:rFonts w:ascii="Times New Roman" w:hAnsi="Times New Roman"/>
          <w:sz w:val="24"/>
          <w:szCs w:val="24"/>
        </w:rPr>
        <w:t xml:space="preserve"> о выявленном уровне подготовленности обучающегося к решению профессиональных задач </w:t>
      </w:r>
    </w:p>
    <w:p w:rsidR="009D54DB" w:rsidRPr="00E414D2" w:rsidRDefault="009D54DB"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9D54DB" w:rsidRPr="00E414D2" w:rsidRDefault="009D54DB"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Мнение членов комиссии о выявленных недостатках в теоретической и практической подготовке </w:t>
      </w:r>
      <w:proofErr w:type="gramStart"/>
      <w:r w:rsidRPr="00E414D2">
        <w:rPr>
          <w:rFonts w:ascii="Times New Roman" w:hAnsi="Times New Roman"/>
          <w:sz w:val="24"/>
          <w:szCs w:val="24"/>
        </w:rPr>
        <w:t>обучающегося</w:t>
      </w:r>
      <w:proofErr w:type="gramEnd"/>
      <w:r w:rsidRPr="00E414D2">
        <w:rPr>
          <w:rFonts w:ascii="Times New Roman" w:hAnsi="Times New Roman"/>
          <w:sz w:val="24"/>
          <w:szCs w:val="24"/>
        </w:rPr>
        <w:t xml:space="preserve"> </w:t>
      </w:r>
    </w:p>
    <w:p w:rsidR="009D54DB" w:rsidRPr="00E414D2" w:rsidRDefault="009D54DB" w:rsidP="00E414D2">
      <w:pPr>
        <w:spacing w:after="0" w:line="240" w:lineRule="auto"/>
        <w:jc w:val="both"/>
        <w:rPr>
          <w:rFonts w:ascii="Times New Roman" w:hAnsi="Times New Roman"/>
          <w:sz w:val="24"/>
          <w:szCs w:val="24"/>
        </w:rPr>
      </w:pPr>
    </w:p>
    <w:p w:rsidR="00F161CF"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9D54DB" w:rsidRPr="00E414D2" w:rsidRDefault="009D54DB"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Признать, что студент продемонстрировал на государственном экзамене 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уровень сформированности компетенций, предусмотренных </w:t>
      </w:r>
      <w:proofErr w:type="gramStart"/>
      <w:r w:rsidRPr="00E414D2">
        <w:rPr>
          <w:rFonts w:ascii="Times New Roman" w:hAnsi="Times New Roman"/>
          <w:sz w:val="24"/>
          <w:szCs w:val="24"/>
        </w:rPr>
        <w:t>ФГОС</w:t>
      </w:r>
      <w:proofErr w:type="gramEnd"/>
      <w:r w:rsidRPr="00E414D2">
        <w:rPr>
          <w:rFonts w:ascii="Times New Roman" w:hAnsi="Times New Roman"/>
          <w:sz w:val="24"/>
          <w:szCs w:val="24"/>
        </w:rPr>
        <w:t xml:space="preserve"> ВО, что соответствует оценке ___________________________.</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right"/>
        <w:rPr>
          <w:rFonts w:ascii="Times New Roman" w:hAnsi="Times New Roman"/>
          <w:sz w:val="24"/>
          <w:szCs w:val="24"/>
        </w:rPr>
      </w:pPr>
      <w:r w:rsidRPr="00E414D2">
        <w:rPr>
          <w:rFonts w:ascii="Times New Roman" w:hAnsi="Times New Roman"/>
          <w:sz w:val="24"/>
          <w:szCs w:val="24"/>
        </w:rPr>
        <w:t>Председатель ГЭК  _____________________________(подпись)</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Члены государственной экзаменационной комиссии 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t>_____________________________________</w:t>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t>_____________________________________</w:t>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Ф.И.О. и виза секретаря  ______________________________________________________________</w:t>
      </w:r>
    </w:p>
    <w:p w:rsidR="00F161CF" w:rsidRPr="00E414D2" w:rsidRDefault="00F161CF" w:rsidP="00E414D2">
      <w:pPr>
        <w:pStyle w:val="aa"/>
        <w:tabs>
          <w:tab w:val="left" w:pos="993"/>
        </w:tabs>
        <w:ind w:left="0"/>
        <w:jc w:val="right"/>
      </w:pPr>
      <w:r w:rsidRPr="00E414D2">
        <w:br w:type="page"/>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lastRenderedPageBreak/>
        <w:t>ПРОТОКОЛ №_______</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заседания государственной экзаменационной комиссии</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ЗАЩИТА ВЫПУСКНОЙ КВАЛИФИКАЦИОННОЙ РАБОТЫ</w:t>
      </w:r>
    </w:p>
    <w:p w:rsidR="00F161CF" w:rsidRPr="00E414D2" w:rsidRDefault="00981FB0" w:rsidP="00E414D2">
      <w:pPr>
        <w:spacing w:after="0" w:line="240" w:lineRule="auto"/>
        <w:jc w:val="both"/>
        <w:rPr>
          <w:rFonts w:ascii="Times New Roman" w:hAnsi="Times New Roman"/>
          <w:sz w:val="24"/>
          <w:szCs w:val="24"/>
        </w:rPr>
      </w:pPr>
      <w:r>
        <w:rPr>
          <w:rFonts w:ascii="Times New Roman" w:hAnsi="Times New Roman"/>
          <w:sz w:val="24"/>
          <w:szCs w:val="24"/>
        </w:rPr>
        <w:t>«___»_________________201</w:t>
      </w:r>
      <w:r w:rsidRPr="009B304D">
        <w:rPr>
          <w:rFonts w:ascii="Times New Roman" w:hAnsi="Times New Roman"/>
          <w:sz w:val="24"/>
          <w:szCs w:val="24"/>
        </w:rPr>
        <w:t>8</w:t>
      </w:r>
      <w:r w:rsidR="00F161CF" w:rsidRPr="00E414D2">
        <w:rPr>
          <w:rFonts w:ascii="Times New Roman" w:hAnsi="Times New Roman"/>
          <w:sz w:val="24"/>
          <w:szCs w:val="24"/>
        </w:rPr>
        <w:t xml:space="preserve"> г.</w:t>
      </w:r>
      <w:r w:rsidR="00F161CF" w:rsidRPr="00E414D2">
        <w:rPr>
          <w:rFonts w:ascii="Times New Roman" w:hAnsi="Times New Roman"/>
          <w:sz w:val="24"/>
          <w:szCs w:val="24"/>
        </w:rPr>
        <w:tab/>
        <w:t xml:space="preserve"> </w:t>
      </w:r>
      <w:r w:rsidR="00F161CF" w:rsidRPr="00E414D2">
        <w:rPr>
          <w:rFonts w:ascii="Times New Roman" w:hAnsi="Times New Roman"/>
          <w:sz w:val="24"/>
          <w:szCs w:val="24"/>
        </w:rPr>
        <w:tab/>
        <w:t>с_______час________мин. до _________час</w:t>
      </w:r>
      <w:proofErr w:type="gramStart"/>
      <w:r w:rsidR="00F161CF" w:rsidRPr="00E414D2">
        <w:rPr>
          <w:rFonts w:ascii="Times New Roman" w:hAnsi="Times New Roman"/>
          <w:sz w:val="24"/>
          <w:szCs w:val="24"/>
        </w:rPr>
        <w:t>.</w:t>
      </w:r>
      <w:proofErr w:type="gramEnd"/>
      <w:r w:rsidR="00F161CF" w:rsidRPr="00E414D2">
        <w:rPr>
          <w:rFonts w:ascii="Times New Roman" w:hAnsi="Times New Roman"/>
          <w:sz w:val="24"/>
          <w:szCs w:val="24"/>
        </w:rPr>
        <w:t>______</w:t>
      </w:r>
      <w:proofErr w:type="gramStart"/>
      <w:r w:rsidR="00F161CF" w:rsidRPr="00E414D2">
        <w:rPr>
          <w:rFonts w:ascii="Times New Roman" w:hAnsi="Times New Roman"/>
          <w:sz w:val="24"/>
          <w:szCs w:val="24"/>
        </w:rPr>
        <w:t>м</w:t>
      </w:r>
      <w:proofErr w:type="gramEnd"/>
      <w:r w:rsidR="00F161CF" w:rsidRPr="00E414D2">
        <w:rPr>
          <w:rFonts w:ascii="Times New Roman" w:hAnsi="Times New Roman"/>
          <w:sz w:val="24"/>
          <w:szCs w:val="24"/>
        </w:rPr>
        <w:t>ин.</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(институт/факультет)</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(направление подготовки, направленность (профиль))</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По рассмотрению выпускной квалификационной работы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студента__________________________________________________________________________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(фамилия, имя, отчество)</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на тему___________________________________________________________________________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Присутствовали: председатель ГЭК 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Члены ГЭК 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ab/>
        <w:t xml:space="preserve">       </w:t>
      </w:r>
      <w:r w:rsidRPr="00E414D2">
        <w:rPr>
          <w:rFonts w:ascii="Times New Roman" w:hAnsi="Times New Roman"/>
          <w:sz w:val="24"/>
          <w:szCs w:val="24"/>
        </w:rPr>
        <w:tab/>
        <w:t xml:space="preserve">     ___________________________________________________</w:t>
      </w:r>
    </w:p>
    <w:p w:rsidR="00F161CF" w:rsidRPr="00E414D2" w:rsidRDefault="00F161CF" w:rsidP="00E414D2">
      <w:pPr>
        <w:spacing w:after="0" w:line="240" w:lineRule="auto"/>
        <w:rPr>
          <w:rFonts w:ascii="Times New Roman" w:hAnsi="Times New Roman"/>
          <w:sz w:val="24"/>
          <w:szCs w:val="24"/>
        </w:rPr>
      </w:pPr>
      <w:r w:rsidRPr="00E414D2">
        <w:rPr>
          <w:rFonts w:ascii="Times New Roman" w:hAnsi="Times New Roman"/>
          <w:sz w:val="24"/>
          <w:szCs w:val="24"/>
        </w:rPr>
        <w:t>Работа выполнена под руководством  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__________________________________при консультации 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 государственную экзаменационную комиссию представлены следующие документы:</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1. </w:t>
      </w:r>
      <w:proofErr w:type="gramStart"/>
      <w:r w:rsidRPr="00E414D2">
        <w:rPr>
          <w:rFonts w:ascii="Times New Roman" w:hAnsi="Times New Roman"/>
          <w:sz w:val="24"/>
          <w:szCs w:val="24"/>
        </w:rPr>
        <w:t>Текст выпускной квалификационной работы (или пояснительная записка на _______ страницах.</w:t>
      </w:r>
      <w:proofErr w:type="gramEnd"/>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2. </w:t>
      </w:r>
      <w:r w:rsidRPr="00E414D2">
        <w:rPr>
          <w:rFonts w:ascii="Times New Roman" w:hAnsi="Times New Roman"/>
          <w:sz w:val="24"/>
          <w:szCs w:val="24"/>
          <w:lang w:val="ba-RU"/>
        </w:rPr>
        <w:t>Приложения (ч</w:t>
      </w:r>
      <w:r w:rsidRPr="00E414D2">
        <w:rPr>
          <w:rFonts w:ascii="Times New Roman" w:hAnsi="Times New Roman"/>
          <w:sz w:val="24"/>
          <w:szCs w:val="24"/>
        </w:rPr>
        <w:t>ертежи, таблицы к работе</w:t>
      </w:r>
      <w:r w:rsidRPr="00E414D2">
        <w:rPr>
          <w:rFonts w:ascii="Times New Roman" w:hAnsi="Times New Roman"/>
          <w:sz w:val="24"/>
          <w:szCs w:val="24"/>
          <w:lang w:val="ba-RU"/>
        </w:rPr>
        <w:t>)</w:t>
      </w:r>
      <w:r w:rsidRPr="00E414D2">
        <w:rPr>
          <w:rFonts w:ascii="Times New Roman" w:hAnsi="Times New Roman"/>
          <w:sz w:val="24"/>
          <w:szCs w:val="24"/>
        </w:rPr>
        <w:t xml:space="preserve"> на _________ листах.</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3. Отзыв руководителя работы.</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4. Рецензия по работе.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После сообщения о выполненной работе в течение ________________мин. студенту были заданы следующие вопросы:</w:t>
      </w:r>
    </w:p>
    <w:p w:rsidR="00F161CF" w:rsidRPr="00E414D2" w:rsidRDefault="00F161CF" w:rsidP="00E414D2">
      <w:pPr>
        <w:numPr>
          <w:ilvl w:val="0"/>
          <w:numId w:val="46"/>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(формулировка вопроса и фамилия лица, задавшего его)</w:t>
      </w:r>
    </w:p>
    <w:p w:rsidR="00F161CF" w:rsidRPr="00E414D2" w:rsidRDefault="00F161CF" w:rsidP="00E414D2">
      <w:pPr>
        <w:numPr>
          <w:ilvl w:val="0"/>
          <w:numId w:val="46"/>
        </w:numPr>
        <w:spacing w:after="0" w:line="240" w:lineRule="auto"/>
        <w:ind w:left="0" w:firstLine="0"/>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(формулировка вопроса и фамилия лица, задавшего его)</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lastRenderedPageBreak/>
        <w:t>Общая характеристика ответа студента на заданные ему вопросы__________________________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Мнения членов </w:t>
      </w:r>
      <w:proofErr w:type="gramStart"/>
      <w:r w:rsidRPr="00E414D2">
        <w:rPr>
          <w:rFonts w:ascii="Times New Roman" w:hAnsi="Times New Roman"/>
          <w:sz w:val="24"/>
          <w:szCs w:val="24"/>
        </w:rPr>
        <w:t>комиссии</w:t>
      </w:r>
      <w:proofErr w:type="gramEnd"/>
      <w:r w:rsidRPr="00E414D2">
        <w:rPr>
          <w:rFonts w:ascii="Times New Roman" w:hAnsi="Times New Roman"/>
          <w:sz w:val="24"/>
          <w:szCs w:val="24"/>
        </w:rPr>
        <w:t xml:space="preserve"> о выявленном уровне подготовленности обучающегося к решению профессиональных задач 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Мнение членов комиссии о выявленных недостатках в теоретической и практической подготовке </w:t>
      </w:r>
      <w:proofErr w:type="gramStart"/>
      <w:r w:rsidRPr="00E414D2">
        <w:rPr>
          <w:rFonts w:ascii="Times New Roman" w:hAnsi="Times New Roman"/>
          <w:sz w:val="24"/>
          <w:szCs w:val="24"/>
        </w:rPr>
        <w:t>обучающегося</w:t>
      </w:r>
      <w:proofErr w:type="gramEnd"/>
      <w:r w:rsidRPr="00E414D2">
        <w:rPr>
          <w:rFonts w:ascii="Times New Roman" w:hAnsi="Times New Roman"/>
          <w:sz w:val="24"/>
          <w:szCs w:val="24"/>
        </w:rPr>
        <w:t xml:space="preserve"> 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Признать, что студент продемонстрировал на защите выпускной квалификационной работы ____________________ уровень сформированности компетенций, предусмотренных </w:t>
      </w:r>
      <w:proofErr w:type="gramStart"/>
      <w:r w:rsidRPr="00E414D2">
        <w:rPr>
          <w:rFonts w:ascii="Times New Roman" w:hAnsi="Times New Roman"/>
          <w:sz w:val="24"/>
          <w:szCs w:val="24"/>
        </w:rPr>
        <w:t>ФГОС</w:t>
      </w:r>
      <w:proofErr w:type="gramEnd"/>
      <w:r w:rsidRPr="00E414D2">
        <w:rPr>
          <w:rFonts w:ascii="Times New Roman" w:hAnsi="Times New Roman"/>
          <w:sz w:val="24"/>
          <w:szCs w:val="24"/>
        </w:rPr>
        <w:t xml:space="preserve"> ВО, что соответствует оценке 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Председатель ГЭК  _____________________________(подпись)</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Члены государственной экзаменационной комиссии 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Ф.И.О. и виза секретаря ______________________________________________________________________</w:t>
      </w:r>
    </w:p>
    <w:p w:rsidR="00F161CF" w:rsidRDefault="00F161CF" w:rsidP="00E414D2">
      <w:pPr>
        <w:spacing w:after="0" w:line="240" w:lineRule="auto"/>
        <w:jc w:val="center"/>
        <w:rPr>
          <w:rFonts w:ascii="Times New Roman" w:hAnsi="Times New Roman"/>
          <w:b/>
          <w:sz w:val="24"/>
          <w:szCs w:val="24"/>
        </w:rPr>
      </w:pPr>
    </w:p>
    <w:p w:rsidR="00F161CF" w:rsidRDefault="00F161CF" w:rsidP="00E414D2">
      <w:pPr>
        <w:spacing w:after="0" w:line="240" w:lineRule="auto"/>
        <w:jc w:val="center"/>
        <w:rPr>
          <w:rFonts w:ascii="Times New Roman" w:hAnsi="Times New Roman"/>
          <w:b/>
          <w:sz w:val="24"/>
          <w:szCs w:val="24"/>
        </w:rPr>
      </w:pP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ПРОТОКОЛ №_______</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заседания государственной экзаменационной комиссии</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 xml:space="preserve">О ПРИСВОЕНИИ КВАЛИФИКАЦИИ СТУДЕНТУ, </w:t>
      </w:r>
    </w:p>
    <w:p w:rsidR="00F161CF" w:rsidRPr="00E414D2" w:rsidRDefault="00F161CF" w:rsidP="00E414D2">
      <w:pPr>
        <w:spacing w:after="0" w:line="240" w:lineRule="auto"/>
        <w:jc w:val="center"/>
        <w:rPr>
          <w:rFonts w:ascii="Times New Roman" w:hAnsi="Times New Roman"/>
          <w:b/>
          <w:sz w:val="24"/>
          <w:szCs w:val="24"/>
        </w:rPr>
      </w:pPr>
      <w:proofErr w:type="gramStart"/>
      <w:r w:rsidRPr="00E414D2">
        <w:rPr>
          <w:rFonts w:ascii="Times New Roman" w:hAnsi="Times New Roman"/>
          <w:b/>
          <w:sz w:val="24"/>
          <w:szCs w:val="24"/>
        </w:rPr>
        <w:t>ВЫДЕРЖАВШЕМУ</w:t>
      </w:r>
      <w:proofErr w:type="gramEnd"/>
      <w:r w:rsidRPr="00E414D2">
        <w:rPr>
          <w:rFonts w:ascii="Times New Roman" w:hAnsi="Times New Roman"/>
          <w:b/>
          <w:sz w:val="24"/>
          <w:szCs w:val="24"/>
        </w:rPr>
        <w:t xml:space="preserve"> ГОСУДАРСТВЕННЫЕ АТТЕСТАЦИОННЫЕ ИСПЫТАНИЯ</w:t>
      </w:r>
    </w:p>
    <w:p w:rsidR="00F161CF" w:rsidRPr="00E414D2" w:rsidRDefault="00F161CF" w:rsidP="00E414D2">
      <w:pPr>
        <w:spacing w:after="0" w:line="240" w:lineRule="auto"/>
        <w:jc w:val="right"/>
        <w:rPr>
          <w:rFonts w:ascii="Times New Roman" w:hAnsi="Times New Roman"/>
          <w:sz w:val="24"/>
          <w:szCs w:val="24"/>
        </w:rPr>
      </w:pPr>
    </w:p>
    <w:p w:rsidR="00F161CF" w:rsidRPr="00E414D2" w:rsidRDefault="00981FB0" w:rsidP="00E414D2">
      <w:pPr>
        <w:spacing w:after="0" w:line="240" w:lineRule="auto"/>
        <w:jc w:val="right"/>
        <w:rPr>
          <w:rFonts w:ascii="Times New Roman" w:hAnsi="Times New Roman"/>
          <w:sz w:val="24"/>
          <w:szCs w:val="24"/>
        </w:rPr>
      </w:pPr>
      <w:r>
        <w:rPr>
          <w:rFonts w:ascii="Times New Roman" w:hAnsi="Times New Roman"/>
          <w:sz w:val="24"/>
          <w:szCs w:val="24"/>
        </w:rPr>
        <w:t>«___»_________________201</w:t>
      </w:r>
      <w:r w:rsidRPr="009B304D">
        <w:rPr>
          <w:rFonts w:ascii="Times New Roman" w:hAnsi="Times New Roman"/>
          <w:sz w:val="24"/>
          <w:szCs w:val="24"/>
        </w:rPr>
        <w:t>8</w:t>
      </w:r>
      <w:r w:rsidR="00F161CF" w:rsidRPr="00E414D2">
        <w:rPr>
          <w:rFonts w:ascii="Times New Roman" w:hAnsi="Times New Roman"/>
          <w:sz w:val="24"/>
          <w:szCs w:val="24"/>
        </w:rPr>
        <w:t xml:space="preserve">  г.</w:t>
      </w:r>
      <w:r w:rsidR="00F161CF" w:rsidRPr="00E414D2">
        <w:rPr>
          <w:rFonts w:ascii="Times New Roman" w:hAnsi="Times New Roman"/>
          <w:sz w:val="24"/>
          <w:szCs w:val="24"/>
        </w:rPr>
        <w:tab/>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(институт/факультет)</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(направление подготовки, направленность (профиль))</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Присутствовали: Председатель ГЭК 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Члены ГЭК  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 xml:space="preserve">        </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Студент ______________________________________________________________________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(фамилия, имя, отчество в именительном падеже)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выдержал государственные аттестационные испытания, предусмотренные учебным планом по направлению подготовки/ специальности 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numPr>
          <w:ilvl w:val="0"/>
          <w:numId w:val="47"/>
        </w:numPr>
        <w:spacing w:after="0" w:line="240" w:lineRule="auto"/>
        <w:ind w:left="0" w:firstLine="0"/>
        <w:rPr>
          <w:rFonts w:ascii="Times New Roman" w:hAnsi="Times New Roman"/>
          <w:sz w:val="24"/>
          <w:szCs w:val="24"/>
        </w:rPr>
      </w:pPr>
      <w:r w:rsidRPr="00E414D2">
        <w:rPr>
          <w:rFonts w:ascii="Times New Roman" w:hAnsi="Times New Roman"/>
          <w:sz w:val="24"/>
          <w:szCs w:val="24"/>
        </w:rPr>
        <w:t>Государственный экзамен с оценкой _______________ «____» _________</w:t>
      </w:r>
      <w:r w:rsidR="00981FB0">
        <w:rPr>
          <w:rFonts w:ascii="Times New Roman" w:hAnsi="Times New Roman"/>
          <w:sz w:val="24"/>
          <w:szCs w:val="24"/>
        </w:rPr>
        <w:t>__ 201</w:t>
      </w:r>
      <w:r w:rsidR="00981FB0" w:rsidRPr="00981FB0">
        <w:rPr>
          <w:rFonts w:ascii="Times New Roman" w:hAnsi="Times New Roman"/>
          <w:sz w:val="24"/>
          <w:szCs w:val="24"/>
        </w:rPr>
        <w:t>8</w:t>
      </w:r>
      <w:r w:rsidRPr="00E414D2">
        <w:rPr>
          <w:rFonts w:ascii="Times New Roman" w:hAnsi="Times New Roman"/>
          <w:sz w:val="24"/>
          <w:szCs w:val="24"/>
        </w:rPr>
        <w:t xml:space="preserve"> г.</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numPr>
          <w:ilvl w:val="0"/>
          <w:numId w:val="47"/>
        </w:numPr>
        <w:spacing w:after="0" w:line="240" w:lineRule="auto"/>
        <w:ind w:left="0" w:firstLine="0"/>
        <w:rPr>
          <w:rFonts w:ascii="Times New Roman" w:hAnsi="Times New Roman"/>
          <w:sz w:val="24"/>
          <w:szCs w:val="24"/>
        </w:rPr>
      </w:pPr>
      <w:r w:rsidRPr="00E414D2">
        <w:rPr>
          <w:rFonts w:ascii="Times New Roman" w:hAnsi="Times New Roman"/>
          <w:sz w:val="24"/>
          <w:szCs w:val="24"/>
        </w:rPr>
        <w:t>Защита выпускной квалификационной работы с оценкой ______________________</w:t>
      </w:r>
    </w:p>
    <w:p w:rsidR="00F161CF" w:rsidRPr="00E414D2" w:rsidRDefault="00981FB0" w:rsidP="00E414D2">
      <w:pPr>
        <w:spacing w:after="0" w:line="240" w:lineRule="auto"/>
        <w:rPr>
          <w:rFonts w:ascii="Times New Roman" w:hAnsi="Times New Roman"/>
          <w:sz w:val="24"/>
          <w:szCs w:val="24"/>
        </w:rPr>
      </w:pPr>
      <w:r>
        <w:rPr>
          <w:rFonts w:ascii="Times New Roman" w:hAnsi="Times New Roman"/>
          <w:sz w:val="24"/>
          <w:szCs w:val="24"/>
        </w:rPr>
        <w:lastRenderedPageBreak/>
        <w:t>«____» ___________ 201</w:t>
      </w:r>
      <w:r w:rsidRPr="009B304D">
        <w:rPr>
          <w:rFonts w:ascii="Times New Roman" w:hAnsi="Times New Roman"/>
          <w:sz w:val="24"/>
          <w:szCs w:val="24"/>
        </w:rPr>
        <w:t>8</w:t>
      </w:r>
      <w:r w:rsidR="00F161CF" w:rsidRPr="00E414D2">
        <w:rPr>
          <w:rFonts w:ascii="Times New Roman" w:hAnsi="Times New Roman"/>
          <w:sz w:val="24"/>
          <w:szCs w:val="24"/>
        </w:rPr>
        <w:t>г.</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Присвоить  __________________________________________________________________</w:t>
      </w:r>
    </w:p>
    <w:p w:rsidR="00F161CF" w:rsidRPr="00E414D2" w:rsidRDefault="00F161CF" w:rsidP="00E414D2">
      <w:pPr>
        <w:spacing w:after="0" w:line="240" w:lineRule="auto"/>
        <w:jc w:val="center"/>
        <w:rPr>
          <w:rFonts w:ascii="Times New Roman" w:hAnsi="Times New Roman"/>
          <w:sz w:val="24"/>
          <w:szCs w:val="24"/>
        </w:rPr>
      </w:pPr>
      <w:r w:rsidRPr="00E414D2">
        <w:rPr>
          <w:rFonts w:ascii="Times New Roman" w:hAnsi="Times New Roman"/>
          <w:sz w:val="24"/>
          <w:szCs w:val="24"/>
        </w:rPr>
        <w:t>(фамилия, имя, отчество в дательном падеже)</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квалификацию________________________________________________________________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Особые мнения членов комиссии 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_____________________________________________________________________________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Выдать документ установленного образца _________________________________________</w:t>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Председатель ГЭК _____________________________(подпись)</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Члены государственной экзаменационной комиссии ________________________________</w:t>
      </w:r>
    </w:p>
    <w:p w:rsidR="00F161CF" w:rsidRPr="00E414D2" w:rsidRDefault="00F161CF" w:rsidP="00E414D2">
      <w:pPr>
        <w:spacing w:after="0" w:line="240" w:lineRule="auto"/>
        <w:jc w:val="right"/>
        <w:rPr>
          <w:rFonts w:ascii="Times New Roman" w:hAnsi="Times New Roman"/>
          <w:sz w:val="24"/>
          <w:szCs w:val="24"/>
        </w:rPr>
      </w:pPr>
      <w:r w:rsidRPr="00E414D2">
        <w:rPr>
          <w:rFonts w:ascii="Times New Roman" w:hAnsi="Times New Roman"/>
          <w:sz w:val="24"/>
          <w:szCs w:val="24"/>
        </w:rPr>
        <w:tab/>
        <w:t>________________________________</w:t>
      </w: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r w:rsidRPr="00E414D2">
        <w:rPr>
          <w:rFonts w:ascii="Times New Roman" w:hAnsi="Times New Roman"/>
          <w:sz w:val="24"/>
          <w:szCs w:val="24"/>
        </w:rPr>
        <w:tab/>
      </w:r>
    </w:p>
    <w:p w:rsidR="00F161CF" w:rsidRPr="00E414D2" w:rsidRDefault="00F161CF" w:rsidP="00E414D2">
      <w:pPr>
        <w:spacing w:after="0" w:line="240" w:lineRule="auto"/>
        <w:jc w:val="both"/>
        <w:rPr>
          <w:rFonts w:ascii="Times New Roman" w:hAnsi="Times New Roman"/>
          <w:sz w:val="24"/>
          <w:szCs w:val="24"/>
        </w:rPr>
      </w:pPr>
    </w:p>
    <w:p w:rsidR="00F161CF" w:rsidRPr="00E414D2" w:rsidRDefault="00F161CF" w:rsidP="00E414D2">
      <w:pPr>
        <w:spacing w:after="0" w:line="240" w:lineRule="auto"/>
        <w:jc w:val="both"/>
        <w:rPr>
          <w:rFonts w:ascii="Times New Roman" w:hAnsi="Times New Roman"/>
          <w:sz w:val="24"/>
          <w:szCs w:val="24"/>
        </w:rPr>
      </w:pPr>
      <w:r w:rsidRPr="00E414D2">
        <w:rPr>
          <w:rFonts w:ascii="Times New Roman" w:hAnsi="Times New Roman"/>
          <w:sz w:val="24"/>
          <w:szCs w:val="24"/>
        </w:rPr>
        <w:t>Ф.И.О. и виза секретаря ______________________________________________________________</w:t>
      </w:r>
    </w:p>
    <w:p w:rsidR="0015596A" w:rsidRDefault="00F161CF" w:rsidP="00E414D2">
      <w:pPr>
        <w:pStyle w:val="aa"/>
        <w:tabs>
          <w:tab w:val="left" w:pos="993"/>
        </w:tabs>
        <w:ind w:left="0"/>
        <w:jc w:val="right"/>
      </w:pPr>
      <w:r w:rsidRPr="00E414D2">
        <w:br w:type="page"/>
      </w:r>
    </w:p>
    <w:p w:rsidR="00F161CF" w:rsidRDefault="00F161CF" w:rsidP="00E414D2">
      <w:pPr>
        <w:pStyle w:val="aa"/>
        <w:tabs>
          <w:tab w:val="left" w:pos="993"/>
        </w:tabs>
        <w:ind w:left="0"/>
        <w:jc w:val="right"/>
      </w:pPr>
      <w:r w:rsidRPr="00E414D2">
        <w:lastRenderedPageBreak/>
        <w:t xml:space="preserve"> </w:t>
      </w:r>
      <w:r w:rsidR="0015596A" w:rsidRPr="007A28C1">
        <w:t xml:space="preserve">Приложение </w:t>
      </w:r>
      <w:r w:rsidR="0015596A">
        <w:t>8</w:t>
      </w:r>
    </w:p>
    <w:p w:rsidR="0015596A" w:rsidRPr="00E414D2" w:rsidRDefault="0015596A" w:rsidP="00E414D2">
      <w:pPr>
        <w:pStyle w:val="aa"/>
        <w:tabs>
          <w:tab w:val="left" w:pos="993"/>
        </w:tabs>
        <w:ind w:left="0"/>
        <w:jc w:val="right"/>
      </w:pPr>
    </w:p>
    <w:p w:rsidR="00F161CF" w:rsidRPr="00E414D2" w:rsidRDefault="00F161CF" w:rsidP="00E414D2">
      <w:pPr>
        <w:pStyle w:val="aa"/>
        <w:tabs>
          <w:tab w:val="left" w:pos="993"/>
        </w:tabs>
        <w:ind w:left="0"/>
        <w:jc w:val="center"/>
        <w:rPr>
          <w:i/>
        </w:rPr>
      </w:pPr>
      <w:r w:rsidRPr="00E414D2">
        <w:rPr>
          <w:i/>
        </w:rPr>
        <w:t xml:space="preserve">Образец титульного </w:t>
      </w:r>
      <w:proofErr w:type="gramStart"/>
      <w:r w:rsidRPr="00E414D2">
        <w:rPr>
          <w:i/>
        </w:rPr>
        <w:t>листа журнала прошивки протоколов заседаний</w:t>
      </w:r>
      <w:proofErr w:type="gramEnd"/>
      <w:r w:rsidRPr="00E414D2">
        <w:rPr>
          <w:i/>
        </w:rPr>
        <w:t xml:space="preserve"> ГЭК</w:t>
      </w:r>
    </w:p>
    <w:p w:rsidR="00F161CF" w:rsidRPr="00E414D2" w:rsidRDefault="00F161CF" w:rsidP="00E414D2">
      <w:pPr>
        <w:spacing w:after="0" w:line="240" w:lineRule="auto"/>
        <w:jc w:val="center"/>
        <w:rPr>
          <w:rFonts w:ascii="Times New Roman" w:hAnsi="Times New Roman"/>
          <w:b/>
          <w:sz w:val="24"/>
          <w:szCs w:val="24"/>
        </w:rPr>
      </w:pP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МИНОБРНАУКИ РОССИИ</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Федеральное государственное бюджетное образовательное учреждение</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высшего образования</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«Башкирский государственный педагогический университет</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им. М. Акмуллы»</w:t>
      </w: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(ФГБОУ ВО «БГПУ им. М.Акмуллы»)</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right"/>
        <w:rPr>
          <w:rFonts w:ascii="Times New Roman" w:hAnsi="Times New Roman"/>
          <w:sz w:val="24"/>
          <w:szCs w:val="24"/>
        </w:rPr>
      </w:pPr>
      <w:r w:rsidRPr="00E414D2">
        <w:rPr>
          <w:rFonts w:ascii="Times New Roman" w:hAnsi="Times New Roman"/>
          <w:sz w:val="24"/>
          <w:szCs w:val="24"/>
        </w:rPr>
        <w:t>14/5</w:t>
      </w:r>
    </w:p>
    <w:p w:rsidR="00F161CF" w:rsidRPr="005D1663" w:rsidRDefault="00F161CF" w:rsidP="00E414D2">
      <w:pPr>
        <w:spacing w:after="0" w:line="240" w:lineRule="auto"/>
        <w:jc w:val="right"/>
        <w:rPr>
          <w:rFonts w:ascii="Times New Roman" w:hAnsi="Times New Roman"/>
          <w:i/>
          <w:sz w:val="24"/>
          <w:szCs w:val="24"/>
        </w:rPr>
      </w:pPr>
      <w:r w:rsidRPr="005D1663">
        <w:rPr>
          <w:rFonts w:ascii="Times New Roman" w:hAnsi="Times New Roman"/>
          <w:i/>
          <w:sz w:val="24"/>
          <w:szCs w:val="24"/>
        </w:rPr>
        <w:t>(Шифр по номенклатуре факультета)</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r>
        <w:rPr>
          <w:rFonts w:ascii="Times New Roman" w:hAnsi="Times New Roman"/>
          <w:sz w:val="24"/>
          <w:szCs w:val="24"/>
        </w:rPr>
        <w:t xml:space="preserve">Естественно-географический </w:t>
      </w:r>
      <w:r w:rsidRPr="00E414D2">
        <w:rPr>
          <w:rFonts w:ascii="Times New Roman" w:hAnsi="Times New Roman"/>
          <w:sz w:val="24"/>
          <w:szCs w:val="24"/>
        </w:rPr>
        <w:t>факультет</w:t>
      </w:r>
    </w:p>
    <w:p w:rsidR="00F161CF" w:rsidRPr="00E414D2" w:rsidRDefault="00F161CF" w:rsidP="00E414D2">
      <w:pPr>
        <w:spacing w:after="0" w:line="240" w:lineRule="auto"/>
        <w:jc w:val="center"/>
        <w:rPr>
          <w:rFonts w:ascii="Times New Roman" w:hAnsi="Times New Roman"/>
          <w:sz w:val="24"/>
          <w:szCs w:val="24"/>
        </w:rPr>
      </w:pPr>
    </w:p>
    <w:p w:rsidR="00F161CF" w:rsidRPr="005D1663" w:rsidRDefault="00F161CF" w:rsidP="005D1663">
      <w:pPr>
        <w:spacing w:after="0" w:line="240" w:lineRule="auto"/>
        <w:jc w:val="center"/>
        <w:rPr>
          <w:rFonts w:ascii="Times New Roman" w:hAnsi="Times New Roman"/>
          <w:sz w:val="24"/>
          <w:szCs w:val="24"/>
        </w:rPr>
      </w:pPr>
      <w:r w:rsidRPr="005D1663">
        <w:rPr>
          <w:rFonts w:ascii="Times New Roman" w:hAnsi="Times New Roman"/>
          <w:sz w:val="24"/>
          <w:szCs w:val="24"/>
        </w:rPr>
        <w:t>Направление (</w:t>
      </w:r>
      <w:r w:rsidRPr="005D1663">
        <w:rPr>
          <w:rFonts w:ascii="Times New Roman" w:hAnsi="Times New Roman"/>
        </w:rPr>
        <w:t>44.04.01 Педагогическое образование</w:t>
      </w:r>
      <w:r w:rsidRPr="005D1663">
        <w:rPr>
          <w:rFonts w:ascii="Times New Roman" w:hAnsi="Times New Roman"/>
          <w:sz w:val="24"/>
          <w:szCs w:val="24"/>
        </w:rPr>
        <w:t xml:space="preserve">, </w:t>
      </w:r>
      <w:r w:rsidRPr="005D1663">
        <w:rPr>
          <w:rFonts w:ascii="Times New Roman" w:hAnsi="Times New Roman"/>
        </w:rPr>
        <w:t>направленность</w:t>
      </w:r>
      <w:r w:rsidRPr="005D1663">
        <w:rPr>
          <w:rFonts w:ascii="Times New Roman" w:hAnsi="Times New Roman"/>
          <w:sz w:val="24"/>
          <w:szCs w:val="24"/>
        </w:rPr>
        <w:t xml:space="preserve"> </w:t>
      </w:r>
      <w:r w:rsidRPr="005D1663">
        <w:rPr>
          <w:rFonts w:ascii="Times New Roman" w:hAnsi="Times New Roman"/>
        </w:rPr>
        <w:t>Экологическая безопасность</w:t>
      </w:r>
      <w:r w:rsidRPr="005D1663">
        <w:rPr>
          <w:rFonts w:ascii="Times New Roman" w:hAnsi="Times New Roman"/>
          <w:sz w:val="24"/>
          <w:szCs w:val="24"/>
        </w:rPr>
        <w:t>) Заочная форма обучения</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21EE2" w:rsidP="00E414D2">
      <w:pPr>
        <w:spacing w:after="0" w:line="240" w:lineRule="auto"/>
        <w:jc w:val="center"/>
        <w:rPr>
          <w:rFonts w:ascii="Times New Roman" w:hAnsi="Times New Roman"/>
          <w:sz w:val="24"/>
          <w:szCs w:val="24"/>
        </w:rPr>
      </w:pPr>
      <w:r>
        <w:rPr>
          <w:rFonts w:ascii="Times New Roman" w:hAnsi="Times New Roman"/>
          <w:sz w:val="24"/>
          <w:szCs w:val="24"/>
        </w:rPr>
        <w:t>201</w:t>
      </w:r>
      <w:r w:rsidRPr="009B304D">
        <w:rPr>
          <w:rFonts w:ascii="Times New Roman" w:hAnsi="Times New Roman"/>
          <w:sz w:val="24"/>
          <w:szCs w:val="24"/>
        </w:rPr>
        <w:t>8</w:t>
      </w:r>
      <w:r w:rsidR="00F161CF" w:rsidRPr="00E414D2">
        <w:rPr>
          <w:rFonts w:ascii="Times New Roman" w:hAnsi="Times New Roman"/>
          <w:sz w:val="24"/>
          <w:szCs w:val="24"/>
        </w:rPr>
        <w:t xml:space="preserve"> год</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b/>
          <w:sz w:val="24"/>
          <w:szCs w:val="24"/>
        </w:rPr>
      </w:pPr>
      <w:r w:rsidRPr="00E414D2">
        <w:rPr>
          <w:rFonts w:ascii="Times New Roman" w:hAnsi="Times New Roman"/>
          <w:b/>
          <w:sz w:val="24"/>
          <w:szCs w:val="24"/>
        </w:rPr>
        <w:t>Протоколы заседания государственной экзаменационной комиссии (государственный экзамен)</w:t>
      </w: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sz w:val="24"/>
          <w:szCs w:val="24"/>
        </w:rPr>
      </w:pP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 xml:space="preserve">Протоколы заседания государственной экзаменационной комиссии </w:t>
      </w: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(защита выпускной квалификационной работы)</w:t>
      </w:r>
    </w:p>
    <w:p w:rsidR="00F161CF" w:rsidRPr="00E414D2" w:rsidRDefault="00F161CF" w:rsidP="00E414D2">
      <w:pPr>
        <w:spacing w:after="0" w:line="240" w:lineRule="auto"/>
        <w:jc w:val="center"/>
        <w:rPr>
          <w:rFonts w:ascii="Times New Roman" w:hAnsi="Times New Roman"/>
          <w:i/>
          <w:sz w:val="24"/>
          <w:szCs w:val="24"/>
        </w:rPr>
      </w:pPr>
    </w:p>
    <w:p w:rsidR="00F161CF" w:rsidRPr="00E414D2" w:rsidRDefault="00F161CF" w:rsidP="00E414D2">
      <w:pPr>
        <w:spacing w:after="0" w:line="240" w:lineRule="auto"/>
        <w:jc w:val="center"/>
        <w:rPr>
          <w:rFonts w:ascii="Times New Roman" w:hAnsi="Times New Roman"/>
          <w:i/>
          <w:sz w:val="24"/>
          <w:szCs w:val="24"/>
        </w:rPr>
      </w:pP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Протоколы заседания государственной экзаменационной комиссии</w:t>
      </w:r>
    </w:p>
    <w:p w:rsidR="00F161CF" w:rsidRPr="00E414D2" w:rsidRDefault="00F161CF" w:rsidP="00E414D2">
      <w:pPr>
        <w:spacing w:after="0" w:line="240" w:lineRule="auto"/>
        <w:jc w:val="center"/>
        <w:rPr>
          <w:rFonts w:ascii="Times New Roman" w:hAnsi="Times New Roman"/>
          <w:i/>
          <w:sz w:val="24"/>
          <w:szCs w:val="24"/>
        </w:rPr>
      </w:pPr>
      <w:r w:rsidRPr="00E414D2">
        <w:rPr>
          <w:rFonts w:ascii="Times New Roman" w:hAnsi="Times New Roman"/>
          <w:i/>
          <w:sz w:val="24"/>
          <w:szCs w:val="24"/>
        </w:rPr>
        <w:t>о присвоении квалификации студентам, выдержавшим государственные аттестационные испытания</w:t>
      </w:r>
    </w:p>
    <w:p w:rsidR="00F161CF" w:rsidRPr="00E414D2" w:rsidRDefault="00F161CF" w:rsidP="00E414D2">
      <w:pPr>
        <w:spacing w:after="0" w:line="240" w:lineRule="auto"/>
        <w:jc w:val="center"/>
        <w:rPr>
          <w:rFonts w:ascii="Times New Roman" w:hAnsi="Times New Roman"/>
          <w:i/>
          <w:sz w:val="24"/>
          <w:szCs w:val="24"/>
        </w:rPr>
      </w:pPr>
    </w:p>
    <w:p w:rsidR="00F161CF" w:rsidRPr="00E414D2" w:rsidRDefault="00F161CF" w:rsidP="00E414D2">
      <w:pPr>
        <w:pStyle w:val="aa"/>
        <w:tabs>
          <w:tab w:val="left" w:pos="993"/>
        </w:tabs>
        <w:ind w:left="0"/>
        <w:jc w:val="right"/>
      </w:pPr>
    </w:p>
    <w:p w:rsidR="009157B0" w:rsidRDefault="009157B0">
      <w:pPr>
        <w:spacing w:after="0" w:line="240" w:lineRule="auto"/>
        <w:rPr>
          <w:rFonts w:ascii="Times New Roman" w:hAnsi="Times New Roman"/>
          <w:sz w:val="24"/>
          <w:szCs w:val="24"/>
        </w:rPr>
      </w:pPr>
      <w:r>
        <w:rPr>
          <w:rFonts w:ascii="Times New Roman" w:hAnsi="Times New Roman"/>
          <w:sz w:val="24"/>
          <w:szCs w:val="24"/>
        </w:rPr>
        <w:br w:type="page"/>
      </w:r>
    </w:p>
    <w:p w:rsidR="009157B0" w:rsidRPr="00A35324" w:rsidRDefault="00A35324" w:rsidP="00E414D2">
      <w:pPr>
        <w:spacing w:after="0" w:line="240" w:lineRule="auto"/>
        <w:rPr>
          <w:rFonts w:ascii="Times New Roman" w:hAnsi="Times New Roman"/>
          <w:sz w:val="24"/>
          <w:szCs w:val="24"/>
        </w:rPr>
      </w:pPr>
      <w:r>
        <w:rPr>
          <w:noProof/>
        </w:rPr>
        <w:lastRenderedPageBreak/>
        <w:drawing>
          <wp:inline distT="0" distB="0" distL="0" distR="0">
            <wp:extent cx="6189424" cy="8743950"/>
            <wp:effectExtent l="19050" t="0" r="1826" b="0"/>
            <wp:docPr id="2" name="Рисунок 1" descr="C:\Documents and Settings\user\Local Settings\Temporary Internet Files\Content.Word\Безымянный.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Word\Безымянный.bmp"/>
                    <pic:cNvPicPr>
                      <a:picLocks noChangeAspect="1" noChangeArrowheads="1"/>
                    </pic:cNvPicPr>
                  </pic:nvPicPr>
                  <pic:blipFill>
                    <a:blip r:embed="rId18"/>
                    <a:srcRect/>
                    <a:stretch>
                      <a:fillRect/>
                    </a:stretch>
                  </pic:blipFill>
                  <pic:spPr bwMode="auto">
                    <a:xfrm>
                      <a:off x="0" y="0"/>
                      <a:ext cx="6189424" cy="8743950"/>
                    </a:xfrm>
                    <a:prstGeom prst="rect">
                      <a:avLst/>
                    </a:prstGeom>
                    <a:noFill/>
                    <a:ln w="9525">
                      <a:noFill/>
                      <a:miter lim="800000"/>
                      <a:headEnd/>
                      <a:tailEnd/>
                    </a:ln>
                  </pic:spPr>
                </pic:pic>
              </a:graphicData>
            </a:graphic>
          </wp:inline>
        </w:drawing>
      </w:r>
    </w:p>
    <w:sectPr w:rsidR="009157B0" w:rsidRPr="00A35324" w:rsidSect="008843D3">
      <w:footerReference w:type="even"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153" w:rsidRDefault="00B50153" w:rsidP="00C43BA1">
      <w:pPr>
        <w:spacing w:after="0" w:line="240" w:lineRule="auto"/>
      </w:pPr>
      <w:r>
        <w:separator/>
      </w:r>
    </w:p>
  </w:endnote>
  <w:endnote w:type="continuationSeparator" w:id="0">
    <w:p w:rsidR="00B50153" w:rsidRDefault="00B50153" w:rsidP="00C43B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FA" w:rsidRDefault="00BE44F8">
    <w:pPr>
      <w:pStyle w:val="a6"/>
      <w:framePr w:wrap="around" w:vAnchor="text" w:hAnchor="margin" w:xAlign="right" w:y="1"/>
      <w:rPr>
        <w:rStyle w:val="a5"/>
      </w:rPr>
    </w:pPr>
    <w:r>
      <w:rPr>
        <w:rStyle w:val="a5"/>
      </w:rPr>
      <w:fldChar w:fldCharType="begin"/>
    </w:r>
    <w:r w:rsidR="006C6FFA">
      <w:rPr>
        <w:rStyle w:val="a5"/>
      </w:rPr>
      <w:instrText xml:space="preserve">PAGE  </w:instrText>
    </w:r>
    <w:r>
      <w:rPr>
        <w:rStyle w:val="a5"/>
      </w:rPr>
      <w:fldChar w:fldCharType="end"/>
    </w:r>
  </w:p>
  <w:p w:rsidR="006C6FFA" w:rsidRDefault="006C6FF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FA" w:rsidRDefault="00BE44F8">
    <w:pPr>
      <w:pStyle w:val="a6"/>
      <w:framePr w:wrap="around" w:vAnchor="text" w:hAnchor="margin" w:xAlign="right" w:y="1"/>
      <w:rPr>
        <w:rStyle w:val="a5"/>
      </w:rPr>
    </w:pPr>
    <w:r>
      <w:rPr>
        <w:rStyle w:val="a5"/>
      </w:rPr>
      <w:fldChar w:fldCharType="begin"/>
    </w:r>
    <w:r w:rsidR="006C6FFA">
      <w:rPr>
        <w:rStyle w:val="a5"/>
      </w:rPr>
      <w:instrText xml:space="preserve">PAGE  </w:instrText>
    </w:r>
    <w:r>
      <w:rPr>
        <w:rStyle w:val="a5"/>
      </w:rPr>
      <w:fldChar w:fldCharType="separate"/>
    </w:r>
    <w:r w:rsidR="00A35324">
      <w:rPr>
        <w:rStyle w:val="a5"/>
        <w:noProof/>
      </w:rPr>
      <w:t>3</w:t>
    </w:r>
    <w:r>
      <w:rPr>
        <w:rStyle w:val="a5"/>
      </w:rPr>
      <w:fldChar w:fldCharType="end"/>
    </w:r>
  </w:p>
  <w:p w:rsidR="006C6FFA" w:rsidRDefault="006C6FFA">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FA" w:rsidRDefault="00BE44F8">
    <w:pPr>
      <w:pStyle w:val="a6"/>
      <w:framePr w:wrap="around" w:vAnchor="text" w:hAnchor="margin" w:xAlign="right" w:y="1"/>
      <w:rPr>
        <w:rStyle w:val="a5"/>
      </w:rPr>
    </w:pPr>
    <w:r>
      <w:rPr>
        <w:rStyle w:val="a5"/>
      </w:rPr>
      <w:fldChar w:fldCharType="begin"/>
    </w:r>
    <w:r w:rsidR="006C6FFA">
      <w:rPr>
        <w:rStyle w:val="a5"/>
      </w:rPr>
      <w:instrText xml:space="preserve">PAGE  </w:instrText>
    </w:r>
    <w:r>
      <w:rPr>
        <w:rStyle w:val="a5"/>
      </w:rPr>
      <w:fldChar w:fldCharType="end"/>
    </w:r>
  </w:p>
  <w:p w:rsidR="006C6FFA" w:rsidRDefault="006C6FFA">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FA" w:rsidRDefault="00BE44F8">
    <w:pPr>
      <w:pStyle w:val="a6"/>
      <w:framePr w:wrap="around" w:vAnchor="text" w:hAnchor="margin" w:xAlign="right" w:y="1"/>
      <w:rPr>
        <w:rStyle w:val="a5"/>
      </w:rPr>
    </w:pPr>
    <w:r>
      <w:rPr>
        <w:rStyle w:val="a5"/>
      </w:rPr>
      <w:fldChar w:fldCharType="begin"/>
    </w:r>
    <w:r w:rsidR="006C6FFA">
      <w:rPr>
        <w:rStyle w:val="a5"/>
      </w:rPr>
      <w:instrText xml:space="preserve">PAGE  </w:instrText>
    </w:r>
    <w:r>
      <w:rPr>
        <w:rStyle w:val="a5"/>
      </w:rPr>
      <w:fldChar w:fldCharType="separate"/>
    </w:r>
    <w:r w:rsidR="00A35324">
      <w:rPr>
        <w:rStyle w:val="a5"/>
        <w:noProof/>
      </w:rPr>
      <w:t>40</w:t>
    </w:r>
    <w:r>
      <w:rPr>
        <w:rStyle w:val="a5"/>
      </w:rPr>
      <w:fldChar w:fldCharType="end"/>
    </w:r>
  </w:p>
  <w:p w:rsidR="006C6FFA" w:rsidRDefault="006C6FFA">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153" w:rsidRDefault="00B50153" w:rsidP="00C43BA1">
      <w:pPr>
        <w:spacing w:after="0" w:line="240" w:lineRule="auto"/>
      </w:pPr>
      <w:r>
        <w:separator/>
      </w:r>
    </w:p>
  </w:footnote>
  <w:footnote w:type="continuationSeparator" w:id="0">
    <w:p w:rsidR="00B50153" w:rsidRDefault="00B50153" w:rsidP="00C43BA1">
      <w:pPr>
        <w:spacing w:after="0" w:line="240" w:lineRule="auto"/>
      </w:pPr>
      <w:r>
        <w:continuationSeparator/>
      </w:r>
    </w:p>
  </w:footnote>
  <w:footnote w:id="1">
    <w:p w:rsidR="006C6FFA" w:rsidRDefault="006C6FFA" w:rsidP="00D74BF0">
      <w:pPr>
        <w:pStyle w:val="afa"/>
        <w:jc w:val="both"/>
      </w:pPr>
      <w:r w:rsidRPr="00195E15">
        <w:rPr>
          <w:rStyle w:val="afc"/>
          <w:sz w:val="24"/>
          <w:szCs w:val="24"/>
        </w:rPr>
        <w:footnoteRef/>
      </w:r>
      <w:r w:rsidRPr="00195E15">
        <w:rPr>
          <w:sz w:val="24"/>
          <w:szCs w:val="24"/>
        </w:rPr>
        <w:t xml:space="preserve"> </w:t>
      </w:r>
      <w:r w:rsidRPr="00195E15">
        <w:rPr>
          <w:i/>
          <w:sz w:val="24"/>
          <w:szCs w:val="24"/>
        </w:rPr>
        <w:t>Разработана в соответствии с требованиями Порядка проведения государственной</w:t>
      </w:r>
      <w:r w:rsidRPr="00195E15">
        <w:rPr>
          <w:b/>
          <w:i/>
          <w:sz w:val="24"/>
          <w:szCs w:val="24"/>
        </w:rPr>
        <w:t xml:space="preserve"> </w:t>
      </w:r>
      <w:r w:rsidRPr="00195E15">
        <w:rPr>
          <w:i/>
          <w:sz w:val="24"/>
          <w:szCs w:val="24"/>
        </w:rPr>
        <w:t xml:space="preserve">итоговой аттестации по образовательным программам высшего образования – программам бакалавриата, программам специалитета и программам магистратуры, утвержденного </w:t>
      </w:r>
      <w:r>
        <w:rPr>
          <w:i/>
          <w:sz w:val="24"/>
          <w:szCs w:val="24"/>
        </w:rPr>
        <w:t>приказом МОиН РФ от 29 июня 2017</w:t>
      </w:r>
      <w:r w:rsidRPr="00195E15">
        <w:rPr>
          <w:i/>
          <w:sz w:val="24"/>
          <w:szCs w:val="24"/>
        </w:rPr>
        <w:t xml:space="preserve"> г. №636, с изменениями</w:t>
      </w:r>
      <w:r>
        <w:rPr>
          <w:i/>
          <w:sz w:val="24"/>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20E0980"/>
    <w:multiLevelType w:val="hybridMultilevel"/>
    <w:tmpl w:val="481CA7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E07E32"/>
    <w:multiLevelType w:val="hybridMultilevel"/>
    <w:tmpl w:val="138C5C5C"/>
    <w:lvl w:ilvl="0" w:tplc="D07CB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615840"/>
    <w:multiLevelType w:val="hybridMultilevel"/>
    <w:tmpl w:val="ED64AB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6DD057D"/>
    <w:multiLevelType w:val="hybridMultilevel"/>
    <w:tmpl w:val="3A9019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9357182"/>
    <w:multiLevelType w:val="hybridMultilevel"/>
    <w:tmpl w:val="C0D06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603654"/>
    <w:multiLevelType w:val="hybridMultilevel"/>
    <w:tmpl w:val="CC182EC4"/>
    <w:lvl w:ilvl="0" w:tplc="D07CB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5A5988"/>
    <w:multiLevelType w:val="hybridMultilevel"/>
    <w:tmpl w:val="0DA8249C"/>
    <w:lvl w:ilvl="0" w:tplc="D07CB45C">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8">
    <w:nsid w:val="135D0FC6"/>
    <w:multiLevelType w:val="hybridMultilevel"/>
    <w:tmpl w:val="C2F2585A"/>
    <w:lvl w:ilvl="0" w:tplc="EF204254">
      <w:numFmt w:val="bullet"/>
      <w:lvlText w:val="–"/>
      <w:lvlJc w:val="left"/>
      <w:pPr>
        <w:tabs>
          <w:tab w:val="num" w:pos="720"/>
        </w:tabs>
        <w:ind w:left="72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5A51710"/>
    <w:multiLevelType w:val="hybridMultilevel"/>
    <w:tmpl w:val="016E0F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CDE2B8E"/>
    <w:multiLevelType w:val="hybridMultilevel"/>
    <w:tmpl w:val="2C565E04"/>
    <w:lvl w:ilvl="0" w:tplc="D07CB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D0E6395"/>
    <w:multiLevelType w:val="multilevel"/>
    <w:tmpl w:val="49603EF0"/>
    <w:lvl w:ilvl="0">
      <w:start w:val="1"/>
      <w:numFmt w:val="decimal"/>
      <w:lvlText w:val="%1"/>
      <w:lvlJc w:val="left"/>
      <w:pPr>
        <w:ind w:left="375" w:hanging="375"/>
      </w:pPr>
      <w:rPr>
        <w:rFonts w:cs="Times New Roman" w:hint="default"/>
      </w:rPr>
    </w:lvl>
    <w:lvl w:ilvl="1">
      <w:start w:val="1"/>
      <w:numFmt w:val="decimal"/>
      <w:lvlText w:val="%1.%2"/>
      <w:lvlJc w:val="left"/>
      <w:pPr>
        <w:ind w:left="19" w:hanging="375"/>
      </w:pPr>
      <w:rPr>
        <w:rFonts w:cs="Times New Roman" w:hint="default"/>
      </w:rPr>
    </w:lvl>
    <w:lvl w:ilvl="2">
      <w:start w:val="1"/>
      <w:numFmt w:val="decimal"/>
      <w:lvlText w:val="%1.%2.%3"/>
      <w:lvlJc w:val="left"/>
      <w:pPr>
        <w:ind w:left="8" w:hanging="720"/>
      </w:pPr>
      <w:rPr>
        <w:rFonts w:cs="Times New Roman" w:hint="default"/>
      </w:rPr>
    </w:lvl>
    <w:lvl w:ilvl="3">
      <w:start w:val="1"/>
      <w:numFmt w:val="decimal"/>
      <w:lvlText w:val="%1.%2.%3.%4"/>
      <w:lvlJc w:val="left"/>
      <w:pPr>
        <w:ind w:left="12" w:hanging="1080"/>
      </w:pPr>
      <w:rPr>
        <w:rFonts w:cs="Times New Roman" w:hint="default"/>
      </w:rPr>
    </w:lvl>
    <w:lvl w:ilvl="4">
      <w:start w:val="1"/>
      <w:numFmt w:val="decimal"/>
      <w:lvlText w:val="%1.%2.%3.%4.%5"/>
      <w:lvlJc w:val="left"/>
      <w:pPr>
        <w:ind w:left="-344" w:hanging="1080"/>
      </w:pPr>
      <w:rPr>
        <w:rFonts w:cs="Times New Roman" w:hint="default"/>
      </w:rPr>
    </w:lvl>
    <w:lvl w:ilvl="5">
      <w:start w:val="1"/>
      <w:numFmt w:val="decimal"/>
      <w:lvlText w:val="%1.%2.%3.%4.%5.%6"/>
      <w:lvlJc w:val="left"/>
      <w:pPr>
        <w:ind w:left="-340" w:hanging="1440"/>
      </w:pPr>
      <w:rPr>
        <w:rFonts w:cs="Times New Roman" w:hint="default"/>
      </w:rPr>
    </w:lvl>
    <w:lvl w:ilvl="6">
      <w:start w:val="1"/>
      <w:numFmt w:val="decimal"/>
      <w:lvlText w:val="%1.%2.%3.%4.%5.%6.%7"/>
      <w:lvlJc w:val="left"/>
      <w:pPr>
        <w:ind w:left="-696" w:hanging="1440"/>
      </w:pPr>
      <w:rPr>
        <w:rFonts w:cs="Times New Roman" w:hint="default"/>
      </w:rPr>
    </w:lvl>
    <w:lvl w:ilvl="7">
      <w:start w:val="1"/>
      <w:numFmt w:val="decimal"/>
      <w:lvlText w:val="%1.%2.%3.%4.%5.%6.%7.%8"/>
      <w:lvlJc w:val="left"/>
      <w:pPr>
        <w:ind w:left="-692" w:hanging="1800"/>
      </w:pPr>
      <w:rPr>
        <w:rFonts w:cs="Times New Roman" w:hint="default"/>
      </w:rPr>
    </w:lvl>
    <w:lvl w:ilvl="8">
      <w:start w:val="1"/>
      <w:numFmt w:val="decimal"/>
      <w:lvlText w:val="%1.%2.%3.%4.%5.%6.%7.%8.%9"/>
      <w:lvlJc w:val="left"/>
      <w:pPr>
        <w:ind w:left="-688" w:hanging="2160"/>
      </w:pPr>
      <w:rPr>
        <w:rFonts w:cs="Times New Roman" w:hint="default"/>
      </w:rPr>
    </w:lvl>
  </w:abstractNum>
  <w:abstractNum w:abstractNumId="12">
    <w:nsid w:val="1D557922"/>
    <w:multiLevelType w:val="hybridMultilevel"/>
    <w:tmpl w:val="ACF834D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220C63CE"/>
    <w:multiLevelType w:val="hybridMultilevel"/>
    <w:tmpl w:val="9110B98E"/>
    <w:lvl w:ilvl="0" w:tplc="E6E232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7DC6996"/>
    <w:multiLevelType w:val="hybridMultilevel"/>
    <w:tmpl w:val="80F6CA9A"/>
    <w:lvl w:ilvl="0" w:tplc="AD5E7D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2DF9587B"/>
    <w:multiLevelType w:val="hybridMultilevel"/>
    <w:tmpl w:val="E25C8118"/>
    <w:lvl w:ilvl="0" w:tplc="15DA99BA">
      <w:start w:val="1"/>
      <w:numFmt w:val="decimal"/>
      <w:lvlText w:val="%1."/>
      <w:lvlJc w:val="left"/>
      <w:pPr>
        <w:ind w:left="345" w:hanging="360"/>
      </w:pPr>
      <w:rPr>
        <w:rFonts w:cs="Times New Roman" w:hint="default"/>
      </w:rPr>
    </w:lvl>
    <w:lvl w:ilvl="1" w:tplc="04190019" w:tentative="1">
      <w:start w:val="1"/>
      <w:numFmt w:val="lowerLetter"/>
      <w:lvlText w:val="%2."/>
      <w:lvlJc w:val="left"/>
      <w:pPr>
        <w:ind w:left="1065" w:hanging="360"/>
      </w:pPr>
      <w:rPr>
        <w:rFonts w:cs="Times New Roman"/>
      </w:rPr>
    </w:lvl>
    <w:lvl w:ilvl="2" w:tplc="0419001B" w:tentative="1">
      <w:start w:val="1"/>
      <w:numFmt w:val="lowerRoman"/>
      <w:lvlText w:val="%3."/>
      <w:lvlJc w:val="right"/>
      <w:pPr>
        <w:ind w:left="1785" w:hanging="180"/>
      </w:pPr>
      <w:rPr>
        <w:rFonts w:cs="Times New Roman"/>
      </w:rPr>
    </w:lvl>
    <w:lvl w:ilvl="3" w:tplc="0419000F" w:tentative="1">
      <w:start w:val="1"/>
      <w:numFmt w:val="decimal"/>
      <w:lvlText w:val="%4."/>
      <w:lvlJc w:val="left"/>
      <w:pPr>
        <w:ind w:left="2505" w:hanging="360"/>
      </w:pPr>
      <w:rPr>
        <w:rFonts w:cs="Times New Roman"/>
      </w:rPr>
    </w:lvl>
    <w:lvl w:ilvl="4" w:tplc="04190019" w:tentative="1">
      <w:start w:val="1"/>
      <w:numFmt w:val="lowerLetter"/>
      <w:lvlText w:val="%5."/>
      <w:lvlJc w:val="left"/>
      <w:pPr>
        <w:ind w:left="3225" w:hanging="360"/>
      </w:pPr>
      <w:rPr>
        <w:rFonts w:cs="Times New Roman"/>
      </w:rPr>
    </w:lvl>
    <w:lvl w:ilvl="5" w:tplc="0419001B" w:tentative="1">
      <w:start w:val="1"/>
      <w:numFmt w:val="lowerRoman"/>
      <w:lvlText w:val="%6."/>
      <w:lvlJc w:val="right"/>
      <w:pPr>
        <w:ind w:left="3945" w:hanging="180"/>
      </w:pPr>
      <w:rPr>
        <w:rFonts w:cs="Times New Roman"/>
      </w:rPr>
    </w:lvl>
    <w:lvl w:ilvl="6" w:tplc="0419000F" w:tentative="1">
      <w:start w:val="1"/>
      <w:numFmt w:val="decimal"/>
      <w:lvlText w:val="%7."/>
      <w:lvlJc w:val="left"/>
      <w:pPr>
        <w:ind w:left="4665" w:hanging="360"/>
      </w:pPr>
      <w:rPr>
        <w:rFonts w:cs="Times New Roman"/>
      </w:rPr>
    </w:lvl>
    <w:lvl w:ilvl="7" w:tplc="04190019" w:tentative="1">
      <w:start w:val="1"/>
      <w:numFmt w:val="lowerLetter"/>
      <w:lvlText w:val="%8."/>
      <w:lvlJc w:val="left"/>
      <w:pPr>
        <w:ind w:left="5385" w:hanging="360"/>
      </w:pPr>
      <w:rPr>
        <w:rFonts w:cs="Times New Roman"/>
      </w:rPr>
    </w:lvl>
    <w:lvl w:ilvl="8" w:tplc="0419001B" w:tentative="1">
      <w:start w:val="1"/>
      <w:numFmt w:val="lowerRoman"/>
      <w:lvlText w:val="%9."/>
      <w:lvlJc w:val="right"/>
      <w:pPr>
        <w:ind w:left="6105" w:hanging="180"/>
      </w:pPr>
      <w:rPr>
        <w:rFonts w:cs="Times New Roman"/>
      </w:rPr>
    </w:lvl>
  </w:abstractNum>
  <w:abstractNum w:abstractNumId="16">
    <w:nsid w:val="2E73316C"/>
    <w:multiLevelType w:val="hybridMultilevel"/>
    <w:tmpl w:val="4C8E7BCE"/>
    <w:lvl w:ilvl="0" w:tplc="D07CB45C">
      <w:start w:val="1"/>
      <w:numFmt w:val="bullet"/>
      <w:lvlText w:val=""/>
      <w:lvlJc w:val="left"/>
      <w:pPr>
        <w:ind w:left="1333" w:hanging="360"/>
      </w:pPr>
      <w:rPr>
        <w:rFonts w:ascii="Symbol" w:hAnsi="Symbol" w:hint="default"/>
      </w:rPr>
    </w:lvl>
    <w:lvl w:ilvl="1" w:tplc="04190003" w:tentative="1">
      <w:start w:val="1"/>
      <w:numFmt w:val="bullet"/>
      <w:lvlText w:val="o"/>
      <w:lvlJc w:val="left"/>
      <w:pPr>
        <w:ind w:left="2053" w:hanging="360"/>
      </w:pPr>
      <w:rPr>
        <w:rFonts w:ascii="Courier New" w:hAnsi="Courier New" w:hint="default"/>
      </w:rPr>
    </w:lvl>
    <w:lvl w:ilvl="2" w:tplc="04190005" w:tentative="1">
      <w:start w:val="1"/>
      <w:numFmt w:val="bullet"/>
      <w:lvlText w:val=""/>
      <w:lvlJc w:val="left"/>
      <w:pPr>
        <w:ind w:left="2773" w:hanging="360"/>
      </w:pPr>
      <w:rPr>
        <w:rFonts w:ascii="Wingdings" w:hAnsi="Wingdings" w:hint="default"/>
      </w:rPr>
    </w:lvl>
    <w:lvl w:ilvl="3" w:tplc="04190001" w:tentative="1">
      <w:start w:val="1"/>
      <w:numFmt w:val="bullet"/>
      <w:lvlText w:val=""/>
      <w:lvlJc w:val="left"/>
      <w:pPr>
        <w:ind w:left="3493" w:hanging="360"/>
      </w:pPr>
      <w:rPr>
        <w:rFonts w:ascii="Symbol" w:hAnsi="Symbol" w:hint="default"/>
      </w:rPr>
    </w:lvl>
    <w:lvl w:ilvl="4" w:tplc="04190003" w:tentative="1">
      <w:start w:val="1"/>
      <w:numFmt w:val="bullet"/>
      <w:lvlText w:val="o"/>
      <w:lvlJc w:val="left"/>
      <w:pPr>
        <w:ind w:left="4213" w:hanging="360"/>
      </w:pPr>
      <w:rPr>
        <w:rFonts w:ascii="Courier New" w:hAnsi="Courier New" w:hint="default"/>
      </w:rPr>
    </w:lvl>
    <w:lvl w:ilvl="5" w:tplc="04190005" w:tentative="1">
      <w:start w:val="1"/>
      <w:numFmt w:val="bullet"/>
      <w:lvlText w:val=""/>
      <w:lvlJc w:val="left"/>
      <w:pPr>
        <w:ind w:left="4933" w:hanging="360"/>
      </w:pPr>
      <w:rPr>
        <w:rFonts w:ascii="Wingdings" w:hAnsi="Wingdings" w:hint="default"/>
      </w:rPr>
    </w:lvl>
    <w:lvl w:ilvl="6" w:tplc="04190001" w:tentative="1">
      <w:start w:val="1"/>
      <w:numFmt w:val="bullet"/>
      <w:lvlText w:val=""/>
      <w:lvlJc w:val="left"/>
      <w:pPr>
        <w:ind w:left="5653" w:hanging="360"/>
      </w:pPr>
      <w:rPr>
        <w:rFonts w:ascii="Symbol" w:hAnsi="Symbol" w:hint="default"/>
      </w:rPr>
    </w:lvl>
    <w:lvl w:ilvl="7" w:tplc="04190003" w:tentative="1">
      <w:start w:val="1"/>
      <w:numFmt w:val="bullet"/>
      <w:lvlText w:val="o"/>
      <w:lvlJc w:val="left"/>
      <w:pPr>
        <w:ind w:left="6373" w:hanging="360"/>
      </w:pPr>
      <w:rPr>
        <w:rFonts w:ascii="Courier New" w:hAnsi="Courier New" w:hint="default"/>
      </w:rPr>
    </w:lvl>
    <w:lvl w:ilvl="8" w:tplc="04190005" w:tentative="1">
      <w:start w:val="1"/>
      <w:numFmt w:val="bullet"/>
      <w:lvlText w:val=""/>
      <w:lvlJc w:val="left"/>
      <w:pPr>
        <w:ind w:left="7093" w:hanging="360"/>
      </w:pPr>
      <w:rPr>
        <w:rFonts w:ascii="Wingdings" w:hAnsi="Wingdings" w:hint="default"/>
      </w:rPr>
    </w:lvl>
  </w:abstractNum>
  <w:abstractNum w:abstractNumId="17">
    <w:nsid w:val="323C6B00"/>
    <w:multiLevelType w:val="hybridMultilevel"/>
    <w:tmpl w:val="368ABACC"/>
    <w:lvl w:ilvl="0" w:tplc="D07CB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4CB1969"/>
    <w:multiLevelType w:val="hybridMultilevel"/>
    <w:tmpl w:val="2CBEBC70"/>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CB7EC1"/>
    <w:multiLevelType w:val="hybridMultilevel"/>
    <w:tmpl w:val="8F007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F765B9"/>
    <w:multiLevelType w:val="hybridMultilevel"/>
    <w:tmpl w:val="6534D1E4"/>
    <w:lvl w:ilvl="0" w:tplc="74CE9E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C996F5A"/>
    <w:multiLevelType w:val="hybridMultilevel"/>
    <w:tmpl w:val="3168EE32"/>
    <w:lvl w:ilvl="0" w:tplc="10EECF3E">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283561C"/>
    <w:multiLevelType w:val="hybridMultilevel"/>
    <w:tmpl w:val="51CC8490"/>
    <w:lvl w:ilvl="0" w:tplc="2BC4666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57C63C0"/>
    <w:multiLevelType w:val="hybridMultilevel"/>
    <w:tmpl w:val="C096E318"/>
    <w:lvl w:ilvl="0" w:tplc="7032C6D0">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24">
    <w:nsid w:val="47F841DD"/>
    <w:multiLevelType w:val="hybridMultilevel"/>
    <w:tmpl w:val="E8CA269A"/>
    <w:lvl w:ilvl="0" w:tplc="FFFFFFF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B4F614B"/>
    <w:multiLevelType w:val="hybridMultilevel"/>
    <w:tmpl w:val="9A00648A"/>
    <w:lvl w:ilvl="0" w:tplc="D07CB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AE188F"/>
    <w:multiLevelType w:val="hybridMultilevel"/>
    <w:tmpl w:val="BA40AE92"/>
    <w:lvl w:ilvl="0" w:tplc="D07CB45C">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7">
    <w:nsid w:val="51277C0A"/>
    <w:multiLevelType w:val="hybridMultilevel"/>
    <w:tmpl w:val="99666002"/>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2C3E07"/>
    <w:multiLevelType w:val="hybridMultilevel"/>
    <w:tmpl w:val="B9C0B50C"/>
    <w:lvl w:ilvl="0" w:tplc="D07CB45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9">
    <w:nsid w:val="553050B4"/>
    <w:multiLevelType w:val="hybridMultilevel"/>
    <w:tmpl w:val="86B676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6B93A90"/>
    <w:multiLevelType w:val="hybridMultilevel"/>
    <w:tmpl w:val="DB12C8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AC15A43"/>
    <w:multiLevelType w:val="hybridMultilevel"/>
    <w:tmpl w:val="9B8235E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D5F4634"/>
    <w:multiLevelType w:val="hybridMultilevel"/>
    <w:tmpl w:val="EF52DE1E"/>
    <w:lvl w:ilvl="0" w:tplc="D07CB4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F5D3D8E"/>
    <w:multiLevelType w:val="hybridMultilevel"/>
    <w:tmpl w:val="74AED7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1887B10"/>
    <w:multiLevelType w:val="hybridMultilevel"/>
    <w:tmpl w:val="F9CA552E"/>
    <w:lvl w:ilvl="0" w:tplc="D07CB45C">
      <w:start w:val="1"/>
      <w:numFmt w:val="bullet"/>
      <w:lvlText w:val=""/>
      <w:lvlJc w:val="left"/>
      <w:pPr>
        <w:ind w:left="1429" w:hanging="360"/>
      </w:pPr>
      <w:rPr>
        <w:rFonts w:ascii="Symbol" w:hAnsi="Symbol" w:hint="default"/>
      </w:rPr>
    </w:lvl>
    <w:lvl w:ilvl="1" w:tplc="2446D8B6">
      <w:start w:val="5"/>
      <w:numFmt w:val="bullet"/>
      <w:lvlText w:val="•"/>
      <w:lvlJc w:val="left"/>
      <w:pPr>
        <w:ind w:left="2779" w:hanging="99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3B567DE"/>
    <w:multiLevelType w:val="hybridMultilevel"/>
    <w:tmpl w:val="13F60CE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6660363D"/>
    <w:multiLevelType w:val="hybridMultilevel"/>
    <w:tmpl w:val="E38C0482"/>
    <w:lvl w:ilvl="0" w:tplc="336AC3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67600A7"/>
    <w:multiLevelType w:val="hybridMultilevel"/>
    <w:tmpl w:val="64AC9864"/>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544B99"/>
    <w:multiLevelType w:val="hybridMultilevel"/>
    <w:tmpl w:val="FF08917C"/>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CD5F95"/>
    <w:multiLevelType w:val="hybridMultilevel"/>
    <w:tmpl w:val="F21E3214"/>
    <w:lvl w:ilvl="0" w:tplc="D07CB45C">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7D34B7A"/>
    <w:multiLevelType w:val="hybridMultilevel"/>
    <w:tmpl w:val="7AC2E102"/>
    <w:lvl w:ilvl="0" w:tplc="336AC3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684D0D15"/>
    <w:multiLevelType w:val="hybridMultilevel"/>
    <w:tmpl w:val="338A915A"/>
    <w:lvl w:ilvl="0" w:tplc="1B82940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93D1D59"/>
    <w:multiLevelType w:val="hybridMultilevel"/>
    <w:tmpl w:val="475E3D50"/>
    <w:lvl w:ilvl="0" w:tplc="D07CB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E76789A"/>
    <w:multiLevelType w:val="hybridMultilevel"/>
    <w:tmpl w:val="E0FCB5EC"/>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1285FE2"/>
    <w:multiLevelType w:val="hybridMultilevel"/>
    <w:tmpl w:val="326A88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8D675C1"/>
    <w:multiLevelType w:val="multilevel"/>
    <w:tmpl w:val="7F64A154"/>
    <w:lvl w:ilvl="0">
      <w:start w:val="8"/>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6">
    <w:nsid w:val="799516DA"/>
    <w:multiLevelType w:val="hybridMultilevel"/>
    <w:tmpl w:val="C8F4E5C8"/>
    <w:lvl w:ilvl="0" w:tplc="D07CB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F6D4439"/>
    <w:multiLevelType w:val="hybridMultilevel"/>
    <w:tmpl w:val="43E28A6C"/>
    <w:lvl w:ilvl="0" w:tplc="9AE4C7A2">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9"/>
  </w:num>
  <w:num w:numId="2">
    <w:abstractNumId w:val="31"/>
  </w:num>
  <w:num w:numId="3">
    <w:abstractNumId w:val="24"/>
  </w:num>
  <w:num w:numId="4">
    <w:abstractNumId w:val="5"/>
  </w:num>
  <w:num w:numId="5">
    <w:abstractNumId w:val="14"/>
  </w:num>
  <w:num w:numId="6">
    <w:abstractNumId w:val="38"/>
  </w:num>
  <w:num w:numId="7">
    <w:abstractNumId w:val="37"/>
  </w:num>
  <w:num w:numId="8">
    <w:abstractNumId w:val="18"/>
  </w:num>
  <w:num w:numId="9">
    <w:abstractNumId w:val="43"/>
  </w:num>
  <w:num w:numId="10">
    <w:abstractNumId w:val="40"/>
  </w:num>
  <w:num w:numId="11">
    <w:abstractNumId w:val="36"/>
  </w:num>
  <w:num w:numId="12">
    <w:abstractNumId w:val="3"/>
  </w:num>
  <w:num w:numId="13">
    <w:abstractNumId w:val="35"/>
  </w:num>
  <w:num w:numId="14">
    <w:abstractNumId w:val="1"/>
  </w:num>
  <w:num w:numId="15">
    <w:abstractNumId w:val="33"/>
  </w:num>
  <w:num w:numId="16">
    <w:abstractNumId w:val="47"/>
  </w:num>
  <w:num w:numId="17">
    <w:abstractNumId w:val="12"/>
  </w:num>
  <w:num w:numId="18">
    <w:abstractNumId w:val="41"/>
  </w:num>
  <w:num w:numId="19">
    <w:abstractNumId w:val="44"/>
  </w:num>
  <w:num w:numId="20">
    <w:abstractNumId w:val="30"/>
  </w:num>
  <w:num w:numId="21">
    <w:abstractNumId w:val="29"/>
  </w:num>
  <w:num w:numId="22">
    <w:abstractNumId w:val="15"/>
  </w:num>
  <w:num w:numId="23">
    <w:abstractNumId w:val="21"/>
  </w:num>
  <w:num w:numId="24">
    <w:abstractNumId w:val="22"/>
  </w:num>
  <w:num w:numId="25">
    <w:abstractNumId w:val="27"/>
  </w:num>
  <w:num w:numId="26">
    <w:abstractNumId w:val="0"/>
  </w:num>
  <w:num w:numId="27">
    <w:abstractNumId w:val="42"/>
  </w:num>
  <w:num w:numId="28">
    <w:abstractNumId w:val="46"/>
  </w:num>
  <w:num w:numId="29">
    <w:abstractNumId w:val="20"/>
  </w:num>
  <w:num w:numId="30">
    <w:abstractNumId w:val="39"/>
  </w:num>
  <w:num w:numId="31">
    <w:abstractNumId w:val="17"/>
  </w:num>
  <w:num w:numId="32">
    <w:abstractNumId w:val="11"/>
  </w:num>
  <w:num w:numId="33">
    <w:abstractNumId w:val="6"/>
  </w:num>
  <w:num w:numId="34">
    <w:abstractNumId w:val="34"/>
  </w:num>
  <w:num w:numId="35">
    <w:abstractNumId w:val="8"/>
  </w:num>
  <w:num w:numId="36">
    <w:abstractNumId w:val="25"/>
  </w:num>
  <w:num w:numId="37">
    <w:abstractNumId w:val="28"/>
  </w:num>
  <w:num w:numId="38">
    <w:abstractNumId w:val="45"/>
  </w:num>
  <w:num w:numId="39">
    <w:abstractNumId w:val="2"/>
  </w:num>
  <w:num w:numId="40">
    <w:abstractNumId w:val="10"/>
  </w:num>
  <w:num w:numId="41">
    <w:abstractNumId w:val="26"/>
  </w:num>
  <w:num w:numId="42">
    <w:abstractNumId w:val="7"/>
  </w:num>
  <w:num w:numId="43">
    <w:abstractNumId w:val="32"/>
  </w:num>
  <w:num w:numId="44">
    <w:abstractNumId w:val="19"/>
  </w:num>
  <w:num w:numId="45">
    <w:abstractNumId w:val="16"/>
  </w:num>
  <w:num w:numId="46">
    <w:abstractNumId w:val="23"/>
  </w:num>
  <w:num w:numId="47">
    <w:abstractNumId w:val="4"/>
  </w:num>
  <w:num w:numId="4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62691"/>
    <w:rsid w:val="00000FAD"/>
    <w:rsid w:val="00003FF7"/>
    <w:rsid w:val="000042C5"/>
    <w:rsid w:val="00004FA4"/>
    <w:rsid w:val="0002028E"/>
    <w:rsid w:val="00022569"/>
    <w:rsid w:val="00023EF6"/>
    <w:rsid w:val="000243FD"/>
    <w:rsid w:val="00031E09"/>
    <w:rsid w:val="00034963"/>
    <w:rsid w:val="0003636E"/>
    <w:rsid w:val="0004234D"/>
    <w:rsid w:val="00047000"/>
    <w:rsid w:val="00051344"/>
    <w:rsid w:val="000555C8"/>
    <w:rsid w:val="00060141"/>
    <w:rsid w:val="0007120C"/>
    <w:rsid w:val="000802CF"/>
    <w:rsid w:val="00080E47"/>
    <w:rsid w:val="0008241E"/>
    <w:rsid w:val="00083B37"/>
    <w:rsid w:val="00087E69"/>
    <w:rsid w:val="00093F55"/>
    <w:rsid w:val="000940F2"/>
    <w:rsid w:val="000A041A"/>
    <w:rsid w:val="000B2658"/>
    <w:rsid w:val="000B4CCF"/>
    <w:rsid w:val="000B7C8C"/>
    <w:rsid w:val="000C7FB1"/>
    <w:rsid w:val="000D14D0"/>
    <w:rsid w:val="000D222F"/>
    <w:rsid w:val="000E0445"/>
    <w:rsid w:val="000E51A9"/>
    <w:rsid w:val="000E7195"/>
    <w:rsid w:val="000F0D80"/>
    <w:rsid w:val="000F3140"/>
    <w:rsid w:val="000F338F"/>
    <w:rsid w:val="00103406"/>
    <w:rsid w:val="0010620B"/>
    <w:rsid w:val="00106A17"/>
    <w:rsid w:val="00111A2C"/>
    <w:rsid w:val="00113AEE"/>
    <w:rsid w:val="001150B6"/>
    <w:rsid w:val="00121164"/>
    <w:rsid w:val="00122FE6"/>
    <w:rsid w:val="00123270"/>
    <w:rsid w:val="00124F09"/>
    <w:rsid w:val="00127220"/>
    <w:rsid w:val="001273D2"/>
    <w:rsid w:val="00127E23"/>
    <w:rsid w:val="00145551"/>
    <w:rsid w:val="00147846"/>
    <w:rsid w:val="00151590"/>
    <w:rsid w:val="0015596A"/>
    <w:rsid w:val="001625CB"/>
    <w:rsid w:val="00171579"/>
    <w:rsid w:val="00181EA4"/>
    <w:rsid w:val="0018724E"/>
    <w:rsid w:val="001904A4"/>
    <w:rsid w:val="00195E15"/>
    <w:rsid w:val="001A6DBB"/>
    <w:rsid w:val="001B3027"/>
    <w:rsid w:val="001B3711"/>
    <w:rsid w:val="001B624F"/>
    <w:rsid w:val="001C0848"/>
    <w:rsid w:val="001C11CF"/>
    <w:rsid w:val="001D2EBE"/>
    <w:rsid w:val="001D69D8"/>
    <w:rsid w:val="001E45A6"/>
    <w:rsid w:val="001F1077"/>
    <w:rsid w:val="001F3025"/>
    <w:rsid w:val="001F3447"/>
    <w:rsid w:val="001F3A4E"/>
    <w:rsid w:val="00200F3B"/>
    <w:rsid w:val="00204ADB"/>
    <w:rsid w:val="00210BB8"/>
    <w:rsid w:val="00211CF3"/>
    <w:rsid w:val="0021258E"/>
    <w:rsid w:val="0022058D"/>
    <w:rsid w:val="002253C7"/>
    <w:rsid w:val="00226473"/>
    <w:rsid w:val="002319C5"/>
    <w:rsid w:val="0023302A"/>
    <w:rsid w:val="00233582"/>
    <w:rsid w:val="00234054"/>
    <w:rsid w:val="002362DA"/>
    <w:rsid w:val="002451DC"/>
    <w:rsid w:val="00246D79"/>
    <w:rsid w:val="002470F3"/>
    <w:rsid w:val="00252319"/>
    <w:rsid w:val="00253B3B"/>
    <w:rsid w:val="00261EE7"/>
    <w:rsid w:val="00263BFC"/>
    <w:rsid w:val="0026414D"/>
    <w:rsid w:val="0026552C"/>
    <w:rsid w:val="002668B4"/>
    <w:rsid w:val="00270D1F"/>
    <w:rsid w:val="002727A0"/>
    <w:rsid w:val="00272838"/>
    <w:rsid w:val="002803A4"/>
    <w:rsid w:val="00280612"/>
    <w:rsid w:val="00285F84"/>
    <w:rsid w:val="00292D90"/>
    <w:rsid w:val="002936D4"/>
    <w:rsid w:val="00293DF2"/>
    <w:rsid w:val="00293E22"/>
    <w:rsid w:val="002951A0"/>
    <w:rsid w:val="00295465"/>
    <w:rsid w:val="002A4A32"/>
    <w:rsid w:val="002B4C19"/>
    <w:rsid w:val="002B74FC"/>
    <w:rsid w:val="002B7D3F"/>
    <w:rsid w:val="002C2D5A"/>
    <w:rsid w:val="002C3A21"/>
    <w:rsid w:val="002C6CC8"/>
    <w:rsid w:val="002D232C"/>
    <w:rsid w:val="002D505A"/>
    <w:rsid w:val="002D71F8"/>
    <w:rsid w:val="002E4965"/>
    <w:rsid w:val="00302AD3"/>
    <w:rsid w:val="00304A23"/>
    <w:rsid w:val="00304F1C"/>
    <w:rsid w:val="00305687"/>
    <w:rsid w:val="003146B8"/>
    <w:rsid w:val="0031481C"/>
    <w:rsid w:val="00317159"/>
    <w:rsid w:val="00331F16"/>
    <w:rsid w:val="00333A0E"/>
    <w:rsid w:val="00341FF6"/>
    <w:rsid w:val="00345AC8"/>
    <w:rsid w:val="00346C64"/>
    <w:rsid w:val="00347096"/>
    <w:rsid w:val="00347713"/>
    <w:rsid w:val="003517CC"/>
    <w:rsid w:val="003519DA"/>
    <w:rsid w:val="00356D20"/>
    <w:rsid w:val="0036048D"/>
    <w:rsid w:val="0036085D"/>
    <w:rsid w:val="0037191E"/>
    <w:rsid w:val="0037329E"/>
    <w:rsid w:val="003775A6"/>
    <w:rsid w:val="00390CC8"/>
    <w:rsid w:val="00390FFD"/>
    <w:rsid w:val="00393048"/>
    <w:rsid w:val="003A36EA"/>
    <w:rsid w:val="003A37A1"/>
    <w:rsid w:val="003B00DE"/>
    <w:rsid w:val="003B0658"/>
    <w:rsid w:val="003B63B4"/>
    <w:rsid w:val="003C2C54"/>
    <w:rsid w:val="003D1D9B"/>
    <w:rsid w:val="003D23F4"/>
    <w:rsid w:val="003D2BDC"/>
    <w:rsid w:val="003E4237"/>
    <w:rsid w:val="003E4582"/>
    <w:rsid w:val="003F5CFC"/>
    <w:rsid w:val="003F77C5"/>
    <w:rsid w:val="00401D44"/>
    <w:rsid w:val="00402278"/>
    <w:rsid w:val="00402A44"/>
    <w:rsid w:val="00403DCD"/>
    <w:rsid w:val="0041024C"/>
    <w:rsid w:val="004111FA"/>
    <w:rsid w:val="004202DD"/>
    <w:rsid w:val="00420430"/>
    <w:rsid w:val="0042122A"/>
    <w:rsid w:val="00424073"/>
    <w:rsid w:val="00432D27"/>
    <w:rsid w:val="00436600"/>
    <w:rsid w:val="004471A5"/>
    <w:rsid w:val="0045699A"/>
    <w:rsid w:val="00461E58"/>
    <w:rsid w:val="00475646"/>
    <w:rsid w:val="004768FD"/>
    <w:rsid w:val="00477A0A"/>
    <w:rsid w:val="00477EE4"/>
    <w:rsid w:val="00490037"/>
    <w:rsid w:val="004A352E"/>
    <w:rsid w:val="004A59D7"/>
    <w:rsid w:val="004A72B8"/>
    <w:rsid w:val="004B0B5A"/>
    <w:rsid w:val="004B7951"/>
    <w:rsid w:val="004B7AD2"/>
    <w:rsid w:val="004C4CDE"/>
    <w:rsid w:val="004C73A2"/>
    <w:rsid w:val="004D11EB"/>
    <w:rsid w:val="004D15CC"/>
    <w:rsid w:val="004D49FB"/>
    <w:rsid w:val="004D642E"/>
    <w:rsid w:val="004D7831"/>
    <w:rsid w:val="004E25E7"/>
    <w:rsid w:val="004E59D4"/>
    <w:rsid w:val="004E794C"/>
    <w:rsid w:val="005065EB"/>
    <w:rsid w:val="005105E4"/>
    <w:rsid w:val="005110FF"/>
    <w:rsid w:val="0051447B"/>
    <w:rsid w:val="0051664A"/>
    <w:rsid w:val="00517885"/>
    <w:rsid w:val="005205F6"/>
    <w:rsid w:val="00527B5E"/>
    <w:rsid w:val="00527F4C"/>
    <w:rsid w:val="00530C3C"/>
    <w:rsid w:val="0054561E"/>
    <w:rsid w:val="00550A4B"/>
    <w:rsid w:val="00552779"/>
    <w:rsid w:val="0055415E"/>
    <w:rsid w:val="00562615"/>
    <w:rsid w:val="00571807"/>
    <w:rsid w:val="00575CC4"/>
    <w:rsid w:val="005812D7"/>
    <w:rsid w:val="005850B4"/>
    <w:rsid w:val="00587CBB"/>
    <w:rsid w:val="00591EFE"/>
    <w:rsid w:val="005A2288"/>
    <w:rsid w:val="005A7AF9"/>
    <w:rsid w:val="005B21B0"/>
    <w:rsid w:val="005B340F"/>
    <w:rsid w:val="005B4B6C"/>
    <w:rsid w:val="005B6CED"/>
    <w:rsid w:val="005C1352"/>
    <w:rsid w:val="005C1E8D"/>
    <w:rsid w:val="005C1FBB"/>
    <w:rsid w:val="005C308F"/>
    <w:rsid w:val="005C34E4"/>
    <w:rsid w:val="005D1663"/>
    <w:rsid w:val="005D2BB1"/>
    <w:rsid w:val="005D354D"/>
    <w:rsid w:val="005E02DF"/>
    <w:rsid w:val="005E35B9"/>
    <w:rsid w:val="005F53E2"/>
    <w:rsid w:val="005F5DDB"/>
    <w:rsid w:val="005F7E21"/>
    <w:rsid w:val="006006D1"/>
    <w:rsid w:val="0060758D"/>
    <w:rsid w:val="00621FAF"/>
    <w:rsid w:val="00623202"/>
    <w:rsid w:val="006239D8"/>
    <w:rsid w:val="00626756"/>
    <w:rsid w:val="00626949"/>
    <w:rsid w:val="00637858"/>
    <w:rsid w:val="0064194A"/>
    <w:rsid w:val="00651211"/>
    <w:rsid w:val="0065417E"/>
    <w:rsid w:val="006558C9"/>
    <w:rsid w:val="00656763"/>
    <w:rsid w:val="00656E72"/>
    <w:rsid w:val="00662691"/>
    <w:rsid w:val="0066595C"/>
    <w:rsid w:val="00670466"/>
    <w:rsid w:val="00672327"/>
    <w:rsid w:val="0067488F"/>
    <w:rsid w:val="00676147"/>
    <w:rsid w:val="006767B1"/>
    <w:rsid w:val="0068373D"/>
    <w:rsid w:val="00685D11"/>
    <w:rsid w:val="006905E6"/>
    <w:rsid w:val="00692DF9"/>
    <w:rsid w:val="006A36B8"/>
    <w:rsid w:val="006A41A4"/>
    <w:rsid w:val="006B419F"/>
    <w:rsid w:val="006B6FE9"/>
    <w:rsid w:val="006C3DD9"/>
    <w:rsid w:val="006C6FFA"/>
    <w:rsid w:val="006D066A"/>
    <w:rsid w:val="006D14B6"/>
    <w:rsid w:val="006D38FE"/>
    <w:rsid w:val="006D3AA2"/>
    <w:rsid w:val="006E5C42"/>
    <w:rsid w:val="006E7957"/>
    <w:rsid w:val="006F0031"/>
    <w:rsid w:val="006F0CE0"/>
    <w:rsid w:val="006F4C54"/>
    <w:rsid w:val="006F7F14"/>
    <w:rsid w:val="007018A5"/>
    <w:rsid w:val="0070577D"/>
    <w:rsid w:val="00706F77"/>
    <w:rsid w:val="00707DFD"/>
    <w:rsid w:val="007110AD"/>
    <w:rsid w:val="007136C5"/>
    <w:rsid w:val="00716BAA"/>
    <w:rsid w:val="00717526"/>
    <w:rsid w:val="00720B94"/>
    <w:rsid w:val="0072276D"/>
    <w:rsid w:val="007233D6"/>
    <w:rsid w:val="007365C5"/>
    <w:rsid w:val="0073699B"/>
    <w:rsid w:val="0074153B"/>
    <w:rsid w:val="00744630"/>
    <w:rsid w:val="007450A3"/>
    <w:rsid w:val="00747C7A"/>
    <w:rsid w:val="00756B2A"/>
    <w:rsid w:val="00760F6E"/>
    <w:rsid w:val="007619E2"/>
    <w:rsid w:val="0076423C"/>
    <w:rsid w:val="00766BEB"/>
    <w:rsid w:val="007753D3"/>
    <w:rsid w:val="00783AD6"/>
    <w:rsid w:val="00790E25"/>
    <w:rsid w:val="007A0B6A"/>
    <w:rsid w:val="007A2026"/>
    <w:rsid w:val="007A28C1"/>
    <w:rsid w:val="007A2F78"/>
    <w:rsid w:val="007A371C"/>
    <w:rsid w:val="007A7ED8"/>
    <w:rsid w:val="007B4B1F"/>
    <w:rsid w:val="007B55A2"/>
    <w:rsid w:val="007B7F26"/>
    <w:rsid w:val="007C18A9"/>
    <w:rsid w:val="007C64C9"/>
    <w:rsid w:val="007D3AA5"/>
    <w:rsid w:val="007D4213"/>
    <w:rsid w:val="007E3776"/>
    <w:rsid w:val="007E4652"/>
    <w:rsid w:val="007E64A9"/>
    <w:rsid w:val="007F05A3"/>
    <w:rsid w:val="007F1C88"/>
    <w:rsid w:val="008028DF"/>
    <w:rsid w:val="00805296"/>
    <w:rsid w:val="00805EE5"/>
    <w:rsid w:val="00807CF4"/>
    <w:rsid w:val="00807DE3"/>
    <w:rsid w:val="008119AC"/>
    <w:rsid w:val="00814D87"/>
    <w:rsid w:val="00817C97"/>
    <w:rsid w:val="008211A1"/>
    <w:rsid w:val="0082169C"/>
    <w:rsid w:val="00824E86"/>
    <w:rsid w:val="00841637"/>
    <w:rsid w:val="00842A82"/>
    <w:rsid w:val="00853549"/>
    <w:rsid w:val="00861A73"/>
    <w:rsid w:val="0086639F"/>
    <w:rsid w:val="008671C0"/>
    <w:rsid w:val="00867886"/>
    <w:rsid w:val="00867F57"/>
    <w:rsid w:val="00872F4A"/>
    <w:rsid w:val="00883642"/>
    <w:rsid w:val="008843D3"/>
    <w:rsid w:val="00885E54"/>
    <w:rsid w:val="0089526F"/>
    <w:rsid w:val="00895C4E"/>
    <w:rsid w:val="008A5ED1"/>
    <w:rsid w:val="008B046B"/>
    <w:rsid w:val="008B1394"/>
    <w:rsid w:val="008B2292"/>
    <w:rsid w:val="008C1128"/>
    <w:rsid w:val="008C119B"/>
    <w:rsid w:val="008D175A"/>
    <w:rsid w:val="008D1A56"/>
    <w:rsid w:val="008D1C88"/>
    <w:rsid w:val="008D1FCA"/>
    <w:rsid w:val="008D6080"/>
    <w:rsid w:val="008E22E6"/>
    <w:rsid w:val="008E563D"/>
    <w:rsid w:val="008F0B2E"/>
    <w:rsid w:val="008F2F19"/>
    <w:rsid w:val="00900D25"/>
    <w:rsid w:val="009029C5"/>
    <w:rsid w:val="009043B8"/>
    <w:rsid w:val="009054EB"/>
    <w:rsid w:val="009066C3"/>
    <w:rsid w:val="009074AC"/>
    <w:rsid w:val="00907883"/>
    <w:rsid w:val="009157B0"/>
    <w:rsid w:val="00915883"/>
    <w:rsid w:val="0092028F"/>
    <w:rsid w:val="009254E1"/>
    <w:rsid w:val="00925831"/>
    <w:rsid w:val="0092616B"/>
    <w:rsid w:val="00931136"/>
    <w:rsid w:val="00935DBF"/>
    <w:rsid w:val="0095415B"/>
    <w:rsid w:val="00957C9B"/>
    <w:rsid w:val="009623CF"/>
    <w:rsid w:val="0096613A"/>
    <w:rsid w:val="009663D1"/>
    <w:rsid w:val="00971DC4"/>
    <w:rsid w:val="009818C2"/>
    <w:rsid w:val="00981FB0"/>
    <w:rsid w:val="00985F2C"/>
    <w:rsid w:val="009871AA"/>
    <w:rsid w:val="009977B8"/>
    <w:rsid w:val="009A20A9"/>
    <w:rsid w:val="009A263A"/>
    <w:rsid w:val="009A4D45"/>
    <w:rsid w:val="009A4F6F"/>
    <w:rsid w:val="009A7481"/>
    <w:rsid w:val="009B0001"/>
    <w:rsid w:val="009B1907"/>
    <w:rsid w:val="009B304D"/>
    <w:rsid w:val="009B7F67"/>
    <w:rsid w:val="009C181E"/>
    <w:rsid w:val="009C1F5C"/>
    <w:rsid w:val="009C2298"/>
    <w:rsid w:val="009C7C40"/>
    <w:rsid w:val="009D1D10"/>
    <w:rsid w:val="009D2865"/>
    <w:rsid w:val="009D54DB"/>
    <w:rsid w:val="009E0809"/>
    <w:rsid w:val="009E1BCA"/>
    <w:rsid w:val="009E2DD2"/>
    <w:rsid w:val="009E4C65"/>
    <w:rsid w:val="009E5E92"/>
    <w:rsid w:val="009F0B01"/>
    <w:rsid w:val="00A0172A"/>
    <w:rsid w:val="00A01C34"/>
    <w:rsid w:val="00A04E73"/>
    <w:rsid w:val="00A05302"/>
    <w:rsid w:val="00A06D2F"/>
    <w:rsid w:val="00A173FC"/>
    <w:rsid w:val="00A21FB1"/>
    <w:rsid w:val="00A229AC"/>
    <w:rsid w:val="00A237DA"/>
    <w:rsid w:val="00A31DBF"/>
    <w:rsid w:val="00A32DEB"/>
    <w:rsid w:val="00A3491F"/>
    <w:rsid w:val="00A35324"/>
    <w:rsid w:val="00A53203"/>
    <w:rsid w:val="00A606EE"/>
    <w:rsid w:val="00A70F8D"/>
    <w:rsid w:val="00A77E49"/>
    <w:rsid w:val="00A85268"/>
    <w:rsid w:val="00A87C37"/>
    <w:rsid w:val="00A932A2"/>
    <w:rsid w:val="00A95D12"/>
    <w:rsid w:val="00A95EA9"/>
    <w:rsid w:val="00A96CAF"/>
    <w:rsid w:val="00AA2C62"/>
    <w:rsid w:val="00AA4396"/>
    <w:rsid w:val="00AB1038"/>
    <w:rsid w:val="00AB1CC6"/>
    <w:rsid w:val="00AC42D3"/>
    <w:rsid w:val="00AC6168"/>
    <w:rsid w:val="00AC626E"/>
    <w:rsid w:val="00AD2649"/>
    <w:rsid w:val="00AD3FD7"/>
    <w:rsid w:val="00AE0AEE"/>
    <w:rsid w:val="00AE3AAB"/>
    <w:rsid w:val="00AE3DF6"/>
    <w:rsid w:val="00AE48DF"/>
    <w:rsid w:val="00AE571D"/>
    <w:rsid w:val="00AF7D7D"/>
    <w:rsid w:val="00B048BE"/>
    <w:rsid w:val="00B07401"/>
    <w:rsid w:val="00B0752A"/>
    <w:rsid w:val="00B0779D"/>
    <w:rsid w:val="00B109D4"/>
    <w:rsid w:val="00B11A16"/>
    <w:rsid w:val="00B1340F"/>
    <w:rsid w:val="00B24E02"/>
    <w:rsid w:val="00B269CB"/>
    <w:rsid w:val="00B26ED3"/>
    <w:rsid w:val="00B32F19"/>
    <w:rsid w:val="00B336F4"/>
    <w:rsid w:val="00B34064"/>
    <w:rsid w:val="00B342A1"/>
    <w:rsid w:val="00B34403"/>
    <w:rsid w:val="00B44206"/>
    <w:rsid w:val="00B50153"/>
    <w:rsid w:val="00B54B21"/>
    <w:rsid w:val="00B55B71"/>
    <w:rsid w:val="00B609E0"/>
    <w:rsid w:val="00B613C9"/>
    <w:rsid w:val="00B61D2B"/>
    <w:rsid w:val="00B76B91"/>
    <w:rsid w:val="00B845A6"/>
    <w:rsid w:val="00B97D03"/>
    <w:rsid w:val="00BA641B"/>
    <w:rsid w:val="00BA6F3C"/>
    <w:rsid w:val="00BA726B"/>
    <w:rsid w:val="00BB5EB2"/>
    <w:rsid w:val="00BB708F"/>
    <w:rsid w:val="00BC5F18"/>
    <w:rsid w:val="00BD1088"/>
    <w:rsid w:val="00BD2549"/>
    <w:rsid w:val="00BE0F18"/>
    <w:rsid w:val="00BE44F8"/>
    <w:rsid w:val="00BE498E"/>
    <w:rsid w:val="00BF221E"/>
    <w:rsid w:val="00BF3C6B"/>
    <w:rsid w:val="00BF6F2C"/>
    <w:rsid w:val="00C01300"/>
    <w:rsid w:val="00C01F81"/>
    <w:rsid w:val="00C048A0"/>
    <w:rsid w:val="00C1096B"/>
    <w:rsid w:val="00C175BC"/>
    <w:rsid w:val="00C301E6"/>
    <w:rsid w:val="00C31433"/>
    <w:rsid w:val="00C3702A"/>
    <w:rsid w:val="00C376D8"/>
    <w:rsid w:val="00C40F95"/>
    <w:rsid w:val="00C411A6"/>
    <w:rsid w:val="00C43BA1"/>
    <w:rsid w:val="00C679AD"/>
    <w:rsid w:val="00C67B51"/>
    <w:rsid w:val="00C721C3"/>
    <w:rsid w:val="00C73502"/>
    <w:rsid w:val="00C7387F"/>
    <w:rsid w:val="00C805DB"/>
    <w:rsid w:val="00C84A25"/>
    <w:rsid w:val="00C853E3"/>
    <w:rsid w:val="00C85C3E"/>
    <w:rsid w:val="00C86C87"/>
    <w:rsid w:val="00C87BFE"/>
    <w:rsid w:val="00C92549"/>
    <w:rsid w:val="00CA2B9E"/>
    <w:rsid w:val="00CB5E5F"/>
    <w:rsid w:val="00CC0786"/>
    <w:rsid w:val="00CC1BA5"/>
    <w:rsid w:val="00CC727B"/>
    <w:rsid w:val="00CE45CA"/>
    <w:rsid w:val="00CE7159"/>
    <w:rsid w:val="00CF448F"/>
    <w:rsid w:val="00D00705"/>
    <w:rsid w:val="00D00A9D"/>
    <w:rsid w:val="00D00E0F"/>
    <w:rsid w:val="00D0245D"/>
    <w:rsid w:val="00D06C12"/>
    <w:rsid w:val="00D10289"/>
    <w:rsid w:val="00D1355A"/>
    <w:rsid w:val="00D20F11"/>
    <w:rsid w:val="00D22BB8"/>
    <w:rsid w:val="00D27995"/>
    <w:rsid w:val="00D32E61"/>
    <w:rsid w:val="00D37EB8"/>
    <w:rsid w:val="00D4371E"/>
    <w:rsid w:val="00D51BFF"/>
    <w:rsid w:val="00D64C5B"/>
    <w:rsid w:val="00D70E67"/>
    <w:rsid w:val="00D72BC8"/>
    <w:rsid w:val="00D74BF0"/>
    <w:rsid w:val="00D83336"/>
    <w:rsid w:val="00D83D02"/>
    <w:rsid w:val="00D91B1E"/>
    <w:rsid w:val="00D95A4D"/>
    <w:rsid w:val="00D96B70"/>
    <w:rsid w:val="00D97D29"/>
    <w:rsid w:val="00DA1C44"/>
    <w:rsid w:val="00DA5795"/>
    <w:rsid w:val="00DA6F70"/>
    <w:rsid w:val="00DA7711"/>
    <w:rsid w:val="00DB379C"/>
    <w:rsid w:val="00DB78E3"/>
    <w:rsid w:val="00DC27B3"/>
    <w:rsid w:val="00DC6EE6"/>
    <w:rsid w:val="00DD1B96"/>
    <w:rsid w:val="00DD21AC"/>
    <w:rsid w:val="00DE2196"/>
    <w:rsid w:val="00DF05A3"/>
    <w:rsid w:val="00DF0A40"/>
    <w:rsid w:val="00DF5571"/>
    <w:rsid w:val="00DF6021"/>
    <w:rsid w:val="00E02A30"/>
    <w:rsid w:val="00E071CA"/>
    <w:rsid w:val="00E13237"/>
    <w:rsid w:val="00E22ABA"/>
    <w:rsid w:val="00E26418"/>
    <w:rsid w:val="00E413D7"/>
    <w:rsid w:val="00E414D2"/>
    <w:rsid w:val="00E4218A"/>
    <w:rsid w:val="00E522EE"/>
    <w:rsid w:val="00E57864"/>
    <w:rsid w:val="00E613BB"/>
    <w:rsid w:val="00E624CE"/>
    <w:rsid w:val="00E65927"/>
    <w:rsid w:val="00E663A7"/>
    <w:rsid w:val="00E66812"/>
    <w:rsid w:val="00E67AB7"/>
    <w:rsid w:val="00E67C68"/>
    <w:rsid w:val="00E72166"/>
    <w:rsid w:val="00E723E6"/>
    <w:rsid w:val="00E7599D"/>
    <w:rsid w:val="00E76AA8"/>
    <w:rsid w:val="00E82700"/>
    <w:rsid w:val="00E84FD3"/>
    <w:rsid w:val="00E91336"/>
    <w:rsid w:val="00E952A9"/>
    <w:rsid w:val="00E97773"/>
    <w:rsid w:val="00EA2A51"/>
    <w:rsid w:val="00EA6D8D"/>
    <w:rsid w:val="00EB02D1"/>
    <w:rsid w:val="00EB4605"/>
    <w:rsid w:val="00EB4E8E"/>
    <w:rsid w:val="00EB4F93"/>
    <w:rsid w:val="00EB5915"/>
    <w:rsid w:val="00EB6D14"/>
    <w:rsid w:val="00ED2AAD"/>
    <w:rsid w:val="00EE1D40"/>
    <w:rsid w:val="00EE5BF1"/>
    <w:rsid w:val="00EF1E91"/>
    <w:rsid w:val="00EF6E40"/>
    <w:rsid w:val="00F02019"/>
    <w:rsid w:val="00F0740A"/>
    <w:rsid w:val="00F110A8"/>
    <w:rsid w:val="00F1327E"/>
    <w:rsid w:val="00F14506"/>
    <w:rsid w:val="00F161CF"/>
    <w:rsid w:val="00F17BD1"/>
    <w:rsid w:val="00F21EE2"/>
    <w:rsid w:val="00F30677"/>
    <w:rsid w:val="00F3250A"/>
    <w:rsid w:val="00F4258E"/>
    <w:rsid w:val="00F44416"/>
    <w:rsid w:val="00F53208"/>
    <w:rsid w:val="00F5544A"/>
    <w:rsid w:val="00F57E5D"/>
    <w:rsid w:val="00F64AC1"/>
    <w:rsid w:val="00F666E6"/>
    <w:rsid w:val="00F84A43"/>
    <w:rsid w:val="00F8550D"/>
    <w:rsid w:val="00F8755D"/>
    <w:rsid w:val="00F91EDE"/>
    <w:rsid w:val="00F94FE8"/>
    <w:rsid w:val="00F95A47"/>
    <w:rsid w:val="00F97DBB"/>
    <w:rsid w:val="00FA2613"/>
    <w:rsid w:val="00FA4F50"/>
    <w:rsid w:val="00FA6079"/>
    <w:rsid w:val="00FB33A7"/>
    <w:rsid w:val="00FC1ABA"/>
    <w:rsid w:val="00FC560D"/>
    <w:rsid w:val="00FD087E"/>
    <w:rsid w:val="00FD3EE5"/>
    <w:rsid w:val="00FD425F"/>
    <w:rsid w:val="00FD6A40"/>
    <w:rsid w:val="00FD720E"/>
    <w:rsid w:val="00FD7314"/>
    <w:rsid w:val="00FE55D1"/>
    <w:rsid w:val="00FE6281"/>
    <w:rsid w:val="00FF37E8"/>
    <w:rsid w:val="00FF4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691"/>
    <w:pPr>
      <w:spacing w:after="200" w:line="276" w:lineRule="auto"/>
    </w:pPr>
    <w:rPr>
      <w:rFonts w:eastAsia="Times New Roman"/>
    </w:rPr>
  </w:style>
  <w:style w:type="paragraph" w:styleId="1">
    <w:name w:val="heading 1"/>
    <w:basedOn w:val="a"/>
    <w:next w:val="a"/>
    <w:link w:val="10"/>
    <w:uiPriority w:val="99"/>
    <w:qFormat/>
    <w:locked/>
    <w:rsid w:val="00D74BF0"/>
    <w:pPr>
      <w:keepNext/>
      <w:suppressAutoHyphens/>
      <w:spacing w:before="240" w:after="60" w:line="240" w:lineRule="auto"/>
      <w:outlineLvl w:val="0"/>
    </w:pPr>
    <w:rPr>
      <w:rFonts w:ascii="Cambria" w:hAnsi="Cambria"/>
      <w:b/>
      <w:bCs/>
      <w:kern w:val="32"/>
      <w:sz w:val="32"/>
      <w:szCs w:val="32"/>
      <w:lang w:eastAsia="zh-CN"/>
    </w:rPr>
  </w:style>
  <w:style w:type="paragraph" w:styleId="2">
    <w:name w:val="heading 2"/>
    <w:basedOn w:val="a"/>
    <w:next w:val="a"/>
    <w:link w:val="20"/>
    <w:uiPriority w:val="99"/>
    <w:qFormat/>
    <w:rsid w:val="00662691"/>
    <w:pPr>
      <w:keepNext/>
      <w:spacing w:after="0" w:line="360" w:lineRule="auto"/>
      <w:outlineLvl w:val="1"/>
    </w:pPr>
    <w:rPr>
      <w:rFonts w:ascii="Times New Roman" w:hAnsi="Times New Roman"/>
      <w:b/>
      <w:bCs/>
      <w:sz w:val="24"/>
      <w:szCs w:val="24"/>
    </w:rPr>
  </w:style>
  <w:style w:type="paragraph" w:styleId="3">
    <w:name w:val="heading 3"/>
    <w:basedOn w:val="a"/>
    <w:next w:val="a"/>
    <w:link w:val="30"/>
    <w:uiPriority w:val="99"/>
    <w:qFormat/>
    <w:locked/>
    <w:rsid w:val="00D74BF0"/>
    <w:pPr>
      <w:keepNext/>
      <w:suppressAutoHyphens/>
      <w:spacing w:before="240" w:after="60" w:line="240" w:lineRule="auto"/>
      <w:outlineLvl w:val="2"/>
    </w:pPr>
    <w:rPr>
      <w:rFonts w:ascii="Cambria" w:hAnsi="Cambria"/>
      <w:b/>
      <w:bCs/>
      <w:sz w:val="26"/>
      <w:szCs w:val="26"/>
      <w:lang w:eastAsia="zh-CN"/>
    </w:rPr>
  </w:style>
  <w:style w:type="paragraph" w:styleId="4">
    <w:name w:val="heading 4"/>
    <w:basedOn w:val="a"/>
    <w:next w:val="a"/>
    <w:link w:val="40"/>
    <w:uiPriority w:val="99"/>
    <w:qFormat/>
    <w:rsid w:val="00662691"/>
    <w:pPr>
      <w:keepNext/>
      <w:widowControl w:val="0"/>
      <w:autoSpaceDE w:val="0"/>
      <w:autoSpaceDN w:val="0"/>
      <w:adjustRightInd w:val="0"/>
      <w:spacing w:after="0" w:line="240" w:lineRule="auto"/>
      <w:ind w:firstLine="709"/>
      <w:jc w:val="center"/>
      <w:outlineLvl w:val="3"/>
    </w:pPr>
    <w:rPr>
      <w:rFonts w:ascii="Times New Roman" w:hAnsi="Times New Roman"/>
      <w:b/>
      <w:bCs/>
      <w:sz w:val="24"/>
      <w:szCs w:val="24"/>
    </w:rPr>
  </w:style>
  <w:style w:type="paragraph" w:styleId="6">
    <w:name w:val="heading 6"/>
    <w:basedOn w:val="a"/>
    <w:next w:val="a"/>
    <w:link w:val="60"/>
    <w:uiPriority w:val="99"/>
    <w:qFormat/>
    <w:locked/>
    <w:rsid w:val="00D74BF0"/>
    <w:pPr>
      <w:suppressAutoHyphens/>
      <w:spacing w:before="240" w:after="60" w:line="240" w:lineRule="auto"/>
      <w:outlineLvl w:val="5"/>
    </w:pPr>
    <w:rPr>
      <w:b/>
      <w:bCs/>
      <w:lang w:eastAsia="zh-CN"/>
    </w:rPr>
  </w:style>
  <w:style w:type="paragraph" w:styleId="7">
    <w:name w:val="heading 7"/>
    <w:basedOn w:val="a"/>
    <w:next w:val="a"/>
    <w:link w:val="70"/>
    <w:uiPriority w:val="99"/>
    <w:qFormat/>
    <w:locked/>
    <w:rsid w:val="00D74BF0"/>
    <w:pPr>
      <w:spacing w:before="240" w:after="60"/>
      <w:outlineLvl w:val="6"/>
    </w:pPr>
    <w:rPr>
      <w:sz w:val="24"/>
      <w:szCs w:val="24"/>
    </w:rPr>
  </w:style>
  <w:style w:type="paragraph" w:styleId="8">
    <w:name w:val="heading 8"/>
    <w:basedOn w:val="a"/>
    <w:next w:val="a"/>
    <w:link w:val="80"/>
    <w:uiPriority w:val="99"/>
    <w:qFormat/>
    <w:locked/>
    <w:rsid w:val="00D74BF0"/>
    <w:pPr>
      <w:spacing w:before="240" w:after="60"/>
      <w:outlineLvl w:val="7"/>
    </w:pPr>
    <w:rPr>
      <w:i/>
      <w:iCs/>
      <w:sz w:val="24"/>
      <w:szCs w:val="24"/>
    </w:rPr>
  </w:style>
  <w:style w:type="paragraph" w:styleId="9">
    <w:name w:val="heading 9"/>
    <w:basedOn w:val="a"/>
    <w:next w:val="a"/>
    <w:link w:val="90"/>
    <w:uiPriority w:val="99"/>
    <w:qFormat/>
    <w:locked/>
    <w:rsid w:val="00D74BF0"/>
    <w:pPr>
      <w:suppressAutoHyphens/>
      <w:spacing w:before="240" w:after="60" w:line="240" w:lineRule="auto"/>
      <w:outlineLvl w:val="8"/>
    </w:pPr>
    <w:rPr>
      <w:rFonts w:ascii="Cambria" w:hAnsi="Cambria"/>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74BF0"/>
    <w:rPr>
      <w:rFonts w:ascii="Cambria" w:hAnsi="Cambria" w:cs="Times New Roman"/>
      <w:b/>
      <w:bCs/>
      <w:kern w:val="32"/>
      <w:sz w:val="32"/>
      <w:szCs w:val="32"/>
      <w:lang w:eastAsia="zh-CN"/>
    </w:rPr>
  </w:style>
  <w:style w:type="character" w:customStyle="1" w:styleId="20">
    <w:name w:val="Заголовок 2 Знак"/>
    <w:basedOn w:val="a0"/>
    <w:link w:val="2"/>
    <w:uiPriority w:val="99"/>
    <w:locked/>
    <w:rsid w:val="00662691"/>
    <w:rPr>
      <w:rFonts w:ascii="Times New Roman" w:hAnsi="Times New Roman" w:cs="Times New Roman"/>
      <w:b/>
      <w:bCs/>
      <w:sz w:val="24"/>
      <w:szCs w:val="24"/>
      <w:lang w:eastAsia="ru-RU"/>
    </w:rPr>
  </w:style>
  <w:style w:type="character" w:customStyle="1" w:styleId="30">
    <w:name w:val="Заголовок 3 Знак"/>
    <w:basedOn w:val="a0"/>
    <w:link w:val="3"/>
    <w:uiPriority w:val="99"/>
    <w:semiHidden/>
    <w:locked/>
    <w:rsid w:val="00D74BF0"/>
    <w:rPr>
      <w:rFonts w:ascii="Cambria" w:hAnsi="Cambria" w:cs="Times New Roman"/>
      <w:b/>
      <w:bCs/>
      <w:sz w:val="26"/>
      <w:szCs w:val="26"/>
      <w:lang w:eastAsia="zh-CN"/>
    </w:rPr>
  </w:style>
  <w:style w:type="character" w:customStyle="1" w:styleId="40">
    <w:name w:val="Заголовок 4 Знак"/>
    <w:basedOn w:val="a0"/>
    <w:link w:val="4"/>
    <w:uiPriority w:val="99"/>
    <w:locked/>
    <w:rsid w:val="00662691"/>
    <w:rPr>
      <w:rFonts w:ascii="Times New Roman" w:hAnsi="Times New Roman" w:cs="Times New Roman"/>
      <w:b/>
      <w:bCs/>
      <w:sz w:val="24"/>
      <w:szCs w:val="24"/>
      <w:lang w:eastAsia="ru-RU"/>
    </w:rPr>
  </w:style>
  <w:style w:type="character" w:customStyle="1" w:styleId="60">
    <w:name w:val="Заголовок 6 Знак"/>
    <w:basedOn w:val="a0"/>
    <w:link w:val="6"/>
    <w:uiPriority w:val="99"/>
    <w:semiHidden/>
    <w:locked/>
    <w:rsid w:val="00D74BF0"/>
    <w:rPr>
      <w:rFonts w:eastAsia="Times New Roman" w:cs="Times New Roman"/>
      <w:b/>
      <w:bCs/>
      <w:lang w:eastAsia="zh-CN"/>
    </w:rPr>
  </w:style>
  <w:style w:type="character" w:customStyle="1" w:styleId="70">
    <w:name w:val="Заголовок 7 Знак"/>
    <w:basedOn w:val="a0"/>
    <w:link w:val="7"/>
    <w:uiPriority w:val="99"/>
    <w:semiHidden/>
    <w:locked/>
    <w:rsid w:val="00D74BF0"/>
    <w:rPr>
      <w:rFonts w:ascii="Calibri" w:hAnsi="Calibri" w:cs="Times New Roman"/>
      <w:sz w:val="24"/>
      <w:szCs w:val="24"/>
    </w:rPr>
  </w:style>
  <w:style w:type="character" w:customStyle="1" w:styleId="80">
    <w:name w:val="Заголовок 8 Знак"/>
    <w:basedOn w:val="a0"/>
    <w:link w:val="8"/>
    <w:uiPriority w:val="99"/>
    <w:semiHidden/>
    <w:locked/>
    <w:rsid w:val="00D74BF0"/>
    <w:rPr>
      <w:rFonts w:ascii="Calibri" w:hAnsi="Calibri" w:cs="Times New Roman"/>
      <w:i/>
      <w:iCs/>
      <w:sz w:val="24"/>
      <w:szCs w:val="24"/>
    </w:rPr>
  </w:style>
  <w:style w:type="character" w:customStyle="1" w:styleId="90">
    <w:name w:val="Заголовок 9 Знак"/>
    <w:basedOn w:val="a0"/>
    <w:link w:val="9"/>
    <w:uiPriority w:val="99"/>
    <w:semiHidden/>
    <w:locked/>
    <w:rsid w:val="00D74BF0"/>
    <w:rPr>
      <w:rFonts w:ascii="Cambria" w:hAnsi="Cambria" w:cs="Times New Roman"/>
      <w:lang w:eastAsia="zh-CN"/>
    </w:rPr>
  </w:style>
  <w:style w:type="paragraph" w:customStyle="1" w:styleId="11">
    <w:name w:val="Обычный1"/>
    <w:basedOn w:val="a"/>
    <w:uiPriority w:val="99"/>
    <w:rsid w:val="00662691"/>
    <w:pPr>
      <w:spacing w:after="63" w:line="225" w:lineRule="atLeast"/>
      <w:ind w:left="376" w:right="376"/>
    </w:pPr>
    <w:rPr>
      <w:rFonts w:ascii="Times New Roman" w:hAnsi="Times New Roman"/>
      <w:sz w:val="24"/>
      <w:szCs w:val="24"/>
    </w:rPr>
  </w:style>
  <w:style w:type="paragraph" w:styleId="21">
    <w:name w:val="Body Text 2"/>
    <w:basedOn w:val="a"/>
    <w:link w:val="22"/>
    <w:uiPriority w:val="99"/>
    <w:rsid w:val="00662691"/>
    <w:pPr>
      <w:spacing w:after="0" w:line="240" w:lineRule="auto"/>
      <w:jc w:val="both"/>
    </w:pPr>
    <w:rPr>
      <w:rFonts w:ascii="Times New Roman" w:hAnsi="Times New Roman"/>
      <w:sz w:val="24"/>
      <w:szCs w:val="20"/>
    </w:rPr>
  </w:style>
  <w:style w:type="character" w:customStyle="1" w:styleId="22">
    <w:name w:val="Основной текст 2 Знак"/>
    <w:basedOn w:val="a0"/>
    <w:link w:val="21"/>
    <w:uiPriority w:val="99"/>
    <w:locked/>
    <w:rsid w:val="00662691"/>
    <w:rPr>
      <w:rFonts w:ascii="Times New Roman" w:hAnsi="Times New Roman" w:cs="Times New Roman"/>
      <w:sz w:val="20"/>
      <w:szCs w:val="20"/>
      <w:lang w:eastAsia="ru-RU"/>
    </w:rPr>
  </w:style>
  <w:style w:type="paragraph" w:styleId="a3">
    <w:name w:val="Body Text"/>
    <w:basedOn w:val="a"/>
    <w:link w:val="a4"/>
    <w:uiPriority w:val="99"/>
    <w:rsid w:val="00662691"/>
    <w:pPr>
      <w:spacing w:after="0" w:line="360" w:lineRule="auto"/>
    </w:pPr>
    <w:rPr>
      <w:rFonts w:ascii="Times New Roman" w:hAnsi="Times New Roman"/>
      <w:b/>
      <w:bCs/>
      <w:sz w:val="24"/>
      <w:szCs w:val="24"/>
    </w:rPr>
  </w:style>
  <w:style w:type="character" w:customStyle="1" w:styleId="a4">
    <w:name w:val="Основной текст Знак"/>
    <w:basedOn w:val="a0"/>
    <w:link w:val="a3"/>
    <w:uiPriority w:val="99"/>
    <w:locked/>
    <w:rsid w:val="00662691"/>
    <w:rPr>
      <w:rFonts w:ascii="Times New Roman" w:hAnsi="Times New Roman" w:cs="Times New Roman"/>
      <w:b/>
      <w:bCs/>
      <w:sz w:val="24"/>
      <w:szCs w:val="24"/>
      <w:lang w:eastAsia="ru-RU"/>
    </w:rPr>
  </w:style>
  <w:style w:type="character" w:styleId="a5">
    <w:name w:val="page number"/>
    <w:basedOn w:val="a0"/>
    <w:uiPriority w:val="99"/>
    <w:rsid w:val="00662691"/>
    <w:rPr>
      <w:rFonts w:cs="Times New Roman"/>
    </w:rPr>
  </w:style>
  <w:style w:type="paragraph" w:styleId="a6">
    <w:name w:val="footer"/>
    <w:basedOn w:val="a"/>
    <w:link w:val="a7"/>
    <w:uiPriority w:val="99"/>
    <w:rsid w:val="00662691"/>
    <w:pPr>
      <w:tabs>
        <w:tab w:val="center" w:pos="4677"/>
        <w:tab w:val="right" w:pos="9355"/>
      </w:tabs>
      <w:spacing w:after="0" w:line="240" w:lineRule="auto"/>
    </w:pPr>
    <w:rPr>
      <w:rFonts w:ascii="Times New Roman" w:hAnsi="Times New Roman"/>
      <w:sz w:val="24"/>
      <w:szCs w:val="24"/>
    </w:rPr>
  </w:style>
  <w:style w:type="character" w:customStyle="1" w:styleId="a7">
    <w:name w:val="Нижний колонтитул Знак"/>
    <w:basedOn w:val="a0"/>
    <w:link w:val="a6"/>
    <w:uiPriority w:val="99"/>
    <w:locked/>
    <w:rsid w:val="00662691"/>
    <w:rPr>
      <w:rFonts w:ascii="Times New Roman" w:hAnsi="Times New Roman" w:cs="Times New Roman"/>
      <w:sz w:val="24"/>
      <w:szCs w:val="24"/>
      <w:lang w:eastAsia="ru-RU"/>
    </w:rPr>
  </w:style>
  <w:style w:type="paragraph" w:styleId="a8">
    <w:name w:val="Plain Text"/>
    <w:basedOn w:val="a"/>
    <w:link w:val="a9"/>
    <w:uiPriority w:val="99"/>
    <w:rsid w:val="00662691"/>
    <w:pPr>
      <w:keepNext/>
      <w:spacing w:after="0" w:line="360" w:lineRule="auto"/>
      <w:ind w:firstLine="851"/>
      <w:jc w:val="both"/>
    </w:pPr>
    <w:rPr>
      <w:rFonts w:ascii="Courier New" w:hAnsi="Courier New"/>
      <w:sz w:val="20"/>
      <w:szCs w:val="20"/>
    </w:rPr>
  </w:style>
  <w:style w:type="character" w:customStyle="1" w:styleId="a9">
    <w:name w:val="Текст Знак"/>
    <w:basedOn w:val="a0"/>
    <w:link w:val="a8"/>
    <w:uiPriority w:val="99"/>
    <w:locked/>
    <w:rsid w:val="00662691"/>
    <w:rPr>
      <w:rFonts w:ascii="Courier New" w:hAnsi="Courier New" w:cs="Times New Roman"/>
      <w:sz w:val="20"/>
      <w:szCs w:val="20"/>
      <w:lang w:eastAsia="ru-RU"/>
    </w:rPr>
  </w:style>
  <w:style w:type="paragraph" w:styleId="aa">
    <w:name w:val="List Paragraph"/>
    <w:basedOn w:val="a"/>
    <w:uiPriority w:val="99"/>
    <w:qFormat/>
    <w:rsid w:val="00FD6A40"/>
    <w:pPr>
      <w:spacing w:after="0" w:line="240" w:lineRule="auto"/>
      <w:ind w:left="720"/>
      <w:contextualSpacing/>
    </w:pPr>
    <w:rPr>
      <w:rFonts w:ascii="Times New Roman" w:hAnsi="Times New Roman"/>
      <w:sz w:val="24"/>
      <w:szCs w:val="24"/>
    </w:rPr>
  </w:style>
  <w:style w:type="paragraph" w:styleId="ab">
    <w:name w:val="Normal (Web)"/>
    <w:basedOn w:val="a"/>
    <w:uiPriority w:val="99"/>
    <w:rsid w:val="002936D4"/>
    <w:pPr>
      <w:spacing w:before="100" w:beforeAutospacing="1" w:after="100" w:afterAutospacing="1" w:line="240" w:lineRule="auto"/>
    </w:pPr>
    <w:rPr>
      <w:rFonts w:ascii="Times New Roman" w:hAnsi="Times New Roman"/>
      <w:color w:val="000000"/>
      <w:sz w:val="24"/>
      <w:szCs w:val="24"/>
    </w:rPr>
  </w:style>
  <w:style w:type="paragraph" w:customStyle="1" w:styleId="12">
    <w:name w:val="Текст1"/>
    <w:basedOn w:val="a"/>
    <w:uiPriority w:val="99"/>
    <w:rsid w:val="00575CC4"/>
    <w:pPr>
      <w:suppressAutoHyphens/>
      <w:spacing w:after="0" w:line="240" w:lineRule="auto"/>
    </w:pPr>
    <w:rPr>
      <w:rFonts w:ascii="Courier New" w:hAnsi="Courier New"/>
      <w:sz w:val="28"/>
      <w:szCs w:val="20"/>
      <w:lang w:eastAsia="ar-SA"/>
    </w:rPr>
  </w:style>
  <w:style w:type="paragraph" w:customStyle="1" w:styleId="FR5">
    <w:name w:val="FR5"/>
    <w:uiPriority w:val="99"/>
    <w:rsid w:val="00575CC4"/>
    <w:pPr>
      <w:widowControl w:val="0"/>
      <w:overflowPunct w:val="0"/>
      <w:autoSpaceDE w:val="0"/>
      <w:autoSpaceDN w:val="0"/>
      <w:adjustRightInd w:val="0"/>
      <w:spacing w:line="260" w:lineRule="auto"/>
      <w:ind w:firstLine="300"/>
      <w:jc w:val="both"/>
      <w:textAlignment w:val="baseline"/>
    </w:pPr>
    <w:rPr>
      <w:rFonts w:ascii="Arial" w:eastAsia="Times New Roman" w:hAnsi="Arial"/>
      <w:sz w:val="18"/>
      <w:szCs w:val="20"/>
    </w:rPr>
  </w:style>
  <w:style w:type="character" w:styleId="ac">
    <w:name w:val="Hyperlink"/>
    <w:basedOn w:val="a0"/>
    <w:uiPriority w:val="99"/>
    <w:rsid w:val="000555C8"/>
    <w:rPr>
      <w:rFonts w:cs="Times New Roman"/>
      <w:color w:val="0000FF"/>
      <w:u w:val="single"/>
    </w:rPr>
  </w:style>
  <w:style w:type="paragraph" w:styleId="ad">
    <w:name w:val="No Spacing"/>
    <w:uiPriority w:val="99"/>
    <w:qFormat/>
    <w:rsid w:val="00A0172A"/>
    <w:rPr>
      <w:lang w:eastAsia="en-US"/>
    </w:rPr>
  </w:style>
  <w:style w:type="character" w:customStyle="1" w:styleId="WW8Num1z0">
    <w:name w:val="WW8Num1z0"/>
    <w:uiPriority w:val="99"/>
    <w:rsid w:val="00D74BF0"/>
    <w:rPr>
      <w:rFonts w:ascii="Symbol" w:hAnsi="Symbol"/>
    </w:rPr>
  </w:style>
  <w:style w:type="character" w:customStyle="1" w:styleId="WW8Num1z1">
    <w:name w:val="WW8Num1z1"/>
    <w:uiPriority w:val="99"/>
    <w:rsid w:val="00D74BF0"/>
    <w:rPr>
      <w:rFonts w:ascii="Courier New" w:hAnsi="Courier New"/>
    </w:rPr>
  </w:style>
  <w:style w:type="character" w:customStyle="1" w:styleId="WW8Num1z2">
    <w:name w:val="WW8Num1z2"/>
    <w:uiPriority w:val="99"/>
    <w:rsid w:val="00D74BF0"/>
    <w:rPr>
      <w:rFonts w:ascii="Wingdings" w:hAnsi="Wingdings"/>
    </w:rPr>
  </w:style>
  <w:style w:type="character" w:customStyle="1" w:styleId="WW8Num1z3">
    <w:name w:val="WW8Num1z3"/>
    <w:uiPriority w:val="99"/>
    <w:rsid w:val="00D74BF0"/>
  </w:style>
  <w:style w:type="character" w:customStyle="1" w:styleId="WW8Num1z4">
    <w:name w:val="WW8Num1z4"/>
    <w:uiPriority w:val="99"/>
    <w:rsid w:val="00D74BF0"/>
  </w:style>
  <w:style w:type="character" w:customStyle="1" w:styleId="WW8Num1z5">
    <w:name w:val="WW8Num1z5"/>
    <w:uiPriority w:val="99"/>
    <w:rsid w:val="00D74BF0"/>
  </w:style>
  <w:style w:type="character" w:customStyle="1" w:styleId="WW8Num1z6">
    <w:name w:val="WW8Num1z6"/>
    <w:uiPriority w:val="99"/>
    <w:rsid w:val="00D74BF0"/>
  </w:style>
  <w:style w:type="character" w:customStyle="1" w:styleId="WW8Num1z7">
    <w:name w:val="WW8Num1z7"/>
    <w:uiPriority w:val="99"/>
    <w:rsid w:val="00D74BF0"/>
  </w:style>
  <w:style w:type="character" w:customStyle="1" w:styleId="WW8Num1z8">
    <w:name w:val="WW8Num1z8"/>
    <w:uiPriority w:val="99"/>
    <w:rsid w:val="00D74BF0"/>
  </w:style>
  <w:style w:type="character" w:customStyle="1" w:styleId="WW8Num2z0">
    <w:name w:val="WW8Num2z0"/>
    <w:uiPriority w:val="99"/>
    <w:rsid w:val="00D74BF0"/>
    <w:rPr>
      <w:rFonts w:ascii="Symbol" w:hAnsi="Symbol"/>
      <w:sz w:val="26"/>
    </w:rPr>
  </w:style>
  <w:style w:type="character" w:customStyle="1" w:styleId="WW8Num3z0">
    <w:name w:val="WW8Num3z0"/>
    <w:uiPriority w:val="99"/>
    <w:rsid w:val="00D74BF0"/>
    <w:rPr>
      <w:rFonts w:ascii="Symbol" w:hAnsi="Symbol"/>
    </w:rPr>
  </w:style>
  <w:style w:type="character" w:customStyle="1" w:styleId="WW8Num2z1">
    <w:name w:val="WW8Num2z1"/>
    <w:uiPriority w:val="99"/>
    <w:rsid w:val="00D74BF0"/>
  </w:style>
  <w:style w:type="character" w:customStyle="1" w:styleId="WW8Num2z2">
    <w:name w:val="WW8Num2z2"/>
    <w:uiPriority w:val="99"/>
    <w:rsid w:val="00D74BF0"/>
    <w:rPr>
      <w:rFonts w:ascii="Wingdings" w:hAnsi="Wingdings"/>
    </w:rPr>
  </w:style>
  <w:style w:type="character" w:customStyle="1" w:styleId="WW8Num2z4">
    <w:name w:val="WW8Num2z4"/>
    <w:uiPriority w:val="99"/>
    <w:rsid w:val="00D74BF0"/>
    <w:rPr>
      <w:rFonts w:ascii="Courier New" w:hAnsi="Courier New"/>
    </w:rPr>
  </w:style>
  <w:style w:type="character" w:customStyle="1" w:styleId="WW8Num3z1">
    <w:name w:val="WW8Num3z1"/>
    <w:uiPriority w:val="99"/>
    <w:rsid w:val="00D74BF0"/>
    <w:rPr>
      <w:rFonts w:ascii="Courier New" w:hAnsi="Courier New"/>
    </w:rPr>
  </w:style>
  <w:style w:type="character" w:customStyle="1" w:styleId="WW8Num3z2">
    <w:name w:val="WW8Num3z2"/>
    <w:uiPriority w:val="99"/>
    <w:rsid w:val="00D74BF0"/>
    <w:rPr>
      <w:rFonts w:ascii="Wingdings" w:hAnsi="Wingdings"/>
    </w:rPr>
  </w:style>
  <w:style w:type="character" w:customStyle="1" w:styleId="WW8Num4z0">
    <w:name w:val="WW8Num4z0"/>
    <w:uiPriority w:val="99"/>
    <w:rsid w:val="00D74BF0"/>
    <w:rPr>
      <w:rFonts w:ascii="Times New Roman" w:hAnsi="Times New Roman"/>
    </w:rPr>
  </w:style>
  <w:style w:type="character" w:customStyle="1" w:styleId="WW8Num4z1">
    <w:name w:val="WW8Num4z1"/>
    <w:uiPriority w:val="99"/>
    <w:rsid w:val="00D74BF0"/>
    <w:rPr>
      <w:rFonts w:ascii="Courier New" w:hAnsi="Courier New"/>
    </w:rPr>
  </w:style>
  <w:style w:type="character" w:customStyle="1" w:styleId="WW8Num4z2">
    <w:name w:val="WW8Num4z2"/>
    <w:uiPriority w:val="99"/>
    <w:rsid w:val="00D74BF0"/>
    <w:rPr>
      <w:rFonts w:ascii="Wingdings" w:hAnsi="Wingdings"/>
    </w:rPr>
  </w:style>
  <w:style w:type="character" w:customStyle="1" w:styleId="WW8Num4z3">
    <w:name w:val="WW8Num4z3"/>
    <w:uiPriority w:val="99"/>
    <w:rsid w:val="00D74BF0"/>
    <w:rPr>
      <w:rFonts w:ascii="Symbol" w:hAnsi="Symbol"/>
    </w:rPr>
  </w:style>
  <w:style w:type="character" w:customStyle="1" w:styleId="WW8Num5z0">
    <w:name w:val="WW8Num5z0"/>
    <w:uiPriority w:val="99"/>
    <w:rsid w:val="00D74BF0"/>
  </w:style>
  <w:style w:type="character" w:customStyle="1" w:styleId="WW8Num5z1">
    <w:name w:val="WW8Num5z1"/>
    <w:uiPriority w:val="99"/>
    <w:rsid w:val="00D74BF0"/>
  </w:style>
  <w:style w:type="character" w:customStyle="1" w:styleId="WW8Num5z2">
    <w:name w:val="WW8Num5z2"/>
    <w:uiPriority w:val="99"/>
    <w:rsid w:val="00D74BF0"/>
  </w:style>
  <w:style w:type="character" w:customStyle="1" w:styleId="WW8Num5z3">
    <w:name w:val="WW8Num5z3"/>
    <w:uiPriority w:val="99"/>
    <w:rsid w:val="00D74BF0"/>
  </w:style>
  <w:style w:type="character" w:customStyle="1" w:styleId="WW8Num5z4">
    <w:name w:val="WW8Num5z4"/>
    <w:uiPriority w:val="99"/>
    <w:rsid w:val="00D74BF0"/>
  </w:style>
  <w:style w:type="character" w:customStyle="1" w:styleId="WW8Num5z5">
    <w:name w:val="WW8Num5z5"/>
    <w:uiPriority w:val="99"/>
    <w:rsid w:val="00D74BF0"/>
  </w:style>
  <w:style w:type="character" w:customStyle="1" w:styleId="WW8Num5z6">
    <w:name w:val="WW8Num5z6"/>
    <w:uiPriority w:val="99"/>
    <w:rsid w:val="00D74BF0"/>
  </w:style>
  <w:style w:type="character" w:customStyle="1" w:styleId="WW8Num5z7">
    <w:name w:val="WW8Num5z7"/>
    <w:uiPriority w:val="99"/>
    <w:rsid w:val="00D74BF0"/>
  </w:style>
  <w:style w:type="character" w:customStyle="1" w:styleId="WW8Num5z8">
    <w:name w:val="WW8Num5z8"/>
    <w:uiPriority w:val="99"/>
    <w:rsid w:val="00D74BF0"/>
  </w:style>
  <w:style w:type="character" w:customStyle="1" w:styleId="WW8Num6z0">
    <w:name w:val="WW8Num6z0"/>
    <w:uiPriority w:val="99"/>
    <w:rsid w:val="00D74BF0"/>
    <w:rPr>
      <w:rFonts w:ascii="Symbol" w:hAnsi="Symbol"/>
    </w:rPr>
  </w:style>
  <w:style w:type="character" w:customStyle="1" w:styleId="WW8Num6z1">
    <w:name w:val="WW8Num6z1"/>
    <w:uiPriority w:val="99"/>
    <w:rsid w:val="00D74BF0"/>
    <w:rPr>
      <w:rFonts w:ascii="Courier New" w:hAnsi="Courier New"/>
    </w:rPr>
  </w:style>
  <w:style w:type="character" w:customStyle="1" w:styleId="WW8Num6z2">
    <w:name w:val="WW8Num6z2"/>
    <w:uiPriority w:val="99"/>
    <w:rsid w:val="00D74BF0"/>
    <w:rPr>
      <w:rFonts w:ascii="Wingdings" w:hAnsi="Wingdings"/>
    </w:rPr>
  </w:style>
  <w:style w:type="character" w:customStyle="1" w:styleId="WW8Num7z0">
    <w:name w:val="WW8Num7z0"/>
    <w:uiPriority w:val="99"/>
    <w:rsid w:val="00D74BF0"/>
  </w:style>
  <w:style w:type="character" w:customStyle="1" w:styleId="WW8Num7z1">
    <w:name w:val="WW8Num7z1"/>
    <w:uiPriority w:val="99"/>
    <w:rsid w:val="00D74BF0"/>
  </w:style>
  <w:style w:type="character" w:customStyle="1" w:styleId="WW8Num7z2">
    <w:name w:val="WW8Num7z2"/>
    <w:uiPriority w:val="99"/>
    <w:rsid w:val="00D74BF0"/>
  </w:style>
  <w:style w:type="character" w:customStyle="1" w:styleId="WW8Num7z3">
    <w:name w:val="WW8Num7z3"/>
    <w:uiPriority w:val="99"/>
    <w:rsid w:val="00D74BF0"/>
  </w:style>
  <w:style w:type="character" w:customStyle="1" w:styleId="WW8Num7z4">
    <w:name w:val="WW8Num7z4"/>
    <w:uiPriority w:val="99"/>
    <w:rsid w:val="00D74BF0"/>
  </w:style>
  <w:style w:type="character" w:customStyle="1" w:styleId="WW8Num7z5">
    <w:name w:val="WW8Num7z5"/>
    <w:uiPriority w:val="99"/>
    <w:rsid w:val="00D74BF0"/>
  </w:style>
  <w:style w:type="character" w:customStyle="1" w:styleId="WW8Num7z6">
    <w:name w:val="WW8Num7z6"/>
    <w:uiPriority w:val="99"/>
    <w:rsid w:val="00D74BF0"/>
  </w:style>
  <w:style w:type="character" w:customStyle="1" w:styleId="WW8Num7z7">
    <w:name w:val="WW8Num7z7"/>
    <w:uiPriority w:val="99"/>
    <w:rsid w:val="00D74BF0"/>
  </w:style>
  <w:style w:type="character" w:customStyle="1" w:styleId="WW8Num7z8">
    <w:name w:val="WW8Num7z8"/>
    <w:uiPriority w:val="99"/>
    <w:rsid w:val="00D74BF0"/>
  </w:style>
  <w:style w:type="character" w:customStyle="1" w:styleId="WW8Num8z0">
    <w:name w:val="WW8Num8z0"/>
    <w:uiPriority w:val="99"/>
    <w:rsid w:val="00D74BF0"/>
  </w:style>
  <w:style w:type="character" w:customStyle="1" w:styleId="WW8Num8z1">
    <w:name w:val="WW8Num8z1"/>
    <w:uiPriority w:val="99"/>
    <w:rsid w:val="00D74BF0"/>
  </w:style>
  <w:style w:type="character" w:customStyle="1" w:styleId="WW8Num8z2">
    <w:name w:val="WW8Num8z2"/>
    <w:uiPriority w:val="99"/>
    <w:rsid w:val="00D74BF0"/>
  </w:style>
  <w:style w:type="character" w:customStyle="1" w:styleId="WW8Num8z3">
    <w:name w:val="WW8Num8z3"/>
    <w:uiPriority w:val="99"/>
    <w:rsid w:val="00D74BF0"/>
  </w:style>
  <w:style w:type="character" w:customStyle="1" w:styleId="WW8Num8z4">
    <w:name w:val="WW8Num8z4"/>
    <w:uiPriority w:val="99"/>
    <w:rsid w:val="00D74BF0"/>
  </w:style>
  <w:style w:type="character" w:customStyle="1" w:styleId="WW8Num8z5">
    <w:name w:val="WW8Num8z5"/>
    <w:uiPriority w:val="99"/>
    <w:rsid w:val="00D74BF0"/>
  </w:style>
  <w:style w:type="character" w:customStyle="1" w:styleId="WW8Num8z6">
    <w:name w:val="WW8Num8z6"/>
    <w:uiPriority w:val="99"/>
    <w:rsid w:val="00D74BF0"/>
  </w:style>
  <w:style w:type="character" w:customStyle="1" w:styleId="WW8Num8z7">
    <w:name w:val="WW8Num8z7"/>
    <w:uiPriority w:val="99"/>
    <w:rsid w:val="00D74BF0"/>
  </w:style>
  <w:style w:type="character" w:customStyle="1" w:styleId="WW8Num8z8">
    <w:name w:val="WW8Num8z8"/>
    <w:uiPriority w:val="99"/>
    <w:rsid w:val="00D74BF0"/>
  </w:style>
  <w:style w:type="character" w:customStyle="1" w:styleId="WW8Num9z0">
    <w:name w:val="WW8Num9z0"/>
    <w:uiPriority w:val="99"/>
    <w:rsid w:val="00D74BF0"/>
  </w:style>
  <w:style w:type="character" w:customStyle="1" w:styleId="WW8Num9z1">
    <w:name w:val="WW8Num9z1"/>
    <w:uiPriority w:val="99"/>
    <w:rsid w:val="00D74BF0"/>
  </w:style>
  <w:style w:type="character" w:customStyle="1" w:styleId="WW8Num9z2">
    <w:name w:val="WW8Num9z2"/>
    <w:uiPriority w:val="99"/>
    <w:rsid w:val="00D74BF0"/>
  </w:style>
  <w:style w:type="character" w:customStyle="1" w:styleId="WW8Num9z3">
    <w:name w:val="WW8Num9z3"/>
    <w:uiPriority w:val="99"/>
    <w:rsid w:val="00D74BF0"/>
  </w:style>
  <w:style w:type="character" w:customStyle="1" w:styleId="WW8Num9z4">
    <w:name w:val="WW8Num9z4"/>
    <w:uiPriority w:val="99"/>
    <w:rsid w:val="00D74BF0"/>
  </w:style>
  <w:style w:type="character" w:customStyle="1" w:styleId="WW8Num9z5">
    <w:name w:val="WW8Num9z5"/>
    <w:uiPriority w:val="99"/>
    <w:rsid w:val="00D74BF0"/>
  </w:style>
  <w:style w:type="character" w:customStyle="1" w:styleId="WW8Num9z6">
    <w:name w:val="WW8Num9z6"/>
    <w:uiPriority w:val="99"/>
    <w:rsid w:val="00D74BF0"/>
  </w:style>
  <w:style w:type="character" w:customStyle="1" w:styleId="WW8Num9z7">
    <w:name w:val="WW8Num9z7"/>
    <w:uiPriority w:val="99"/>
    <w:rsid w:val="00D74BF0"/>
  </w:style>
  <w:style w:type="character" w:customStyle="1" w:styleId="WW8Num9z8">
    <w:name w:val="WW8Num9z8"/>
    <w:uiPriority w:val="99"/>
    <w:rsid w:val="00D74BF0"/>
  </w:style>
  <w:style w:type="character" w:customStyle="1" w:styleId="WW8Num10z0">
    <w:name w:val="WW8Num10z0"/>
    <w:uiPriority w:val="99"/>
    <w:rsid w:val="00D74BF0"/>
    <w:rPr>
      <w:rFonts w:ascii="Symbol" w:hAnsi="Symbol"/>
    </w:rPr>
  </w:style>
  <w:style w:type="character" w:customStyle="1" w:styleId="WW8Num10z1">
    <w:name w:val="WW8Num10z1"/>
    <w:uiPriority w:val="99"/>
    <w:rsid w:val="00D74BF0"/>
    <w:rPr>
      <w:rFonts w:ascii="Courier New" w:hAnsi="Courier New"/>
    </w:rPr>
  </w:style>
  <w:style w:type="character" w:customStyle="1" w:styleId="WW8Num10z2">
    <w:name w:val="WW8Num10z2"/>
    <w:uiPriority w:val="99"/>
    <w:rsid w:val="00D74BF0"/>
    <w:rPr>
      <w:rFonts w:ascii="Wingdings" w:hAnsi="Wingdings"/>
    </w:rPr>
  </w:style>
  <w:style w:type="character" w:customStyle="1" w:styleId="WW8Num11z0">
    <w:name w:val="WW8Num11z0"/>
    <w:uiPriority w:val="99"/>
    <w:rsid w:val="00D74BF0"/>
  </w:style>
  <w:style w:type="character" w:customStyle="1" w:styleId="WW8Num11z1">
    <w:name w:val="WW8Num11z1"/>
    <w:uiPriority w:val="99"/>
    <w:rsid w:val="00D74BF0"/>
  </w:style>
  <w:style w:type="character" w:customStyle="1" w:styleId="WW8Num11z2">
    <w:name w:val="WW8Num11z2"/>
    <w:uiPriority w:val="99"/>
    <w:rsid w:val="00D74BF0"/>
  </w:style>
  <w:style w:type="character" w:customStyle="1" w:styleId="WW8Num11z3">
    <w:name w:val="WW8Num11z3"/>
    <w:uiPriority w:val="99"/>
    <w:rsid w:val="00D74BF0"/>
  </w:style>
  <w:style w:type="character" w:customStyle="1" w:styleId="WW8Num11z4">
    <w:name w:val="WW8Num11z4"/>
    <w:uiPriority w:val="99"/>
    <w:rsid w:val="00D74BF0"/>
  </w:style>
  <w:style w:type="character" w:customStyle="1" w:styleId="WW8Num11z5">
    <w:name w:val="WW8Num11z5"/>
    <w:uiPriority w:val="99"/>
    <w:rsid w:val="00D74BF0"/>
  </w:style>
  <w:style w:type="character" w:customStyle="1" w:styleId="WW8Num11z6">
    <w:name w:val="WW8Num11z6"/>
    <w:uiPriority w:val="99"/>
    <w:rsid w:val="00D74BF0"/>
  </w:style>
  <w:style w:type="character" w:customStyle="1" w:styleId="WW8Num11z7">
    <w:name w:val="WW8Num11z7"/>
    <w:uiPriority w:val="99"/>
    <w:rsid w:val="00D74BF0"/>
  </w:style>
  <w:style w:type="character" w:customStyle="1" w:styleId="WW8Num11z8">
    <w:name w:val="WW8Num11z8"/>
    <w:uiPriority w:val="99"/>
    <w:rsid w:val="00D74BF0"/>
  </w:style>
  <w:style w:type="character" w:customStyle="1" w:styleId="13">
    <w:name w:val="Основной шрифт абзаца1"/>
    <w:uiPriority w:val="99"/>
    <w:rsid w:val="00D74BF0"/>
  </w:style>
  <w:style w:type="character" w:customStyle="1" w:styleId="ae">
    <w:name w:val="Название Знак"/>
    <w:uiPriority w:val="99"/>
    <w:rsid w:val="00D74BF0"/>
    <w:rPr>
      <w:b/>
      <w:sz w:val="28"/>
    </w:rPr>
  </w:style>
  <w:style w:type="character" w:customStyle="1" w:styleId="af">
    <w:name w:val="Текст выноски Знак"/>
    <w:uiPriority w:val="99"/>
    <w:rsid w:val="00D74BF0"/>
    <w:rPr>
      <w:rFonts w:ascii="Tahoma" w:hAnsi="Tahoma"/>
      <w:sz w:val="16"/>
    </w:rPr>
  </w:style>
  <w:style w:type="character" w:customStyle="1" w:styleId="af0">
    <w:name w:val="Основной текст с отступом Знак"/>
    <w:uiPriority w:val="99"/>
    <w:rsid w:val="00D74BF0"/>
    <w:rPr>
      <w:sz w:val="24"/>
    </w:rPr>
  </w:style>
  <w:style w:type="paragraph" w:customStyle="1" w:styleId="af1">
    <w:name w:val="Заголовок"/>
    <w:basedOn w:val="a"/>
    <w:next w:val="a3"/>
    <w:uiPriority w:val="99"/>
    <w:rsid w:val="00D74BF0"/>
    <w:pPr>
      <w:suppressAutoHyphens/>
      <w:spacing w:after="0" w:line="240" w:lineRule="auto"/>
      <w:jc w:val="center"/>
    </w:pPr>
    <w:rPr>
      <w:rFonts w:ascii="Times New Roman" w:hAnsi="Times New Roman"/>
      <w:b/>
      <w:sz w:val="28"/>
      <w:szCs w:val="20"/>
      <w:lang w:eastAsia="zh-CN"/>
    </w:rPr>
  </w:style>
  <w:style w:type="paragraph" w:styleId="af2">
    <w:name w:val="List"/>
    <w:basedOn w:val="a3"/>
    <w:uiPriority w:val="99"/>
    <w:rsid w:val="00D74BF0"/>
    <w:pPr>
      <w:suppressAutoHyphens/>
      <w:spacing w:after="120" w:line="240" w:lineRule="auto"/>
    </w:pPr>
    <w:rPr>
      <w:rFonts w:cs="Mangal"/>
      <w:b w:val="0"/>
      <w:bCs w:val="0"/>
      <w:lang w:eastAsia="zh-CN"/>
    </w:rPr>
  </w:style>
  <w:style w:type="paragraph" w:styleId="af3">
    <w:name w:val="caption"/>
    <w:basedOn w:val="a"/>
    <w:uiPriority w:val="99"/>
    <w:qFormat/>
    <w:locked/>
    <w:rsid w:val="00D74BF0"/>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14">
    <w:name w:val="Указатель1"/>
    <w:basedOn w:val="a"/>
    <w:uiPriority w:val="99"/>
    <w:rsid w:val="00D74BF0"/>
    <w:pPr>
      <w:suppressLineNumbers/>
      <w:suppressAutoHyphens/>
      <w:spacing w:after="0" w:line="240" w:lineRule="auto"/>
    </w:pPr>
    <w:rPr>
      <w:rFonts w:ascii="Times New Roman" w:hAnsi="Times New Roman" w:cs="Mangal"/>
      <w:sz w:val="24"/>
      <w:szCs w:val="24"/>
      <w:lang w:eastAsia="zh-CN"/>
    </w:rPr>
  </w:style>
  <w:style w:type="paragraph" w:customStyle="1" w:styleId="ConsPlusNormal">
    <w:name w:val="ConsPlusNormal"/>
    <w:uiPriority w:val="99"/>
    <w:rsid w:val="00D74BF0"/>
    <w:pPr>
      <w:suppressAutoHyphens/>
      <w:autoSpaceDE w:val="0"/>
    </w:pPr>
    <w:rPr>
      <w:rFonts w:ascii="Arial" w:eastAsia="Times New Roman" w:hAnsi="Arial" w:cs="Arial"/>
      <w:sz w:val="20"/>
      <w:szCs w:val="20"/>
      <w:lang w:eastAsia="zh-CN"/>
    </w:rPr>
  </w:style>
  <w:style w:type="paragraph" w:styleId="af4">
    <w:name w:val="Balloon Text"/>
    <w:basedOn w:val="a"/>
    <w:link w:val="15"/>
    <w:uiPriority w:val="99"/>
    <w:rsid w:val="00D74BF0"/>
    <w:pPr>
      <w:suppressAutoHyphens/>
      <w:spacing w:after="0" w:line="240" w:lineRule="auto"/>
    </w:pPr>
    <w:rPr>
      <w:rFonts w:ascii="Tahoma" w:hAnsi="Tahoma" w:cs="Tahoma"/>
      <w:sz w:val="16"/>
      <w:szCs w:val="16"/>
      <w:lang w:eastAsia="zh-CN"/>
    </w:rPr>
  </w:style>
  <w:style w:type="character" w:customStyle="1" w:styleId="15">
    <w:name w:val="Текст выноски Знак1"/>
    <w:basedOn w:val="a0"/>
    <w:link w:val="af4"/>
    <w:uiPriority w:val="99"/>
    <w:locked/>
    <w:rsid w:val="00D74BF0"/>
    <w:rPr>
      <w:rFonts w:ascii="Tahoma" w:hAnsi="Tahoma" w:cs="Tahoma"/>
      <w:sz w:val="16"/>
      <w:szCs w:val="16"/>
      <w:lang w:eastAsia="zh-CN"/>
    </w:rPr>
  </w:style>
  <w:style w:type="paragraph" w:styleId="af5">
    <w:name w:val="Body Text Indent"/>
    <w:basedOn w:val="a"/>
    <w:link w:val="16"/>
    <w:uiPriority w:val="99"/>
    <w:rsid w:val="00D74BF0"/>
    <w:pPr>
      <w:suppressAutoHyphens/>
      <w:spacing w:after="120" w:line="240" w:lineRule="auto"/>
      <w:ind w:left="283"/>
    </w:pPr>
    <w:rPr>
      <w:rFonts w:ascii="Times New Roman" w:hAnsi="Times New Roman"/>
      <w:sz w:val="24"/>
      <w:szCs w:val="24"/>
      <w:lang w:eastAsia="zh-CN"/>
    </w:rPr>
  </w:style>
  <w:style w:type="character" w:customStyle="1" w:styleId="16">
    <w:name w:val="Основной текст с отступом Знак1"/>
    <w:basedOn w:val="a0"/>
    <w:link w:val="af5"/>
    <w:uiPriority w:val="99"/>
    <w:locked/>
    <w:rsid w:val="00D74BF0"/>
    <w:rPr>
      <w:rFonts w:ascii="Times New Roman" w:hAnsi="Times New Roman" w:cs="Times New Roman"/>
      <w:sz w:val="24"/>
      <w:szCs w:val="24"/>
      <w:lang w:eastAsia="zh-CN"/>
    </w:rPr>
  </w:style>
  <w:style w:type="paragraph" w:customStyle="1" w:styleId="af6">
    <w:name w:val="Содержимое таблицы"/>
    <w:basedOn w:val="a"/>
    <w:uiPriority w:val="99"/>
    <w:rsid w:val="00D74BF0"/>
    <w:pPr>
      <w:suppressLineNumbers/>
      <w:suppressAutoHyphens/>
      <w:spacing w:after="0" w:line="240" w:lineRule="auto"/>
    </w:pPr>
    <w:rPr>
      <w:rFonts w:ascii="Times New Roman" w:hAnsi="Times New Roman"/>
      <w:sz w:val="24"/>
      <w:szCs w:val="24"/>
      <w:lang w:eastAsia="zh-CN"/>
    </w:rPr>
  </w:style>
  <w:style w:type="paragraph" w:customStyle="1" w:styleId="af7">
    <w:name w:val="Заголовок таблицы"/>
    <w:basedOn w:val="af6"/>
    <w:uiPriority w:val="99"/>
    <w:rsid w:val="00D74BF0"/>
    <w:pPr>
      <w:jc w:val="center"/>
    </w:pPr>
    <w:rPr>
      <w:b/>
      <w:bCs/>
    </w:rPr>
  </w:style>
  <w:style w:type="paragraph" w:styleId="af8">
    <w:name w:val="header"/>
    <w:basedOn w:val="a"/>
    <w:link w:val="af9"/>
    <w:uiPriority w:val="99"/>
    <w:rsid w:val="00D74BF0"/>
    <w:pPr>
      <w:tabs>
        <w:tab w:val="center" w:pos="4677"/>
        <w:tab w:val="right" w:pos="9355"/>
      </w:tabs>
      <w:suppressAutoHyphens/>
      <w:spacing w:after="0" w:line="240" w:lineRule="auto"/>
    </w:pPr>
    <w:rPr>
      <w:rFonts w:ascii="Times New Roman" w:hAnsi="Times New Roman"/>
      <w:sz w:val="24"/>
      <w:szCs w:val="24"/>
      <w:lang w:eastAsia="zh-CN"/>
    </w:rPr>
  </w:style>
  <w:style w:type="character" w:customStyle="1" w:styleId="af9">
    <w:name w:val="Верхний колонтитул Знак"/>
    <w:basedOn w:val="a0"/>
    <w:link w:val="af8"/>
    <w:uiPriority w:val="99"/>
    <w:locked/>
    <w:rsid w:val="00D74BF0"/>
    <w:rPr>
      <w:rFonts w:ascii="Times New Roman" w:hAnsi="Times New Roman" w:cs="Times New Roman"/>
      <w:sz w:val="24"/>
      <w:szCs w:val="24"/>
      <w:lang w:eastAsia="zh-CN"/>
    </w:rPr>
  </w:style>
  <w:style w:type="paragraph" w:customStyle="1" w:styleId="23">
    <w:name w:val="Обычный2"/>
    <w:uiPriority w:val="99"/>
    <w:rsid w:val="00D74BF0"/>
    <w:pPr>
      <w:widowControl w:val="0"/>
    </w:pPr>
    <w:rPr>
      <w:rFonts w:ascii="Times New Roman" w:eastAsia="Times New Roman" w:hAnsi="Times New Roman"/>
      <w:sz w:val="24"/>
      <w:szCs w:val="20"/>
    </w:rPr>
  </w:style>
  <w:style w:type="paragraph" w:styleId="afa">
    <w:name w:val="footnote text"/>
    <w:basedOn w:val="a"/>
    <w:link w:val="afb"/>
    <w:uiPriority w:val="99"/>
    <w:rsid w:val="00D74BF0"/>
    <w:pPr>
      <w:spacing w:after="0" w:line="240" w:lineRule="auto"/>
    </w:pPr>
    <w:rPr>
      <w:rFonts w:ascii="Times New Roman" w:hAnsi="Times New Roman"/>
      <w:sz w:val="20"/>
      <w:szCs w:val="20"/>
    </w:rPr>
  </w:style>
  <w:style w:type="character" w:customStyle="1" w:styleId="afb">
    <w:name w:val="Текст сноски Знак"/>
    <w:basedOn w:val="a0"/>
    <w:link w:val="afa"/>
    <w:uiPriority w:val="99"/>
    <w:locked/>
    <w:rsid w:val="00D74BF0"/>
    <w:rPr>
      <w:rFonts w:ascii="Times New Roman" w:hAnsi="Times New Roman" w:cs="Times New Roman"/>
      <w:sz w:val="20"/>
      <w:szCs w:val="20"/>
    </w:rPr>
  </w:style>
  <w:style w:type="character" w:styleId="afc">
    <w:name w:val="footnote reference"/>
    <w:basedOn w:val="a0"/>
    <w:uiPriority w:val="99"/>
    <w:rsid w:val="00D74BF0"/>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iteco.ru/index.htm"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ntegral.ru" TargetMode="External"/><Relationship Id="rId17" Type="http://schemas.openxmlformats.org/officeDocument/2006/relationships/hyperlink" Target="http://gos-nadzor.ru/" TargetMode="External"/><Relationship Id="rId2" Type="http://schemas.openxmlformats.org/officeDocument/2006/relationships/numbering" Target="numbering.xml"/><Relationship Id="rId16" Type="http://schemas.openxmlformats.org/officeDocument/2006/relationships/hyperlink" Target="http://www.bashnadzor.ru/ekology/npb/gos_expert/priem_otchet/129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index.php?page=book&amp;id=93837" TargetMode="External"/><Relationship Id="rId5" Type="http://schemas.openxmlformats.org/officeDocument/2006/relationships/webSettings" Target="webSettings.xml"/><Relationship Id="rId15" Type="http://schemas.openxmlformats.org/officeDocument/2006/relationships/hyperlink" Target="http://www.ecoindustry.ru/" TargetMode="External"/><Relationship Id="rId10" Type="http://schemas.openxmlformats.org/officeDocument/2006/relationships/hyperlink" Target="http://biblioclub.ru/index.php?page=book&amp;id=14235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cotell.ru/help/link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76B1C-95A7-4405-9792-B234FE905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41</Pages>
  <Words>13110</Words>
  <Characters>74733</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2018-02-05T05:07:00Z</cp:lastPrinted>
  <dcterms:created xsi:type="dcterms:W3CDTF">2017-02-22T04:08:00Z</dcterms:created>
  <dcterms:modified xsi:type="dcterms:W3CDTF">2018-04-16T05:33:00Z</dcterms:modified>
</cp:coreProperties>
</file>