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140"/>
        <w:tblW w:w="0" w:type="auto"/>
        <w:tblLook w:val="04A0" w:firstRow="1" w:lastRow="0" w:firstColumn="1" w:lastColumn="0" w:noHBand="0" w:noVBand="1"/>
      </w:tblPr>
      <w:tblGrid>
        <w:gridCol w:w="704"/>
        <w:gridCol w:w="5808"/>
      </w:tblGrid>
      <w:tr w:rsidR="002C6423" w:rsidRPr="00427A2C" w:rsidTr="004B1E6C">
        <w:tc>
          <w:tcPr>
            <w:tcW w:w="6512" w:type="dxa"/>
            <w:gridSpan w:val="2"/>
          </w:tcPr>
          <w:p w:rsidR="002C6423" w:rsidRPr="002C6423" w:rsidRDefault="002C6423" w:rsidP="002C6423">
            <w:pPr>
              <w:pStyle w:val="a4"/>
              <w:jc w:val="center"/>
              <w:rPr>
                <w:b/>
                <w:bCs/>
                <w:lang w:val="ru-RU"/>
              </w:rPr>
            </w:pPr>
            <w:r w:rsidRPr="002C6423">
              <w:rPr>
                <w:b/>
                <w:bCs/>
                <w:lang w:val="ru-RU"/>
              </w:rPr>
              <w:t>Зарубежные вузы</w:t>
            </w:r>
          </w:p>
        </w:tc>
      </w:tr>
      <w:tr w:rsidR="009E5752" w:rsidRPr="00427A2C" w:rsidTr="009E5752">
        <w:tc>
          <w:tcPr>
            <w:tcW w:w="704" w:type="dxa"/>
          </w:tcPr>
          <w:p w:rsidR="009E5752" w:rsidRDefault="009E5752" w:rsidP="009E5752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808" w:type="dxa"/>
          </w:tcPr>
          <w:p w:rsidR="009E5752" w:rsidRPr="005F4AA6" w:rsidRDefault="005F4AA6" w:rsidP="009E5752">
            <w:pPr>
              <w:pStyle w:val="a4"/>
              <w:rPr>
                <w:lang w:val="ru-RU"/>
              </w:rPr>
            </w:pPr>
            <w:r w:rsidRPr="005F4AA6">
              <w:rPr>
                <w:lang w:val="ru-RU"/>
              </w:rPr>
              <w:t>НАО «Карагандинский национальный исследовательский университет имени акад</w:t>
            </w:r>
            <w:bookmarkStart w:id="0" w:name="_GoBack"/>
            <w:bookmarkEnd w:id="0"/>
            <w:r w:rsidRPr="005F4AA6">
              <w:rPr>
                <w:lang w:val="ru-RU"/>
              </w:rPr>
              <w:t xml:space="preserve">емика Е.А. </w:t>
            </w:r>
            <w:proofErr w:type="spellStart"/>
            <w:r w:rsidRPr="005F4AA6">
              <w:rPr>
                <w:lang w:val="ru-RU"/>
              </w:rPr>
              <w:t>Букетова</w:t>
            </w:r>
            <w:proofErr w:type="spellEnd"/>
            <w:r w:rsidRPr="005F4AA6">
              <w:rPr>
                <w:lang w:val="ru-RU"/>
              </w:rPr>
              <w:t>»</w:t>
            </w:r>
            <w:r>
              <w:rPr>
                <w:lang w:val="ru-RU"/>
              </w:rPr>
              <w:t>, Казахстан</w:t>
            </w:r>
          </w:p>
        </w:tc>
      </w:tr>
      <w:tr w:rsidR="009E5752" w:rsidRPr="00427A2C" w:rsidTr="009E5752">
        <w:tc>
          <w:tcPr>
            <w:tcW w:w="704" w:type="dxa"/>
          </w:tcPr>
          <w:p w:rsidR="009E5752" w:rsidRDefault="009E5752" w:rsidP="009E5752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808" w:type="dxa"/>
          </w:tcPr>
          <w:p w:rsidR="009E5752" w:rsidRPr="005F4AA6" w:rsidRDefault="005F4AA6" w:rsidP="009E5752">
            <w:pPr>
              <w:pStyle w:val="a4"/>
              <w:rPr>
                <w:lang w:val="ru-RU"/>
              </w:rPr>
            </w:pPr>
            <w:r w:rsidRPr="005F4AA6">
              <w:rPr>
                <w:lang w:val="ru-RU"/>
              </w:rPr>
              <w:t xml:space="preserve">Западно-Казахстанский государственный университет имени Махамбета </w:t>
            </w:r>
            <w:proofErr w:type="spellStart"/>
            <w:r w:rsidRPr="005F4AA6">
              <w:rPr>
                <w:lang w:val="ru-RU"/>
              </w:rPr>
              <w:t>Утемисова</w:t>
            </w:r>
            <w:proofErr w:type="spellEnd"/>
            <w:r>
              <w:rPr>
                <w:lang w:val="ru-RU"/>
              </w:rPr>
              <w:t>, Казахстан</w:t>
            </w:r>
          </w:p>
        </w:tc>
      </w:tr>
      <w:tr w:rsidR="00EF5D69" w:rsidRPr="00427A2C" w:rsidTr="009E5752">
        <w:tc>
          <w:tcPr>
            <w:tcW w:w="704" w:type="dxa"/>
          </w:tcPr>
          <w:p w:rsidR="00EF5D69" w:rsidRDefault="00EF5D69" w:rsidP="009E5752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808" w:type="dxa"/>
          </w:tcPr>
          <w:p w:rsidR="00EF5D69" w:rsidRPr="005F4AA6" w:rsidRDefault="005F4AA6" w:rsidP="009E5752">
            <w:pPr>
              <w:pStyle w:val="a4"/>
              <w:rPr>
                <w:lang w:val="ru-RU"/>
              </w:rPr>
            </w:pPr>
            <w:r w:rsidRPr="005F4AA6">
              <w:rPr>
                <w:lang w:val="ru-RU"/>
              </w:rPr>
              <w:t xml:space="preserve">Туркменский национальный институт мировых языков имени </w:t>
            </w:r>
            <w:proofErr w:type="spellStart"/>
            <w:r w:rsidRPr="005F4AA6">
              <w:rPr>
                <w:lang w:val="ru-RU"/>
              </w:rPr>
              <w:t>Довлетмаммета</w:t>
            </w:r>
            <w:proofErr w:type="spellEnd"/>
            <w:r w:rsidRPr="005F4AA6">
              <w:rPr>
                <w:lang w:val="ru-RU"/>
              </w:rPr>
              <w:t xml:space="preserve"> </w:t>
            </w:r>
            <w:proofErr w:type="spellStart"/>
            <w:r w:rsidRPr="005F4AA6">
              <w:rPr>
                <w:lang w:val="ru-RU"/>
              </w:rPr>
              <w:t>Азади</w:t>
            </w:r>
            <w:proofErr w:type="spellEnd"/>
            <w:r>
              <w:rPr>
                <w:lang w:val="ru-RU"/>
              </w:rPr>
              <w:t>, Туркменистан</w:t>
            </w:r>
          </w:p>
        </w:tc>
      </w:tr>
      <w:tr w:rsidR="005F4AA6" w:rsidRPr="00427A2C" w:rsidTr="009E5752">
        <w:tc>
          <w:tcPr>
            <w:tcW w:w="704" w:type="dxa"/>
          </w:tcPr>
          <w:p w:rsidR="005F4AA6" w:rsidRDefault="005F4AA6" w:rsidP="009E5752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808" w:type="dxa"/>
          </w:tcPr>
          <w:p w:rsidR="005F4AA6" w:rsidRPr="005F4AA6" w:rsidRDefault="005F4AA6" w:rsidP="009E5752">
            <w:pPr>
              <w:pStyle w:val="a4"/>
              <w:rPr>
                <w:lang w:val="ru-RU"/>
              </w:rPr>
            </w:pPr>
            <w:proofErr w:type="spellStart"/>
            <w:r w:rsidRPr="005F4AA6">
              <w:rPr>
                <w:lang w:val="ru-RU"/>
              </w:rPr>
              <w:t>Великотырновский</w:t>
            </w:r>
            <w:proofErr w:type="spellEnd"/>
            <w:r w:rsidRPr="005F4AA6">
              <w:rPr>
                <w:lang w:val="ru-RU"/>
              </w:rPr>
              <w:t xml:space="preserve"> университет Святых Кирилла и </w:t>
            </w:r>
            <w:proofErr w:type="spellStart"/>
            <w:r w:rsidRPr="005F4AA6">
              <w:rPr>
                <w:lang w:val="ru-RU"/>
              </w:rPr>
              <w:t>Мефодия</w:t>
            </w:r>
            <w:proofErr w:type="spellEnd"/>
            <w:r w:rsidRPr="005F4AA6">
              <w:rPr>
                <w:lang w:val="ru-RU"/>
              </w:rPr>
              <w:t>, город Велико-Тырново, Болгария</w:t>
            </w:r>
          </w:p>
        </w:tc>
      </w:tr>
      <w:tr w:rsidR="002C6423" w:rsidRPr="00427A2C" w:rsidTr="00B900CD">
        <w:tc>
          <w:tcPr>
            <w:tcW w:w="6512" w:type="dxa"/>
            <w:gridSpan w:val="2"/>
          </w:tcPr>
          <w:p w:rsidR="002C6423" w:rsidRPr="002C6423" w:rsidRDefault="002C6423" w:rsidP="002C6423">
            <w:pPr>
              <w:pStyle w:val="a4"/>
              <w:jc w:val="center"/>
              <w:rPr>
                <w:b/>
                <w:bCs/>
                <w:lang w:val="ru-RU"/>
              </w:rPr>
            </w:pPr>
            <w:r w:rsidRPr="002C6423">
              <w:rPr>
                <w:b/>
                <w:bCs/>
                <w:lang w:val="ru-RU"/>
              </w:rPr>
              <w:t>Вузы РФ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ВО Х</w:t>
            </w:r>
            <w:r w:rsidRPr="0031087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АО</w:t>
            </w:r>
            <w:r w:rsidRPr="0031087B">
              <w:rPr>
                <w:sz w:val="24"/>
                <w:szCs w:val="24"/>
              </w:rPr>
              <w:t xml:space="preserve"> – Югры «</w:t>
            </w:r>
            <w:proofErr w:type="spellStart"/>
            <w:r w:rsidRPr="0031087B">
              <w:rPr>
                <w:sz w:val="24"/>
                <w:szCs w:val="24"/>
              </w:rPr>
              <w:t>Сургутский</w:t>
            </w:r>
            <w:proofErr w:type="spellEnd"/>
            <w:r w:rsidRPr="0031087B">
              <w:rPr>
                <w:sz w:val="24"/>
                <w:szCs w:val="24"/>
              </w:rPr>
              <w:t xml:space="preserve"> государственный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E126DD">
              <w:rPr>
                <w:sz w:val="24"/>
                <w:szCs w:val="24"/>
              </w:rPr>
              <w:t xml:space="preserve">ГАОУ ВО ЛО </w:t>
            </w:r>
            <w:r>
              <w:rPr>
                <w:sz w:val="24"/>
                <w:szCs w:val="24"/>
              </w:rPr>
              <w:t>«</w:t>
            </w:r>
            <w:r w:rsidRPr="00E126DD">
              <w:rPr>
                <w:sz w:val="24"/>
                <w:szCs w:val="24"/>
              </w:rPr>
              <w:t>Ленинградский гос</w:t>
            </w:r>
            <w:r>
              <w:rPr>
                <w:sz w:val="24"/>
                <w:szCs w:val="24"/>
              </w:rPr>
              <w:t>ударственный университет им. А.</w:t>
            </w:r>
            <w:r w:rsidRPr="00E126DD">
              <w:rPr>
                <w:sz w:val="24"/>
                <w:szCs w:val="24"/>
              </w:rPr>
              <w:t>С. Пушкина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FE135C" w:rsidRDefault="00EC3C8A" w:rsidP="009F702E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661B1">
              <w:rPr>
                <w:color w:val="000000"/>
                <w:sz w:val="24"/>
                <w:szCs w:val="24"/>
              </w:rPr>
              <w:t xml:space="preserve">Образовательный центр филиала </w:t>
            </w:r>
            <w:r>
              <w:rPr>
                <w:sz w:val="24"/>
                <w:szCs w:val="24"/>
              </w:rPr>
              <w:t>ФГБОУ ВО</w:t>
            </w:r>
            <w:r w:rsidRPr="00A80857">
              <w:rPr>
                <w:sz w:val="24"/>
                <w:szCs w:val="24"/>
              </w:rPr>
              <w:t xml:space="preserve"> </w:t>
            </w:r>
            <w:r w:rsidRPr="00E661B1">
              <w:rPr>
                <w:color w:val="000000"/>
                <w:sz w:val="24"/>
                <w:szCs w:val="24"/>
              </w:rPr>
              <w:t xml:space="preserve">«Пермский национальный исследовательский политехнический университет» в </w:t>
            </w:r>
            <w:proofErr w:type="spellStart"/>
            <w:r w:rsidRPr="00E661B1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661B1">
              <w:rPr>
                <w:color w:val="000000"/>
                <w:sz w:val="24"/>
                <w:szCs w:val="24"/>
              </w:rPr>
              <w:t>Когалыме</w:t>
            </w:r>
            <w:proofErr w:type="spellEnd"/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A0657F">
              <w:rPr>
                <w:sz w:val="24"/>
                <w:szCs w:val="24"/>
              </w:rPr>
              <w:t xml:space="preserve">Северо-Западный институт управления – филиал </w:t>
            </w:r>
            <w:r w:rsidRPr="00A0657F">
              <w:rPr>
                <w:rFonts w:asciiTheme="majorBidi" w:hAnsiTheme="majorBidi" w:cstheme="majorBidi"/>
                <w:sz w:val="24"/>
                <w:szCs w:val="24"/>
              </w:rPr>
              <w:t xml:space="preserve"> ФГБОУ ВО </w:t>
            </w:r>
            <w:r w:rsidRPr="00A0657F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РАНХиГС</w:t>
            </w:r>
            <w:proofErr w:type="spellEnd"/>
            <w:r w:rsidRPr="00A0657F">
              <w:rPr>
                <w:sz w:val="24"/>
                <w:szCs w:val="24"/>
              </w:rPr>
              <w:t xml:space="preserve"> при Президенте Российской Федерации»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 ВО «Томский государственный университет систем управления и радиоэлектроники»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FE135C" w:rsidRDefault="00EC3C8A" w:rsidP="009F702E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E135C">
              <w:rPr>
                <w:rFonts w:asciiTheme="majorBidi" w:hAnsiTheme="majorBidi" w:cstheme="majorBidi"/>
                <w:sz w:val="24"/>
                <w:szCs w:val="24"/>
              </w:rPr>
              <w:t>ФГАОУ ВО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«</w:t>
            </w:r>
            <w:r>
              <w:t xml:space="preserve"> </w:t>
            </w:r>
            <w:r w:rsidRPr="00FE135C">
              <w:rPr>
                <w:rFonts w:asciiTheme="majorBidi" w:hAnsiTheme="majorBidi" w:cstheme="majorBidi"/>
                <w:sz w:val="24"/>
                <w:szCs w:val="24"/>
              </w:rPr>
              <w:t>Казанский (Приволжский) федеральный университет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EB219D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B64D60">
              <w:rPr>
                <w:sz w:val="24"/>
                <w:szCs w:val="24"/>
              </w:rPr>
              <w:t>ФГАОУ ВО «Волгоградский государственный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E2D">
              <w:rPr>
                <w:rFonts w:ascii="Times New Roman" w:hAnsi="Times New Roman" w:cs="Times New Roman"/>
                <w:sz w:val="24"/>
                <w:szCs w:val="24"/>
              </w:rPr>
              <w:t>ФГАОУ ВО «Дальневосточный федеральный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ФГАОУ ВО «Мурманский арктический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B930B4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1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ВО </w:t>
            </w:r>
            <w:r w:rsidRPr="00995D1A">
              <w:rPr>
                <w:rFonts w:ascii="Times New Roman" w:hAnsi="Times New Roman" w:cs="Times New Roman"/>
                <w:sz w:val="24"/>
                <w:szCs w:val="24"/>
              </w:rPr>
              <w:t>«Национальный исследовательский университет «Высшая школа экономики»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E33A7B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FE135C">
              <w:rPr>
                <w:rFonts w:asciiTheme="majorBidi" w:hAnsiTheme="majorBidi" w:cstheme="majorBidi"/>
                <w:sz w:val="24"/>
                <w:szCs w:val="24"/>
              </w:rPr>
              <w:t>ФГАОУ ВО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 (НИУ «МИЭТ»)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B64D60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C8363D">
              <w:rPr>
                <w:sz w:val="24"/>
                <w:szCs w:val="24"/>
              </w:rPr>
              <w:t>ФГАОУ ВО «</w:t>
            </w:r>
            <w:proofErr w:type="spellStart"/>
            <w:r w:rsidRPr="00C8363D">
              <w:rPr>
                <w:sz w:val="24"/>
                <w:szCs w:val="24"/>
              </w:rPr>
              <w:t>ОмГУ</w:t>
            </w:r>
            <w:proofErr w:type="spellEnd"/>
            <w:r w:rsidRPr="00C8363D">
              <w:rPr>
                <w:sz w:val="24"/>
                <w:szCs w:val="24"/>
              </w:rPr>
              <w:t xml:space="preserve"> им. Ф.М. Достоевского»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ФГАОУ ВО «Пермский национальный исследовательский политехнический универси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B4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АОУ ВО «Российский университет дружбы н</w:t>
            </w:r>
            <w:r w:rsidRPr="00B930B4">
              <w:rPr>
                <w:rFonts w:ascii="Times New Roman" w:hAnsi="Times New Roman" w:cs="Times New Roman"/>
                <w:sz w:val="24"/>
                <w:szCs w:val="24"/>
              </w:rPr>
              <w:t xml:space="preserve">ародов имени </w:t>
            </w:r>
            <w:proofErr w:type="spellStart"/>
            <w:r w:rsidRPr="00B930B4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B930B4">
              <w:rPr>
                <w:rFonts w:ascii="Times New Roman" w:hAnsi="Times New Roman" w:cs="Times New Roman"/>
                <w:sz w:val="24"/>
                <w:szCs w:val="24"/>
              </w:rPr>
              <w:t xml:space="preserve"> Лумумбы»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C471D4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E33A7B">
              <w:rPr>
                <w:sz w:val="24"/>
                <w:szCs w:val="24"/>
              </w:rPr>
              <w:t>ФГАОУ ВО «Самарский национальный исследовательский университет имени академика С.П. Королева»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ФГАО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 ВО «Уральский федеральный университет имени первого Президента России Б.Н. Ельцина»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5B4FEC">
              <w:rPr>
                <w:rFonts w:asciiTheme="majorBidi" w:hAnsiTheme="majorBidi" w:cstheme="majorBidi"/>
                <w:sz w:val="24"/>
                <w:szCs w:val="24"/>
              </w:rPr>
              <w:t xml:space="preserve">ФГАОУ ВО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«Южный федеральный у</w:t>
            </w:r>
            <w:r w:rsidRPr="00774149">
              <w:rPr>
                <w:rFonts w:asciiTheme="majorBidi" w:hAnsiTheme="majorBidi" w:cstheme="majorBidi"/>
                <w:sz w:val="24"/>
                <w:szCs w:val="24"/>
              </w:rPr>
              <w:t>ниверситет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E126DD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AE6BE7">
              <w:rPr>
                <w:sz w:val="24"/>
                <w:szCs w:val="24"/>
              </w:rPr>
              <w:t>ФГАОУ ВО Сибирский федеральный университет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</w:t>
            </w:r>
            <w:r w:rsidRPr="00A80857">
              <w:rPr>
                <w:sz w:val="24"/>
                <w:szCs w:val="24"/>
              </w:rPr>
              <w:t xml:space="preserve"> </w:t>
            </w:r>
            <w:r w:rsidRPr="00AD285D">
              <w:rPr>
                <w:sz w:val="24"/>
                <w:szCs w:val="24"/>
              </w:rPr>
              <w:t>«Балтийский государственный технический университет «ВОЕНМЕХ» им. Д.Ф. Устинова»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9C2E2D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</w:t>
            </w:r>
            <w:r w:rsidRPr="00A80857">
              <w:rPr>
                <w:sz w:val="24"/>
                <w:szCs w:val="24"/>
              </w:rPr>
              <w:t xml:space="preserve"> «Новосибирский государственный педагогический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C471D4">
              <w:rPr>
                <w:sz w:val="24"/>
                <w:szCs w:val="24"/>
              </w:rPr>
              <w:t>ФГБОУ ВО  «Тольяттинский государственный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427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Астраханский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арственный университет имени В.</w:t>
            </w: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Татищева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«Башкирский государственный педагогический университет им. М. </w:t>
            </w:r>
            <w:proofErr w:type="spellStart"/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ФГБОУ ВО «Воронежский государственный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Вятский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42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7A2C">
              <w:rPr>
                <w:rFonts w:ascii="Times New Roman" w:hAnsi="Times New Roman" w:cs="Times New Roman"/>
                <w:sz w:val="24"/>
                <w:szCs w:val="24"/>
                <w:shd w:val="clear" w:color="auto" w:fill="FEFFFF"/>
              </w:rPr>
              <w:t>«Донецкий государственный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FC1BA0">
              <w:rPr>
                <w:rFonts w:asciiTheme="majorBidi" w:hAnsiTheme="majorBidi" w:cstheme="majorBidi"/>
                <w:sz w:val="24"/>
                <w:szCs w:val="24"/>
              </w:rPr>
              <w:t>ФГБОУ ВО «Донской государственный технический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ФГБОУ ВО «Елецкий государственный университет им. И.А. Бунина»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A1444" w:rsidRDefault="00EC3C8A" w:rsidP="009F702E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CA32CF">
              <w:rPr>
                <w:rFonts w:asciiTheme="majorBidi" w:hAnsiTheme="majorBidi" w:cstheme="majorBidi"/>
                <w:sz w:val="24"/>
                <w:szCs w:val="24"/>
              </w:rPr>
              <w:t>ФГБОУ ВО «Казанский национальный исследовательский технический университет им. А.Н. Туполева-КАИ»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797A5E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427A2C">
              <w:rPr>
                <w:sz w:val="24"/>
                <w:szCs w:val="24"/>
              </w:rPr>
              <w:t xml:space="preserve">ФГБОУ ВО </w:t>
            </w:r>
            <w:r w:rsidRPr="003F53FF">
              <w:rPr>
                <w:sz w:val="24"/>
                <w:szCs w:val="24"/>
              </w:rPr>
              <w:t>«Казанский национальный исследовательский технологический университет</w:t>
            </w:r>
            <w:r>
              <w:rPr>
                <w:sz w:val="24"/>
                <w:szCs w:val="24"/>
              </w:rPr>
              <w:t xml:space="preserve"> (КНИТУ-</w:t>
            </w:r>
            <w:r>
              <w:t xml:space="preserve"> </w:t>
            </w:r>
            <w:r>
              <w:t>КХТИ</w:t>
            </w:r>
            <w:r>
              <w:rPr>
                <w:sz w:val="24"/>
                <w:szCs w:val="24"/>
              </w:rPr>
              <w:t>)</w:t>
            </w:r>
            <w:r w:rsidRPr="003F53FF">
              <w:rPr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EB219D">
              <w:rPr>
                <w:sz w:val="24"/>
                <w:szCs w:val="24"/>
              </w:rPr>
              <w:t xml:space="preserve">ФГБОУ ВО </w:t>
            </w:r>
            <w:r>
              <w:rPr>
                <w:sz w:val="24"/>
                <w:szCs w:val="24"/>
              </w:rPr>
              <w:t>«</w:t>
            </w:r>
            <w:r w:rsidRPr="00CD0C69">
              <w:rPr>
                <w:sz w:val="24"/>
                <w:szCs w:val="24"/>
              </w:rPr>
              <w:t xml:space="preserve">Липецкий Государственный Педагогический Университет имени П.П. </w:t>
            </w:r>
            <w:proofErr w:type="spellStart"/>
            <w:r w:rsidRPr="00CD0C69">
              <w:rPr>
                <w:sz w:val="24"/>
                <w:szCs w:val="24"/>
              </w:rPr>
              <w:t>Семёнова</w:t>
            </w:r>
            <w:proofErr w:type="spellEnd"/>
            <w:r w:rsidRPr="00CD0C69">
              <w:rPr>
                <w:sz w:val="24"/>
                <w:szCs w:val="24"/>
              </w:rPr>
              <w:t>-Тян-Шанского</w:t>
            </w:r>
            <w:r>
              <w:rPr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10D">
              <w:rPr>
                <w:rFonts w:ascii="Times New Roman" w:hAnsi="Times New Roman" w:cs="Times New Roman"/>
                <w:sz w:val="24"/>
                <w:szCs w:val="24"/>
              </w:rPr>
              <w:t>ФГБОУ ВО «Луганский государственный университет имени Владимира Даля»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427A2C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«Мордовский государственный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гогический университет имени М.</w:t>
            </w:r>
            <w:r w:rsidRPr="00427A2C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27A2C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427A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Московская государственная академия ветеринарной медицины и биотехнологии – МВА имени К.И. Скрябина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427A2C">
              <w:rPr>
                <w:sz w:val="24"/>
                <w:szCs w:val="24"/>
              </w:rPr>
              <w:t xml:space="preserve">ФГБОУ ВО </w:t>
            </w:r>
            <w:r w:rsidRPr="00427A2C">
              <w:rPr>
                <w:bCs/>
                <w:sz w:val="24"/>
                <w:szCs w:val="24"/>
              </w:rPr>
              <w:t>«Московский государственный лингвистический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8F4A26" w:rsidRDefault="00EC3C8A" w:rsidP="009F702E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427A2C">
              <w:rPr>
                <w:sz w:val="24"/>
                <w:szCs w:val="24"/>
              </w:rPr>
              <w:t>ФГБОУ ВО</w:t>
            </w:r>
            <w:r>
              <w:rPr>
                <w:sz w:val="24"/>
                <w:szCs w:val="24"/>
              </w:rPr>
              <w:t xml:space="preserve"> </w:t>
            </w:r>
            <w:r w:rsidRPr="00CB38EE">
              <w:rPr>
                <w:sz w:val="24"/>
                <w:szCs w:val="24"/>
              </w:rPr>
              <w:t>«</w:t>
            </w:r>
            <w:proofErr w:type="spellStart"/>
            <w:r w:rsidRPr="00CB38EE">
              <w:rPr>
                <w:sz w:val="24"/>
                <w:szCs w:val="24"/>
              </w:rPr>
              <w:t>Набережночелнинский</w:t>
            </w:r>
            <w:proofErr w:type="spellEnd"/>
            <w:r w:rsidRPr="00CB38EE">
              <w:rPr>
                <w:sz w:val="24"/>
                <w:szCs w:val="24"/>
              </w:rPr>
              <w:t xml:space="preserve"> государственный педагогический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427A2C">
              <w:rPr>
                <w:sz w:val="24"/>
                <w:szCs w:val="24"/>
              </w:rPr>
              <w:t xml:space="preserve">ФГБОУ ВО </w:t>
            </w:r>
            <w:r w:rsidRPr="0000254C">
              <w:rPr>
                <w:sz w:val="24"/>
                <w:szCs w:val="24"/>
              </w:rPr>
              <w:t>«Национальный исследовательский Московский государственный строительный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7A2C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 государственный технический униве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рситет им. Р.Е. </w:t>
            </w:r>
            <w:r w:rsidRPr="00427A2C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A26">
              <w:rPr>
                <w:rFonts w:asciiTheme="majorBidi" w:hAnsiTheme="majorBidi" w:cstheme="majorBidi"/>
                <w:sz w:val="24"/>
                <w:szCs w:val="24"/>
              </w:rPr>
              <w:t xml:space="preserve">ФГБОУ ВО </w:t>
            </w:r>
            <w:r w:rsidRPr="00832B62">
              <w:rPr>
                <w:rFonts w:ascii="Times New Roman" w:hAnsi="Times New Roman" w:cs="Times New Roman"/>
                <w:sz w:val="24"/>
                <w:szCs w:val="24"/>
              </w:rPr>
              <w:t>«Новосибирский государственный педагогический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CA32CF" w:rsidRDefault="00EC3C8A" w:rsidP="009F702E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</w:t>
            </w:r>
            <w:r w:rsidRPr="006D7D86">
              <w:rPr>
                <w:sz w:val="24"/>
                <w:szCs w:val="24"/>
              </w:rPr>
              <w:t>«Оренбургский государственный университет имени В.А. Бондаренко»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62774B">
              <w:rPr>
                <w:rFonts w:asciiTheme="majorBidi" w:hAnsiTheme="majorBidi" w:cstheme="majorBidi"/>
                <w:sz w:val="24"/>
                <w:szCs w:val="24"/>
              </w:rPr>
              <w:t xml:space="preserve">ФГБОУ ВО </w:t>
            </w:r>
            <w:r w:rsidRPr="005C691C">
              <w:rPr>
                <w:color w:val="000000"/>
              </w:rPr>
              <w:t>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A0657F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8F4A26">
              <w:rPr>
                <w:rFonts w:asciiTheme="majorBidi" w:hAnsiTheme="majorBidi" w:cstheme="majorBidi"/>
                <w:sz w:val="24"/>
                <w:szCs w:val="24"/>
              </w:rPr>
              <w:t xml:space="preserve">ФГБОУ ВО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Pr="00682891">
              <w:rPr>
                <w:rFonts w:asciiTheme="majorBidi" w:hAnsiTheme="majorBidi" w:cstheme="majorBidi"/>
                <w:sz w:val="24"/>
                <w:szCs w:val="24"/>
              </w:rPr>
              <w:t xml:space="preserve">Российский государственный педагогический университет имени </w:t>
            </w:r>
            <w:proofErr w:type="spellStart"/>
            <w:r w:rsidRPr="00682891">
              <w:rPr>
                <w:rFonts w:asciiTheme="majorBidi" w:hAnsiTheme="majorBidi" w:cstheme="majorBidi"/>
                <w:sz w:val="24"/>
                <w:szCs w:val="24"/>
              </w:rPr>
              <w:t>А.И.Герцена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Самарский государственный технический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B96029">
              <w:rPr>
                <w:sz w:val="24"/>
                <w:szCs w:val="24"/>
              </w:rPr>
              <w:t xml:space="preserve">ФГБОУ ВО «Санкт-Петербургский горный </w:t>
            </w:r>
            <w:r w:rsidRPr="00B96029">
              <w:rPr>
                <w:sz w:val="24"/>
                <w:szCs w:val="24"/>
              </w:rPr>
              <w:lastRenderedPageBreak/>
              <w:t>университет императрицы Екатерины II»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427A2C">
              <w:rPr>
                <w:sz w:val="24"/>
                <w:szCs w:val="24"/>
              </w:rPr>
              <w:t xml:space="preserve">ФГБОУ ВО </w:t>
            </w:r>
            <w:r>
              <w:rPr>
                <w:sz w:val="24"/>
                <w:szCs w:val="24"/>
              </w:rPr>
              <w:t>«</w:t>
            </w:r>
            <w:r w:rsidRPr="00427A2C">
              <w:rPr>
                <w:sz w:val="24"/>
                <w:szCs w:val="24"/>
              </w:rPr>
              <w:t>Сибирский государственный университет путей сообщения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5B4FEC" w:rsidRDefault="00EC3C8A" w:rsidP="009F702E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427A2C">
              <w:rPr>
                <w:sz w:val="24"/>
                <w:szCs w:val="24"/>
              </w:rPr>
              <w:t xml:space="preserve">ФГБОУ ВО </w:t>
            </w:r>
            <w:r>
              <w:rPr>
                <w:sz w:val="24"/>
                <w:szCs w:val="24"/>
              </w:rPr>
              <w:t>«Тихоокеанский государственный у</w:t>
            </w:r>
            <w:r w:rsidRPr="0025208B">
              <w:rPr>
                <w:sz w:val="24"/>
                <w:szCs w:val="24"/>
              </w:rPr>
              <w:t>ниверситет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ФГБОУ ВО «Тольяттинский государственный университет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427A2C">
              <w:rPr>
                <w:sz w:val="24"/>
                <w:szCs w:val="24"/>
              </w:rPr>
              <w:t xml:space="preserve">ФГБОУ ВО </w:t>
            </w:r>
            <w:r w:rsidRPr="003F53FF">
              <w:rPr>
                <w:sz w:val="24"/>
                <w:szCs w:val="24"/>
              </w:rPr>
              <w:t>«</w:t>
            </w:r>
            <w:r w:rsidRPr="001B53B1">
              <w:rPr>
                <w:sz w:val="24"/>
                <w:szCs w:val="24"/>
              </w:rPr>
              <w:t>Томский государственный педагогический университет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427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«Удмуртский государственный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E661B1" w:rsidRDefault="00EC3C8A" w:rsidP="009F702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C30DE9">
              <w:rPr>
                <w:sz w:val="24"/>
                <w:szCs w:val="24"/>
              </w:rPr>
              <w:t>ФГБОУ ВО «Ульяновский государственный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юридический университет им. В.Ф. Яковлева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C233E9" w:rsidRDefault="00EC3C8A" w:rsidP="009F702E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97A5E">
              <w:rPr>
                <w:sz w:val="24"/>
                <w:szCs w:val="24"/>
              </w:rPr>
              <w:t>ФГБОУ ВО «Уфимский государственный нефтяной технический университет»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680560" w:rsidRDefault="00EC3C8A" w:rsidP="0068056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427A2C">
              <w:rPr>
                <w:rFonts w:ascii="Times New Roman" w:eastAsia="Times New Roman" w:hAnsi="Times New Roman" w:cs="Times New Roman"/>
                <w:sz w:val="24"/>
                <w:szCs w:val="24"/>
              </w:rPr>
              <w:t>«Уфимский университет науки и технологий»</w:t>
            </w:r>
          </w:p>
        </w:tc>
      </w:tr>
      <w:tr w:rsidR="00EC3C8A" w:rsidRPr="00427A2C" w:rsidTr="009E5752">
        <w:tc>
          <w:tcPr>
            <w:tcW w:w="704" w:type="dxa"/>
          </w:tcPr>
          <w:p w:rsidR="00EC3C8A" w:rsidRPr="00427A2C" w:rsidRDefault="00EC3C8A" w:rsidP="0068056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:rsidR="00EC3C8A" w:rsidRPr="00427A2C" w:rsidRDefault="00EC3C8A" w:rsidP="009F702E">
            <w:pPr>
              <w:pStyle w:val="TableParagraph"/>
              <w:ind w:left="0"/>
              <w:rPr>
                <w:sz w:val="24"/>
                <w:szCs w:val="24"/>
              </w:rPr>
            </w:pPr>
            <w:r w:rsidRPr="00427A2C">
              <w:rPr>
                <w:sz w:val="24"/>
                <w:szCs w:val="24"/>
              </w:rPr>
              <w:t>ФГБОУ ВО «Челябинский</w:t>
            </w:r>
          </w:p>
          <w:p w:rsidR="00EC3C8A" w:rsidRPr="00427A2C" w:rsidRDefault="00EC3C8A" w:rsidP="009F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</w:p>
        </w:tc>
      </w:tr>
    </w:tbl>
    <w:p w:rsidR="00CD7970" w:rsidRDefault="00CD7970"/>
    <w:p w:rsidR="009E5752" w:rsidRDefault="009E5752"/>
    <w:p w:rsidR="00EF5D69" w:rsidRDefault="00EF5D69"/>
    <w:sectPr w:rsidR="00EF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07D84"/>
    <w:multiLevelType w:val="hybridMultilevel"/>
    <w:tmpl w:val="0E54EF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B27555"/>
    <w:multiLevelType w:val="hybridMultilevel"/>
    <w:tmpl w:val="14B4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74F5E"/>
    <w:multiLevelType w:val="hybridMultilevel"/>
    <w:tmpl w:val="43DC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76"/>
    <w:rsid w:val="0008568E"/>
    <w:rsid w:val="000A57A4"/>
    <w:rsid w:val="000C0A31"/>
    <w:rsid w:val="00191CD6"/>
    <w:rsid w:val="001F677E"/>
    <w:rsid w:val="00255475"/>
    <w:rsid w:val="0028591E"/>
    <w:rsid w:val="002C6423"/>
    <w:rsid w:val="0030273F"/>
    <w:rsid w:val="00303DF6"/>
    <w:rsid w:val="0031104D"/>
    <w:rsid w:val="003A6F0D"/>
    <w:rsid w:val="003B4DBA"/>
    <w:rsid w:val="003C6FC1"/>
    <w:rsid w:val="00497C94"/>
    <w:rsid w:val="005D1C81"/>
    <w:rsid w:val="005F4AA6"/>
    <w:rsid w:val="00654ACF"/>
    <w:rsid w:val="00680560"/>
    <w:rsid w:val="006B33B6"/>
    <w:rsid w:val="00763191"/>
    <w:rsid w:val="0077567A"/>
    <w:rsid w:val="008C64BB"/>
    <w:rsid w:val="00933685"/>
    <w:rsid w:val="009B631E"/>
    <w:rsid w:val="009C391C"/>
    <w:rsid w:val="009E5752"/>
    <w:rsid w:val="009F702E"/>
    <w:rsid w:val="00B1635B"/>
    <w:rsid w:val="00B2697F"/>
    <w:rsid w:val="00B47635"/>
    <w:rsid w:val="00B87942"/>
    <w:rsid w:val="00C345AE"/>
    <w:rsid w:val="00CC1476"/>
    <w:rsid w:val="00CD23DB"/>
    <w:rsid w:val="00CD7970"/>
    <w:rsid w:val="00D40F9E"/>
    <w:rsid w:val="00D6080F"/>
    <w:rsid w:val="00D828F9"/>
    <w:rsid w:val="00DD2454"/>
    <w:rsid w:val="00DE313A"/>
    <w:rsid w:val="00E33041"/>
    <w:rsid w:val="00E62912"/>
    <w:rsid w:val="00EC3C8A"/>
    <w:rsid w:val="00E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53B6"/>
  <w15:chartTrackingRefBased/>
  <w15:docId w15:val="{D077AF5E-27C4-445C-A609-767B1869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E57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9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9E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2026-05-19T17:54:00Z</dcterms:created>
  <dcterms:modified xsi:type="dcterms:W3CDTF">2026-05-23T18:15:00Z</dcterms:modified>
</cp:coreProperties>
</file>