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D3" w:rsidRPr="00BE0AB1" w:rsidRDefault="004C511A" w:rsidP="004442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1A391C" w:rsidRPr="00BE0AB1">
        <w:rPr>
          <w:rFonts w:ascii="Times New Roman" w:hAnsi="Times New Roman" w:cs="Times New Roman"/>
          <w:sz w:val="28"/>
          <w:szCs w:val="28"/>
        </w:rPr>
        <w:t xml:space="preserve">Башкирского государственного педагогического университета им. М. </w:t>
      </w:r>
      <w:proofErr w:type="spellStart"/>
      <w:r w:rsidR="001A391C" w:rsidRPr="00BE0AB1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="001A391C" w:rsidRPr="00BE0AB1">
        <w:rPr>
          <w:rFonts w:ascii="Times New Roman" w:hAnsi="Times New Roman" w:cs="Times New Roman"/>
          <w:sz w:val="28"/>
          <w:szCs w:val="28"/>
        </w:rPr>
        <w:t xml:space="preserve"> </w:t>
      </w:r>
      <w:r w:rsidRPr="00BE0AB1">
        <w:rPr>
          <w:rFonts w:ascii="Times New Roman" w:hAnsi="Times New Roman" w:cs="Times New Roman"/>
          <w:sz w:val="28"/>
          <w:szCs w:val="28"/>
        </w:rPr>
        <w:t>с РАН</w:t>
      </w:r>
    </w:p>
    <w:p w:rsidR="00BE0AB1" w:rsidRDefault="00BE0AB1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C2A" w:rsidRDefault="00647C2A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Взаимодействие БГПУ им.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Акмуллы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 институтами РАН и АН РБ осуществляется по нескольким направлениям:</w:t>
      </w:r>
    </w:p>
    <w:p w:rsidR="004C511A" w:rsidRPr="00647C2A" w:rsidRDefault="00647C2A" w:rsidP="0044425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научной деятельности сотрудничество ведется с 12 исследовательскими институтами</w:t>
      </w:r>
      <w:r w:rsidR="004C511A" w:rsidRPr="00647C2A">
        <w:rPr>
          <w:rFonts w:ascii="Times New Roman" w:hAnsi="Times New Roman" w:cs="Times New Roman"/>
          <w:sz w:val="28"/>
          <w:szCs w:val="28"/>
        </w:rPr>
        <w:t>:</w:t>
      </w:r>
    </w:p>
    <w:p w:rsidR="00647C2A" w:rsidRPr="00647C2A" w:rsidRDefault="00647C2A" w:rsidP="00647C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23A" w:rsidRPr="00BE0AB1" w:rsidRDefault="001A391C" w:rsidP="0044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Институт биохимии и генетики</w:t>
      </w:r>
      <w:r w:rsidR="00647C2A">
        <w:rPr>
          <w:rFonts w:ascii="Times New Roman" w:hAnsi="Times New Roman" w:cs="Times New Roman"/>
          <w:sz w:val="28"/>
          <w:szCs w:val="28"/>
        </w:rPr>
        <w:t xml:space="preserve"> </w:t>
      </w:r>
      <w:r w:rsidR="00647C2A" w:rsidRPr="00BE0AB1">
        <w:rPr>
          <w:rFonts w:ascii="Times New Roman" w:hAnsi="Times New Roman" w:cs="Times New Roman"/>
          <w:sz w:val="28"/>
          <w:szCs w:val="28"/>
        </w:rPr>
        <w:t>У</w:t>
      </w:r>
      <w:r w:rsidR="00647C2A">
        <w:rPr>
          <w:rFonts w:ascii="Times New Roman" w:hAnsi="Times New Roman" w:cs="Times New Roman"/>
          <w:sz w:val="28"/>
          <w:szCs w:val="28"/>
        </w:rPr>
        <w:t>ФИ</w:t>
      </w:r>
      <w:r w:rsidR="00647C2A" w:rsidRPr="00BE0AB1">
        <w:rPr>
          <w:rFonts w:ascii="Times New Roman" w:hAnsi="Times New Roman" w:cs="Times New Roman"/>
          <w:sz w:val="28"/>
          <w:szCs w:val="28"/>
        </w:rPr>
        <w:t>Ц РАН</w:t>
      </w:r>
    </w:p>
    <w:p w:rsidR="008B423A" w:rsidRPr="00BE0AB1" w:rsidRDefault="004C511A" w:rsidP="0044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Институт биологии У</w:t>
      </w:r>
      <w:r w:rsidR="00647C2A">
        <w:rPr>
          <w:rFonts w:ascii="Times New Roman" w:hAnsi="Times New Roman" w:cs="Times New Roman"/>
          <w:sz w:val="28"/>
          <w:szCs w:val="28"/>
        </w:rPr>
        <w:t>ФИ</w:t>
      </w:r>
      <w:r w:rsidRPr="00BE0AB1">
        <w:rPr>
          <w:rFonts w:ascii="Times New Roman" w:hAnsi="Times New Roman" w:cs="Times New Roman"/>
          <w:sz w:val="28"/>
          <w:szCs w:val="28"/>
        </w:rPr>
        <w:t>Ц РАН</w:t>
      </w:r>
    </w:p>
    <w:p w:rsidR="008B423A" w:rsidRPr="00BE0AB1" w:rsidRDefault="008B423A" w:rsidP="0044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 xml:space="preserve">Институт  проблем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сверхпластичности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 xml:space="preserve"> металлов</w:t>
      </w:r>
      <w:r w:rsidR="00647C2A"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8B423A" w:rsidRPr="00BE0AB1" w:rsidRDefault="008B423A" w:rsidP="0044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Институт степи Уральского отделения РАН</w:t>
      </w:r>
    </w:p>
    <w:p w:rsidR="008B423A" w:rsidRPr="00BE0AB1" w:rsidRDefault="008B423A" w:rsidP="0044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Институт физики молекул и кристаллов</w:t>
      </w:r>
      <w:r w:rsidR="00647C2A">
        <w:rPr>
          <w:rFonts w:ascii="Times New Roman" w:hAnsi="Times New Roman" w:cs="Times New Roman"/>
          <w:sz w:val="28"/>
          <w:szCs w:val="28"/>
        </w:rPr>
        <w:t xml:space="preserve"> </w:t>
      </w:r>
      <w:r w:rsidR="00647C2A" w:rsidRPr="00BE0AB1">
        <w:rPr>
          <w:rFonts w:ascii="Times New Roman" w:hAnsi="Times New Roman" w:cs="Times New Roman"/>
          <w:sz w:val="28"/>
          <w:szCs w:val="28"/>
        </w:rPr>
        <w:t>У</w:t>
      </w:r>
      <w:r w:rsidR="00647C2A">
        <w:rPr>
          <w:rFonts w:ascii="Times New Roman" w:hAnsi="Times New Roman" w:cs="Times New Roman"/>
          <w:sz w:val="28"/>
          <w:szCs w:val="28"/>
        </w:rPr>
        <w:t>ФИ</w:t>
      </w:r>
      <w:r w:rsidR="00647C2A" w:rsidRPr="00BE0AB1">
        <w:rPr>
          <w:rFonts w:ascii="Times New Roman" w:hAnsi="Times New Roman" w:cs="Times New Roman"/>
          <w:sz w:val="28"/>
          <w:szCs w:val="28"/>
        </w:rPr>
        <w:t>Ц РАН</w:t>
      </w:r>
    </w:p>
    <w:p w:rsidR="008B423A" w:rsidRPr="00BE0AB1" w:rsidRDefault="008B423A" w:rsidP="0044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Институ</w:t>
      </w:r>
      <w:r w:rsidR="00647C2A">
        <w:rPr>
          <w:rFonts w:ascii="Times New Roman" w:hAnsi="Times New Roman" w:cs="Times New Roman"/>
          <w:sz w:val="28"/>
          <w:szCs w:val="28"/>
        </w:rPr>
        <w:t>т истории, языка и литературы УФИ</w:t>
      </w:r>
      <w:r w:rsidRPr="00BE0AB1">
        <w:rPr>
          <w:rFonts w:ascii="Times New Roman" w:hAnsi="Times New Roman" w:cs="Times New Roman"/>
          <w:sz w:val="28"/>
          <w:szCs w:val="28"/>
        </w:rPr>
        <w:t>Ц РАН</w:t>
      </w:r>
    </w:p>
    <w:p w:rsidR="008B423A" w:rsidRPr="00BE0AB1" w:rsidRDefault="008B423A" w:rsidP="0044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Институт лингвистических исследований РАН (</w:t>
      </w:r>
      <w:proofErr w:type="gramStart"/>
      <w:r w:rsidRPr="00BE0AB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E0AB1">
        <w:rPr>
          <w:rFonts w:ascii="Times New Roman" w:hAnsi="Times New Roman" w:cs="Times New Roman"/>
          <w:sz w:val="28"/>
          <w:szCs w:val="28"/>
        </w:rPr>
        <w:t>. Санкт-Петербург)</w:t>
      </w:r>
    </w:p>
    <w:p w:rsidR="004C511A" w:rsidRPr="00BE0AB1" w:rsidRDefault="008B423A" w:rsidP="0044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Институт геологии У</w:t>
      </w:r>
      <w:r w:rsidR="00647C2A">
        <w:rPr>
          <w:rFonts w:ascii="Times New Roman" w:hAnsi="Times New Roman" w:cs="Times New Roman"/>
          <w:sz w:val="28"/>
          <w:szCs w:val="28"/>
        </w:rPr>
        <w:t>ФИ</w:t>
      </w:r>
      <w:r w:rsidRPr="00BE0AB1">
        <w:rPr>
          <w:rFonts w:ascii="Times New Roman" w:hAnsi="Times New Roman" w:cs="Times New Roman"/>
          <w:sz w:val="28"/>
          <w:szCs w:val="28"/>
        </w:rPr>
        <w:t>Ц РАН</w:t>
      </w:r>
    </w:p>
    <w:p w:rsidR="008B423A" w:rsidRPr="00BE0AB1" w:rsidRDefault="008B423A" w:rsidP="004442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AB1">
        <w:rPr>
          <w:rFonts w:ascii="Times New Roman" w:eastAsia="Calibri" w:hAnsi="Times New Roman" w:cs="Times New Roman"/>
          <w:sz w:val="28"/>
          <w:szCs w:val="28"/>
        </w:rPr>
        <w:t>Институт математики с вычислительным центром У</w:t>
      </w:r>
      <w:r w:rsidR="00647C2A">
        <w:rPr>
          <w:rFonts w:ascii="Times New Roman" w:eastAsia="Calibri" w:hAnsi="Times New Roman" w:cs="Times New Roman"/>
          <w:sz w:val="28"/>
          <w:szCs w:val="28"/>
        </w:rPr>
        <w:t>ФИ</w:t>
      </w:r>
      <w:r w:rsidR="000C24C6" w:rsidRPr="00BE0AB1">
        <w:rPr>
          <w:rFonts w:ascii="Times New Roman" w:eastAsia="Calibri" w:hAnsi="Times New Roman" w:cs="Times New Roman"/>
          <w:sz w:val="28"/>
          <w:szCs w:val="28"/>
        </w:rPr>
        <w:t>Ц РАН</w:t>
      </w:r>
    </w:p>
    <w:p w:rsidR="005F5F5A" w:rsidRPr="00BE0AB1" w:rsidRDefault="005F5F5A" w:rsidP="004442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AB1">
        <w:rPr>
          <w:rFonts w:ascii="Times New Roman" w:eastAsia="Calibri" w:hAnsi="Times New Roman" w:cs="Times New Roman"/>
          <w:sz w:val="28"/>
          <w:szCs w:val="28"/>
        </w:rPr>
        <w:t>Институт экологии Волжского бассейна РАН</w:t>
      </w:r>
    </w:p>
    <w:p w:rsidR="00600C0C" w:rsidRPr="00BE0AB1" w:rsidRDefault="00600C0C" w:rsidP="0044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Всероссийский научно-исследовательский институт фитопатологии РАН</w:t>
      </w:r>
    </w:p>
    <w:p w:rsidR="001A391C" w:rsidRPr="00BE0AB1" w:rsidRDefault="001A391C" w:rsidP="0044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Институт этнологии и антропологии им. Н.Н. Миклухо-Маклая РАН</w:t>
      </w:r>
    </w:p>
    <w:p w:rsidR="004C511A" w:rsidRPr="00BE0AB1" w:rsidRDefault="004C511A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11A" w:rsidRPr="00BE0AB1" w:rsidRDefault="00647C2A" w:rsidP="0044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Сотрудничество осуществляется в следующих формах</w:t>
      </w:r>
      <w:r w:rsidR="004C511A" w:rsidRPr="00BE0AB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C511A" w:rsidRPr="00BE0AB1" w:rsidRDefault="004C511A" w:rsidP="0044425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B1">
        <w:rPr>
          <w:rFonts w:ascii="Times New Roman" w:hAnsi="Times New Roman" w:cs="Times New Roman"/>
          <w:b/>
          <w:sz w:val="28"/>
          <w:szCs w:val="28"/>
        </w:rPr>
        <w:t>участие в работе диссертационн</w:t>
      </w:r>
      <w:r w:rsidR="00647C2A">
        <w:rPr>
          <w:rFonts w:ascii="Times New Roman" w:hAnsi="Times New Roman" w:cs="Times New Roman"/>
          <w:b/>
          <w:sz w:val="28"/>
          <w:szCs w:val="28"/>
        </w:rPr>
        <w:t>ых</w:t>
      </w:r>
      <w:r w:rsidRPr="00BE0AB1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 w:rsidR="00647C2A">
        <w:rPr>
          <w:rFonts w:ascii="Times New Roman" w:hAnsi="Times New Roman" w:cs="Times New Roman"/>
          <w:b/>
          <w:sz w:val="28"/>
          <w:szCs w:val="28"/>
        </w:rPr>
        <w:t>ов</w:t>
      </w:r>
      <w:r w:rsidRPr="00BE0A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511A" w:rsidRPr="00BE0AB1" w:rsidRDefault="004C511A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Институт биохимии и генетики –</w:t>
      </w:r>
      <w:r w:rsidR="000D209E" w:rsidRPr="00BE0AB1">
        <w:rPr>
          <w:rFonts w:ascii="Times New Roman" w:hAnsi="Times New Roman" w:cs="Times New Roman"/>
          <w:sz w:val="28"/>
          <w:szCs w:val="28"/>
        </w:rPr>
        <w:t xml:space="preserve"> </w:t>
      </w:r>
      <w:r w:rsidRPr="00BE0AB1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Вахитов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>, В.Ю. Горбунова</w:t>
      </w:r>
      <w:r w:rsidR="000D209E" w:rsidRPr="00BE0AB1">
        <w:rPr>
          <w:rFonts w:ascii="Times New Roman" w:hAnsi="Times New Roman" w:cs="Times New Roman"/>
          <w:sz w:val="28"/>
          <w:szCs w:val="28"/>
        </w:rPr>
        <w:t xml:space="preserve"> (кафедра генетики)</w:t>
      </w:r>
    </w:p>
    <w:p w:rsidR="000D209E" w:rsidRPr="00BE0AB1" w:rsidRDefault="000D209E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 xml:space="preserve">Институт  проблем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сверхпластичности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 xml:space="preserve"> металлов – Н.Г.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Мигранов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 xml:space="preserve"> (кафедра общей и теоретической физики)</w:t>
      </w:r>
    </w:p>
    <w:p w:rsidR="005F5F5A" w:rsidRPr="00BE0AB1" w:rsidRDefault="005F5F5A" w:rsidP="004442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AB1">
        <w:rPr>
          <w:rFonts w:ascii="Times New Roman" w:eastAsia="Calibri" w:hAnsi="Times New Roman" w:cs="Times New Roman"/>
          <w:sz w:val="28"/>
          <w:szCs w:val="28"/>
        </w:rPr>
        <w:t>Институт экологии Волжского бассейна РАН – А.А. Кулагин, А.Ю. Кулагин, Г.А. Зайцев</w:t>
      </w:r>
    </w:p>
    <w:p w:rsidR="001A391C" w:rsidRPr="00BE0AB1" w:rsidRDefault="001A391C" w:rsidP="004442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511A" w:rsidRPr="00BE0AB1" w:rsidRDefault="004C511A" w:rsidP="0044425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B1">
        <w:rPr>
          <w:rFonts w:ascii="Times New Roman" w:hAnsi="Times New Roman" w:cs="Times New Roman"/>
          <w:b/>
          <w:sz w:val="28"/>
          <w:szCs w:val="28"/>
        </w:rPr>
        <w:t>организация совместных научных мероприятий</w:t>
      </w:r>
    </w:p>
    <w:p w:rsidR="004C511A" w:rsidRPr="00BE0AB1" w:rsidRDefault="000D209E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 xml:space="preserve">Институт биохимии и генетики  – </w:t>
      </w:r>
      <w:r w:rsidR="004C511A" w:rsidRPr="00BE0AB1">
        <w:rPr>
          <w:rFonts w:ascii="Times New Roman" w:hAnsi="Times New Roman" w:cs="Times New Roman"/>
          <w:sz w:val="28"/>
          <w:szCs w:val="28"/>
        </w:rPr>
        <w:t>День ДНК, Международная школа конференция молодых ученых</w:t>
      </w:r>
      <w:r w:rsidRPr="00BE0AB1">
        <w:rPr>
          <w:rFonts w:ascii="Times New Roman" w:hAnsi="Times New Roman" w:cs="Times New Roman"/>
          <w:sz w:val="28"/>
          <w:szCs w:val="28"/>
        </w:rPr>
        <w:t xml:space="preserve"> (кафедра генетики)</w:t>
      </w:r>
    </w:p>
    <w:p w:rsidR="00AC3259" w:rsidRPr="00BE0AB1" w:rsidRDefault="00AC3259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eastAsia="Calibri" w:hAnsi="Times New Roman" w:cs="Times New Roman"/>
          <w:sz w:val="28"/>
          <w:szCs w:val="28"/>
        </w:rPr>
        <w:t>Институт математики с вычислительным центром УНЦ РАН – Уфимская международная конференция, Общеинститутский семинар – Р.Г. Ахметов (кафедра программирования и вычислительной математики)</w:t>
      </w:r>
    </w:p>
    <w:p w:rsidR="00EB5A1C" w:rsidRPr="00BE0AB1" w:rsidRDefault="00EB5A1C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A1C" w:rsidRPr="00BE0AB1" w:rsidRDefault="00EB5A1C" w:rsidP="0044425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B1">
        <w:rPr>
          <w:rFonts w:ascii="Times New Roman" w:hAnsi="Times New Roman" w:cs="Times New Roman"/>
          <w:b/>
          <w:sz w:val="28"/>
          <w:szCs w:val="28"/>
        </w:rPr>
        <w:t xml:space="preserve">выполнение совместных научных исследований и </w:t>
      </w:r>
      <w:proofErr w:type="spellStart"/>
      <w:r w:rsidRPr="00BE0AB1">
        <w:rPr>
          <w:rFonts w:ascii="Times New Roman" w:hAnsi="Times New Roman" w:cs="Times New Roman"/>
          <w:b/>
          <w:sz w:val="28"/>
          <w:szCs w:val="28"/>
        </w:rPr>
        <w:t>грантовых</w:t>
      </w:r>
      <w:proofErr w:type="spellEnd"/>
      <w:r w:rsidRPr="00BE0AB1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 w:rsidR="000D209E" w:rsidRPr="00BE0AB1">
        <w:rPr>
          <w:rFonts w:ascii="Times New Roman" w:hAnsi="Times New Roman" w:cs="Times New Roman"/>
          <w:b/>
          <w:sz w:val="28"/>
          <w:szCs w:val="28"/>
        </w:rPr>
        <w:t xml:space="preserve"> со следующими Институтами РАН</w:t>
      </w:r>
    </w:p>
    <w:p w:rsidR="00EB5A1C" w:rsidRPr="00BE0AB1" w:rsidRDefault="000D209E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 xml:space="preserve">Институт степи Уральского отделения РАН – </w:t>
      </w:r>
      <w:r w:rsidR="00EB5A1C" w:rsidRPr="00BE0AB1">
        <w:rPr>
          <w:rFonts w:ascii="Times New Roman" w:hAnsi="Times New Roman" w:cs="Times New Roman"/>
          <w:sz w:val="28"/>
          <w:szCs w:val="28"/>
        </w:rPr>
        <w:t xml:space="preserve">«Степи России: ландшафтно-экологические основы устойчивого развития, обоснование </w:t>
      </w:r>
      <w:proofErr w:type="spellStart"/>
      <w:r w:rsidR="00EB5A1C" w:rsidRPr="00BE0AB1">
        <w:rPr>
          <w:rFonts w:ascii="Times New Roman" w:hAnsi="Times New Roman" w:cs="Times New Roman"/>
          <w:sz w:val="28"/>
          <w:szCs w:val="28"/>
        </w:rPr>
        <w:t>природоподобных</w:t>
      </w:r>
      <w:proofErr w:type="spellEnd"/>
      <w:r w:rsidR="00EB5A1C" w:rsidRPr="00BE0AB1">
        <w:rPr>
          <w:rFonts w:ascii="Times New Roman" w:hAnsi="Times New Roman" w:cs="Times New Roman"/>
          <w:sz w:val="28"/>
          <w:szCs w:val="28"/>
        </w:rPr>
        <w:t xml:space="preserve"> технологий в условиях природных и антропогенных изменений окружающей среды» (2017 г.) – А.В. Шакиров</w:t>
      </w:r>
      <w:r w:rsidRPr="00BE0AB1">
        <w:rPr>
          <w:rFonts w:ascii="Times New Roman" w:hAnsi="Times New Roman" w:cs="Times New Roman"/>
          <w:sz w:val="28"/>
          <w:szCs w:val="28"/>
        </w:rPr>
        <w:t xml:space="preserve"> (кафедра географии, землеустройства и кадастра)</w:t>
      </w:r>
    </w:p>
    <w:p w:rsidR="00EB5A1C" w:rsidRPr="00BE0AB1" w:rsidRDefault="000D209E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lastRenderedPageBreak/>
        <w:t xml:space="preserve">Институт биологии УНЦ РАН – </w:t>
      </w:r>
      <w:r w:rsidR="00EB5A1C" w:rsidRPr="00BE0AB1">
        <w:rPr>
          <w:rFonts w:ascii="Times New Roman" w:hAnsi="Times New Roman" w:cs="Times New Roman"/>
          <w:sz w:val="28"/>
          <w:szCs w:val="28"/>
        </w:rPr>
        <w:t>«Оценка ресурсной базы Оренбургского государственного заповедника» (2016 г.) – М.Р. Богданов</w:t>
      </w:r>
      <w:r w:rsidRPr="00BE0AB1">
        <w:rPr>
          <w:rFonts w:ascii="Times New Roman" w:hAnsi="Times New Roman" w:cs="Times New Roman"/>
          <w:sz w:val="28"/>
          <w:szCs w:val="28"/>
        </w:rPr>
        <w:t xml:space="preserve"> (кафедра прикладной математики)</w:t>
      </w:r>
    </w:p>
    <w:p w:rsidR="000D209E" w:rsidRPr="00BE0AB1" w:rsidRDefault="000D209E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 xml:space="preserve">Институт физики молекул и кристаллов – «Структурирование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нематических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смектических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 xml:space="preserve"> типа</w:t>
      </w:r>
      <w:proofErr w:type="gramStart"/>
      <w:r w:rsidRPr="00BE0AB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E0AB1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BE0AB1">
        <w:rPr>
          <w:rFonts w:ascii="Times New Roman" w:hAnsi="Times New Roman" w:cs="Times New Roman"/>
          <w:sz w:val="28"/>
          <w:szCs w:val="28"/>
        </w:rPr>
        <w:t xml:space="preserve"> жидких кристаллов во внешних электрических и магнитных полях» (2013-2016 гг.) – Н.Г.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Мигранов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 xml:space="preserve"> (кафедра общей и теоретической физики)</w:t>
      </w:r>
    </w:p>
    <w:p w:rsidR="00C96852" w:rsidRPr="00BE0AB1" w:rsidRDefault="00C96852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0AB1">
        <w:rPr>
          <w:rFonts w:ascii="Times New Roman" w:hAnsi="Times New Roman" w:cs="Times New Roman"/>
          <w:sz w:val="28"/>
          <w:szCs w:val="28"/>
        </w:rPr>
        <w:t xml:space="preserve">Институт истории, языка и литературы УНЦ РАН - </w:t>
      </w:r>
      <w:r w:rsidRPr="00BE0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Языковая жизнь народов Республики Башкортостан в составе Российской Федерации (фундаментальные социолингвистические и </w:t>
      </w:r>
      <w:proofErr w:type="spellStart"/>
      <w:r w:rsidRPr="00BE0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этнокультурологические</w:t>
      </w:r>
      <w:proofErr w:type="spellEnd"/>
      <w:r w:rsidRPr="00BE0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исследования) – </w:t>
      </w:r>
      <w:r w:rsidR="00920F4D" w:rsidRPr="00BE0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Т.М. Гарипов, Г.Ф. Кудинова, Т.Ю. </w:t>
      </w:r>
      <w:proofErr w:type="spellStart"/>
      <w:r w:rsidR="00920F4D" w:rsidRPr="00BE0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Капишева</w:t>
      </w:r>
      <w:proofErr w:type="spellEnd"/>
      <w:r w:rsidR="00920F4D" w:rsidRPr="00BE0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А.Г. Косов, Г.М. </w:t>
      </w:r>
      <w:proofErr w:type="spellStart"/>
      <w:r w:rsidR="00920F4D" w:rsidRPr="00BE0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Курбангалеева</w:t>
      </w:r>
      <w:proofErr w:type="spellEnd"/>
      <w:r w:rsidR="00920F4D" w:rsidRPr="00BE0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Е.В. Попова, Е.Е. </w:t>
      </w:r>
      <w:proofErr w:type="spellStart"/>
      <w:r w:rsidR="00920F4D" w:rsidRPr="00BE0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Хазимуллина</w:t>
      </w:r>
      <w:proofErr w:type="spellEnd"/>
      <w:r w:rsidR="00920F4D" w:rsidRPr="00BE0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Ю.С. Фомина, О.Н. Васильева (кафедра общего языкознания)</w:t>
      </w:r>
      <w:proofErr w:type="gramEnd"/>
    </w:p>
    <w:p w:rsidR="004C511A" w:rsidRPr="00BE0AB1" w:rsidRDefault="00920F4D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0AB1">
        <w:rPr>
          <w:rFonts w:ascii="Times New Roman" w:hAnsi="Times New Roman" w:cs="Times New Roman"/>
          <w:sz w:val="28"/>
          <w:szCs w:val="28"/>
        </w:rPr>
        <w:t>Институт лингвистических исследований РАН (</w:t>
      </w:r>
      <w:proofErr w:type="gramStart"/>
      <w:r w:rsidRPr="00BE0AB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E0AB1">
        <w:rPr>
          <w:rFonts w:ascii="Times New Roman" w:hAnsi="Times New Roman" w:cs="Times New Roman"/>
          <w:sz w:val="28"/>
          <w:szCs w:val="28"/>
        </w:rPr>
        <w:t xml:space="preserve">. Санкт-Петербург) – </w:t>
      </w:r>
      <w:r w:rsidR="008B423A" w:rsidRPr="00BE0AB1">
        <w:rPr>
          <w:rFonts w:ascii="Times New Roman" w:hAnsi="Times New Roman" w:cs="Times New Roman"/>
          <w:sz w:val="28"/>
          <w:szCs w:val="28"/>
        </w:rPr>
        <w:t xml:space="preserve">Лексический атлас русских народных говоров (октябрь 2016 г.) - </w:t>
      </w:r>
      <w:r w:rsidR="008B423A" w:rsidRPr="00BE0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Т.Ю. </w:t>
      </w:r>
      <w:proofErr w:type="spellStart"/>
      <w:r w:rsidR="008B423A" w:rsidRPr="00BE0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Капишева</w:t>
      </w:r>
      <w:proofErr w:type="spellEnd"/>
      <w:r w:rsidR="008B423A" w:rsidRPr="00BE0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Г.М. </w:t>
      </w:r>
      <w:proofErr w:type="spellStart"/>
      <w:r w:rsidR="008B423A" w:rsidRPr="00BE0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Курбангалеева</w:t>
      </w:r>
      <w:proofErr w:type="spellEnd"/>
      <w:r w:rsidR="008B423A" w:rsidRPr="00BE0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Е.В. Попова, Ю.С. Фомина</w:t>
      </w:r>
      <w:r w:rsidR="00AF1D6C" w:rsidRPr="00BE0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(кафедра общего языкознания)</w:t>
      </w:r>
    </w:p>
    <w:p w:rsidR="008B423A" w:rsidRPr="00BE0AB1" w:rsidRDefault="008B423A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eastAsia="Calibri" w:hAnsi="Times New Roman" w:cs="Times New Roman"/>
          <w:sz w:val="28"/>
          <w:szCs w:val="28"/>
        </w:rPr>
        <w:t xml:space="preserve">Институт математики с вычислительным центром </w:t>
      </w:r>
      <w:r w:rsidR="002E44CD" w:rsidRPr="00BE0AB1">
        <w:rPr>
          <w:rFonts w:ascii="Times New Roman" w:eastAsia="Calibri" w:hAnsi="Times New Roman" w:cs="Times New Roman"/>
          <w:sz w:val="28"/>
          <w:szCs w:val="28"/>
        </w:rPr>
        <w:t>УНЦ РАН</w:t>
      </w:r>
      <w:r w:rsidRPr="00BE0AB1">
        <w:rPr>
          <w:rFonts w:ascii="Times New Roman" w:hAnsi="Times New Roman" w:cs="Times New Roman"/>
          <w:sz w:val="28"/>
          <w:szCs w:val="28"/>
        </w:rPr>
        <w:t xml:space="preserve"> - </w:t>
      </w:r>
      <w:r w:rsidRPr="00BE0AB1">
        <w:rPr>
          <w:rFonts w:ascii="Times New Roman" w:eastAsia="Calibri" w:hAnsi="Times New Roman" w:cs="Times New Roman"/>
          <w:sz w:val="28"/>
          <w:szCs w:val="28"/>
        </w:rPr>
        <w:t>Математические основы компьютерного моделирования частотно-резонансных  характеристик технических  устройств и процессов</w:t>
      </w:r>
      <w:r w:rsidR="00AF1D6C" w:rsidRPr="00BE0AB1">
        <w:rPr>
          <w:rFonts w:ascii="Times New Roman" w:hAnsi="Times New Roman" w:cs="Times New Roman"/>
          <w:sz w:val="28"/>
          <w:szCs w:val="28"/>
        </w:rPr>
        <w:t xml:space="preserve"> (2017-2019)</w:t>
      </w:r>
      <w:r w:rsidRPr="00BE0AB1">
        <w:rPr>
          <w:rFonts w:ascii="Times New Roman" w:hAnsi="Times New Roman" w:cs="Times New Roman"/>
          <w:sz w:val="28"/>
          <w:szCs w:val="28"/>
        </w:rPr>
        <w:t xml:space="preserve"> – Я.Т.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Султанаев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 xml:space="preserve">, В.Ф.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Вильданова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 xml:space="preserve">, И.Х. </w:t>
      </w:r>
      <w:proofErr w:type="spellStart"/>
      <w:r w:rsidR="00AF1D6C" w:rsidRPr="00BE0AB1">
        <w:rPr>
          <w:rFonts w:ascii="Times New Roman" w:hAnsi="Times New Roman" w:cs="Times New Roman"/>
          <w:sz w:val="28"/>
          <w:szCs w:val="28"/>
        </w:rPr>
        <w:t>Хуснуллин</w:t>
      </w:r>
      <w:proofErr w:type="spellEnd"/>
      <w:r w:rsidR="00AF1D6C" w:rsidRPr="00BE0AB1">
        <w:rPr>
          <w:rFonts w:ascii="Times New Roman" w:hAnsi="Times New Roman" w:cs="Times New Roman"/>
          <w:sz w:val="28"/>
          <w:szCs w:val="28"/>
        </w:rPr>
        <w:t xml:space="preserve"> (кафедра математики и статистики)</w:t>
      </w:r>
    </w:p>
    <w:p w:rsidR="00600C0C" w:rsidRPr="00BE0AB1" w:rsidRDefault="00600C0C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 xml:space="preserve">Всероссийский научно-исследовательский институт фитопатологии РАН </w:t>
      </w:r>
      <w:r w:rsidR="00581787" w:rsidRPr="00BE0AB1">
        <w:rPr>
          <w:rFonts w:ascii="Times New Roman" w:hAnsi="Times New Roman" w:cs="Times New Roman"/>
          <w:sz w:val="28"/>
          <w:szCs w:val="28"/>
        </w:rPr>
        <w:t>–</w:t>
      </w:r>
      <w:r w:rsidRPr="00BE0AB1">
        <w:rPr>
          <w:rFonts w:ascii="Times New Roman" w:hAnsi="Times New Roman" w:cs="Times New Roman"/>
          <w:sz w:val="28"/>
          <w:szCs w:val="28"/>
        </w:rPr>
        <w:t xml:space="preserve"> </w:t>
      </w:r>
      <w:r w:rsidR="00581787" w:rsidRPr="00BE0AB1">
        <w:rPr>
          <w:rFonts w:ascii="Times New Roman" w:hAnsi="Times New Roman" w:cs="Times New Roman"/>
          <w:sz w:val="28"/>
          <w:szCs w:val="28"/>
        </w:rPr>
        <w:t>«</w:t>
      </w:r>
      <w:r w:rsidRPr="00BE0AB1">
        <w:rPr>
          <w:rFonts w:ascii="Times New Roman" w:hAnsi="Times New Roman" w:cs="Times New Roman"/>
          <w:sz w:val="28"/>
          <w:szCs w:val="28"/>
        </w:rPr>
        <w:t xml:space="preserve">Фундаментальные основы создания индукторов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стрессоустойчивости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 xml:space="preserve"> растений, обусловленные химическими веществами и продуцентами почвенных водорослей и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цианобактерий</w:t>
      </w:r>
      <w:proofErr w:type="spellEnd"/>
      <w:r w:rsidR="00581787" w:rsidRPr="00BE0AB1">
        <w:rPr>
          <w:rFonts w:ascii="Times New Roman" w:hAnsi="Times New Roman" w:cs="Times New Roman"/>
          <w:sz w:val="28"/>
          <w:szCs w:val="28"/>
        </w:rPr>
        <w:t>»</w:t>
      </w:r>
      <w:r w:rsidRPr="00BE0AB1">
        <w:rPr>
          <w:rFonts w:ascii="Times New Roman" w:hAnsi="Times New Roman" w:cs="Times New Roman"/>
          <w:sz w:val="28"/>
          <w:szCs w:val="28"/>
        </w:rPr>
        <w:t xml:space="preserve"> (проект 15-29-05893, 2015-2018</w:t>
      </w:r>
      <w:r w:rsidR="00C5322C" w:rsidRPr="00BE0AB1">
        <w:rPr>
          <w:rFonts w:ascii="Times New Roman" w:hAnsi="Times New Roman" w:cs="Times New Roman"/>
          <w:sz w:val="28"/>
          <w:szCs w:val="28"/>
        </w:rPr>
        <w:t xml:space="preserve"> гг.</w:t>
      </w:r>
      <w:r w:rsidRPr="00BE0AB1">
        <w:rPr>
          <w:rFonts w:ascii="Times New Roman" w:hAnsi="Times New Roman" w:cs="Times New Roman"/>
          <w:sz w:val="28"/>
          <w:szCs w:val="28"/>
        </w:rPr>
        <w:t xml:space="preserve">) – Л.А. Гайсина, Р.Р.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Кабиров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 xml:space="preserve"> (</w:t>
      </w:r>
      <w:r w:rsidR="00581787" w:rsidRPr="00BE0AB1">
        <w:rPr>
          <w:rFonts w:ascii="Times New Roman" w:hAnsi="Times New Roman" w:cs="Times New Roman"/>
          <w:sz w:val="28"/>
          <w:szCs w:val="28"/>
        </w:rPr>
        <w:t>кафедра биоэкологи и биологического образования</w:t>
      </w:r>
      <w:r w:rsidRPr="00BE0AB1">
        <w:rPr>
          <w:rFonts w:ascii="Times New Roman" w:hAnsi="Times New Roman" w:cs="Times New Roman"/>
          <w:sz w:val="28"/>
          <w:szCs w:val="28"/>
        </w:rPr>
        <w:t>)</w:t>
      </w:r>
    </w:p>
    <w:p w:rsidR="00581787" w:rsidRPr="00BE0AB1" w:rsidRDefault="00581787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Всероссийский научно-исследовательский институт фитопатологии РАН – «Использование биоресурсов Государственной коллекции фитопатогенных микроорганизмов ВНИИФ для создания новых препаратов защиты растений» (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Госзадание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 xml:space="preserve"> РФ, 2016-2018</w:t>
      </w:r>
      <w:r w:rsidR="00C5322C" w:rsidRPr="00BE0AB1">
        <w:rPr>
          <w:rFonts w:ascii="Times New Roman" w:hAnsi="Times New Roman" w:cs="Times New Roman"/>
          <w:sz w:val="28"/>
          <w:szCs w:val="28"/>
        </w:rPr>
        <w:t xml:space="preserve"> гг.</w:t>
      </w:r>
      <w:r w:rsidRPr="00BE0AB1">
        <w:rPr>
          <w:rFonts w:ascii="Times New Roman" w:hAnsi="Times New Roman" w:cs="Times New Roman"/>
          <w:sz w:val="28"/>
          <w:szCs w:val="28"/>
        </w:rPr>
        <w:t>) – Л.А. Гайсина (кафедра биоэкологи и биологического образования)</w:t>
      </w:r>
    </w:p>
    <w:p w:rsidR="00581787" w:rsidRPr="00BE0AB1" w:rsidRDefault="00581787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 xml:space="preserve">Федеральный научный центр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биоразнообразия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 xml:space="preserve"> наземной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биоты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 xml:space="preserve"> Восточной Азии РАН – «Изучение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биоразнообразия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 xml:space="preserve"> наземных водорослей и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цианобактерий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 xml:space="preserve"> Южно-Уральского региона с использованием полифазного метода»</w:t>
      </w:r>
      <w:r w:rsidR="00C5322C" w:rsidRPr="00BE0AB1">
        <w:rPr>
          <w:rFonts w:ascii="Times New Roman" w:hAnsi="Times New Roman" w:cs="Times New Roman"/>
          <w:sz w:val="28"/>
          <w:szCs w:val="28"/>
        </w:rPr>
        <w:t xml:space="preserve"> (2016-2018 гг.)</w:t>
      </w:r>
      <w:r w:rsidRPr="00BE0AB1">
        <w:rPr>
          <w:rFonts w:ascii="Times New Roman" w:hAnsi="Times New Roman" w:cs="Times New Roman"/>
          <w:sz w:val="28"/>
          <w:szCs w:val="28"/>
        </w:rPr>
        <w:t xml:space="preserve"> - </w:t>
      </w:r>
      <w:r w:rsidR="00C5322C" w:rsidRPr="00BE0AB1">
        <w:rPr>
          <w:rFonts w:ascii="Times New Roman" w:hAnsi="Times New Roman" w:cs="Times New Roman"/>
          <w:sz w:val="28"/>
          <w:szCs w:val="28"/>
        </w:rPr>
        <w:t xml:space="preserve">Л.А. Гайсина, Р.Р. </w:t>
      </w:r>
      <w:proofErr w:type="spellStart"/>
      <w:r w:rsidR="00C5322C" w:rsidRPr="00BE0AB1">
        <w:rPr>
          <w:rFonts w:ascii="Times New Roman" w:hAnsi="Times New Roman" w:cs="Times New Roman"/>
          <w:sz w:val="28"/>
          <w:szCs w:val="28"/>
        </w:rPr>
        <w:t>Кабиров</w:t>
      </w:r>
      <w:proofErr w:type="spellEnd"/>
      <w:r w:rsidR="00C5322C" w:rsidRPr="00BE0AB1">
        <w:rPr>
          <w:rFonts w:ascii="Times New Roman" w:hAnsi="Times New Roman" w:cs="Times New Roman"/>
          <w:sz w:val="28"/>
          <w:szCs w:val="28"/>
        </w:rPr>
        <w:t xml:space="preserve">, Л.М. Сафиуллина, А.И. </w:t>
      </w:r>
      <w:proofErr w:type="spellStart"/>
      <w:r w:rsidR="00C5322C" w:rsidRPr="00BE0AB1">
        <w:rPr>
          <w:rFonts w:ascii="Times New Roman" w:hAnsi="Times New Roman" w:cs="Times New Roman"/>
          <w:sz w:val="28"/>
          <w:szCs w:val="28"/>
        </w:rPr>
        <w:t>Фазлутдинова</w:t>
      </w:r>
      <w:proofErr w:type="spellEnd"/>
      <w:r w:rsidR="00C5322C" w:rsidRPr="00BE0AB1">
        <w:rPr>
          <w:rFonts w:ascii="Times New Roman" w:hAnsi="Times New Roman" w:cs="Times New Roman"/>
          <w:sz w:val="28"/>
          <w:szCs w:val="28"/>
        </w:rPr>
        <w:t>, Э.Р. Нафикова (кафедра биоэкологи и биологического образования)</w:t>
      </w:r>
    </w:p>
    <w:p w:rsidR="001A391C" w:rsidRPr="00BE0AB1" w:rsidRDefault="001A391C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Институт этнологии и антропологии им. Н.Н. Миклухо-Маклая РАН – подготовка тома «Башкиры», сер. «Народы и культуры» (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Р.Р.Баязитова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 xml:space="preserve">, М.В.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Мурзабулатов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 xml:space="preserve">, Г.М.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Набиуллина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>)</w:t>
      </w:r>
    </w:p>
    <w:p w:rsidR="001A391C" w:rsidRPr="00BE0AB1" w:rsidRDefault="001A391C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 xml:space="preserve">Институт этнологии и антропологии им. Н.Н. Миклухо-Маклая РАН – </w:t>
      </w:r>
      <w:r w:rsidR="002D205F" w:rsidRPr="00BE0AB1">
        <w:rPr>
          <w:rFonts w:ascii="Times New Roman" w:hAnsi="Times New Roman" w:cs="Times New Roman"/>
          <w:sz w:val="28"/>
          <w:szCs w:val="28"/>
        </w:rPr>
        <w:t xml:space="preserve">подготовка монографии </w:t>
      </w:r>
      <w:r w:rsidRPr="00BE0AB1">
        <w:rPr>
          <w:rFonts w:ascii="Times New Roman" w:hAnsi="Times New Roman" w:cs="Times New Roman"/>
          <w:sz w:val="28"/>
          <w:szCs w:val="28"/>
        </w:rPr>
        <w:t xml:space="preserve">«Выдающиеся просветители Евразии» (Р.Р.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Баязитова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>)</w:t>
      </w:r>
    </w:p>
    <w:p w:rsidR="001A391C" w:rsidRPr="00BE0AB1" w:rsidRDefault="001A391C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lastRenderedPageBreak/>
        <w:t>Академия наук РБ – «</w:t>
      </w:r>
      <w:proofErr w:type="spellStart"/>
      <w:r w:rsidRPr="00BE0AB1">
        <w:rPr>
          <w:rFonts w:ascii="Times New Roman" w:hAnsi="Times New Roman" w:cs="Times New Roman"/>
          <w:bCs/>
          <w:sz w:val="28"/>
          <w:szCs w:val="28"/>
        </w:rPr>
        <w:t>Этнофольклорная</w:t>
      </w:r>
      <w:proofErr w:type="spellEnd"/>
      <w:r w:rsidRPr="00BE0AB1">
        <w:rPr>
          <w:rFonts w:ascii="Times New Roman" w:hAnsi="Times New Roman" w:cs="Times New Roman"/>
          <w:bCs/>
          <w:sz w:val="28"/>
          <w:szCs w:val="28"/>
        </w:rPr>
        <w:t xml:space="preserve"> экспедиция по исследованию духовной и традиционной культуры </w:t>
      </w:r>
      <w:proofErr w:type="spellStart"/>
      <w:r w:rsidRPr="00BE0AB1">
        <w:rPr>
          <w:rFonts w:ascii="Times New Roman" w:hAnsi="Times New Roman" w:cs="Times New Roman"/>
          <w:bCs/>
          <w:sz w:val="28"/>
          <w:szCs w:val="28"/>
        </w:rPr>
        <w:t>иргизо-камеликских</w:t>
      </w:r>
      <w:proofErr w:type="spellEnd"/>
      <w:r w:rsidRPr="00BE0AB1">
        <w:rPr>
          <w:rFonts w:ascii="Times New Roman" w:hAnsi="Times New Roman" w:cs="Times New Roman"/>
          <w:bCs/>
          <w:sz w:val="28"/>
          <w:szCs w:val="28"/>
        </w:rPr>
        <w:t xml:space="preserve"> башкир» - </w:t>
      </w:r>
      <w:r w:rsidRPr="00BE0AB1">
        <w:rPr>
          <w:rFonts w:ascii="Times New Roman" w:hAnsi="Times New Roman" w:cs="Times New Roman"/>
          <w:sz w:val="28"/>
          <w:szCs w:val="28"/>
        </w:rPr>
        <w:t>Г</w:t>
      </w:r>
      <w:r w:rsidR="002D205F" w:rsidRPr="00BE0AB1">
        <w:rPr>
          <w:rFonts w:ascii="Times New Roman" w:hAnsi="Times New Roman" w:cs="Times New Roman"/>
          <w:sz w:val="28"/>
          <w:szCs w:val="28"/>
        </w:rPr>
        <w:t>. Г. Г</w:t>
      </w:r>
      <w:r w:rsidRPr="00BE0AB1">
        <w:rPr>
          <w:rFonts w:ascii="Times New Roman" w:hAnsi="Times New Roman" w:cs="Times New Roman"/>
          <w:sz w:val="28"/>
          <w:szCs w:val="28"/>
        </w:rPr>
        <w:t xml:space="preserve">алина, </w:t>
      </w:r>
      <w:r w:rsidR="002D205F" w:rsidRPr="00BE0AB1">
        <w:rPr>
          <w:rFonts w:ascii="Times New Roman" w:hAnsi="Times New Roman" w:cs="Times New Roman"/>
          <w:sz w:val="28"/>
          <w:szCs w:val="28"/>
        </w:rPr>
        <w:t xml:space="preserve">А.Х.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Давлеткулов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>,</w:t>
      </w:r>
      <w:r w:rsidR="002D205F" w:rsidRPr="00BE0AB1">
        <w:rPr>
          <w:rFonts w:ascii="Times New Roman" w:hAnsi="Times New Roman" w:cs="Times New Roman"/>
          <w:sz w:val="28"/>
          <w:szCs w:val="28"/>
        </w:rPr>
        <w:t xml:space="preserve"> Р.Р. 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Баязитова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 xml:space="preserve">, </w:t>
      </w:r>
      <w:r w:rsidR="002D205F" w:rsidRPr="00BE0AB1">
        <w:rPr>
          <w:rFonts w:ascii="Times New Roman" w:hAnsi="Times New Roman" w:cs="Times New Roman"/>
          <w:sz w:val="28"/>
          <w:szCs w:val="28"/>
        </w:rPr>
        <w:t>Г.М. 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Набиуллина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 xml:space="preserve">, </w:t>
      </w:r>
      <w:r w:rsidR="002D205F" w:rsidRPr="00BE0AB1">
        <w:rPr>
          <w:rFonts w:ascii="Times New Roman" w:hAnsi="Times New Roman" w:cs="Times New Roman"/>
          <w:sz w:val="28"/>
          <w:szCs w:val="28"/>
        </w:rPr>
        <w:t>Г.Н. 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Кильмакова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05F" w:rsidRPr="00BE0AB1" w:rsidRDefault="002D205F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Академия наук РБ - «</w:t>
      </w:r>
      <w:r w:rsidRPr="00BE0AB1">
        <w:rPr>
          <w:rFonts w:ascii="Times New Roman" w:hAnsi="Times New Roman" w:cs="Times New Roman"/>
          <w:bCs/>
          <w:sz w:val="28"/>
          <w:szCs w:val="28"/>
        </w:rPr>
        <w:t xml:space="preserve">Духовные истоки башкир в фольклоре тюркских народов Евразии» - </w:t>
      </w:r>
      <w:r w:rsidRPr="00BE0AB1">
        <w:rPr>
          <w:rFonts w:ascii="Times New Roman" w:hAnsi="Times New Roman" w:cs="Times New Roman"/>
          <w:sz w:val="28"/>
          <w:szCs w:val="28"/>
        </w:rPr>
        <w:t xml:space="preserve">Г. Г. Галина, А.Х.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Давлеткулов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>, Р.Р. 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Баязитова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>, Г.М. 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Набиуллина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>, Г.Н. 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Кильмакова</w:t>
      </w:r>
      <w:proofErr w:type="spellEnd"/>
    </w:p>
    <w:p w:rsidR="002D205F" w:rsidRPr="00BE0AB1" w:rsidRDefault="002D205F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 xml:space="preserve">Академия наук РБ - Комплексное описание лексики орудий труда и воплощение его в виде монографии и словаря – А.Д.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Лукманова</w:t>
      </w:r>
      <w:proofErr w:type="spellEnd"/>
    </w:p>
    <w:p w:rsidR="002D205F" w:rsidRPr="00BE0AB1" w:rsidRDefault="002D205F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 xml:space="preserve">Институт истории, языка и литературы УНЦ РАН – «Составление многотомного академического словаря башкирского языка»; «Составление этимологического  словаря башкирского языка» – З.А. Хабибуллина, Г.Х.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Бухарова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 xml:space="preserve">, М.Г.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Усманова</w:t>
      </w:r>
      <w:proofErr w:type="spellEnd"/>
    </w:p>
    <w:p w:rsidR="002D205F" w:rsidRPr="00BE0AB1" w:rsidRDefault="002D205F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22C" w:rsidRPr="00BE0AB1" w:rsidRDefault="00C5322C" w:rsidP="0044425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B1">
        <w:rPr>
          <w:rFonts w:ascii="Times New Roman" w:hAnsi="Times New Roman" w:cs="Times New Roman"/>
          <w:b/>
          <w:sz w:val="28"/>
          <w:szCs w:val="28"/>
        </w:rPr>
        <w:t>совместные лаборатории</w:t>
      </w:r>
    </w:p>
    <w:p w:rsidR="00C5322C" w:rsidRDefault="00C5322C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Институт биологии УНЦ РАН - Совместная лаборатория фитоценологии и охраны растительности (Л.Г. Наумова, А.Ф. Хусаинов)</w:t>
      </w:r>
    </w:p>
    <w:p w:rsidR="00647C2A" w:rsidRPr="00BE0AB1" w:rsidRDefault="00647C2A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4D6" w:rsidRPr="00BE0AB1" w:rsidRDefault="002E44CD" w:rsidP="0044425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B1">
        <w:rPr>
          <w:rFonts w:ascii="Times New Roman" w:hAnsi="Times New Roman" w:cs="Times New Roman"/>
          <w:b/>
          <w:sz w:val="28"/>
          <w:szCs w:val="28"/>
        </w:rPr>
        <w:t>совместная издательская деятельность</w:t>
      </w:r>
    </w:p>
    <w:p w:rsidR="002E44CD" w:rsidRPr="00BE0AB1" w:rsidRDefault="002E44CD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eastAsia="Calibri" w:hAnsi="Times New Roman" w:cs="Times New Roman"/>
          <w:sz w:val="28"/>
          <w:szCs w:val="28"/>
        </w:rPr>
        <w:t xml:space="preserve">Институт математики с вычислительным центром УНЦ РАН – </w:t>
      </w:r>
      <w:r w:rsidRPr="00BE0AB1">
        <w:rPr>
          <w:rFonts w:ascii="Times New Roman" w:eastAsia="Calibri" w:hAnsi="Times New Roman" w:cs="Times New Roman"/>
          <w:i/>
          <w:sz w:val="28"/>
          <w:szCs w:val="28"/>
        </w:rPr>
        <w:t>Уфимский математический журнал</w:t>
      </w:r>
      <w:r w:rsidRPr="00BE0AB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E0AB1">
        <w:rPr>
          <w:rFonts w:ascii="Times New Roman" w:hAnsi="Times New Roman" w:cs="Times New Roman"/>
          <w:sz w:val="28"/>
          <w:szCs w:val="28"/>
        </w:rPr>
        <w:t xml:space="preserve">Статьи журнала реферируются в </w:t>
      </w:r>
      <w:hyperlink r:id="rId5" w:history="1">
        <w:proofErr w:type="spellStart"/>
        <w:r w:rsidRPr="00BE0AB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Zentralblatt</w:t>
        </w:r>
        <w:proofErr w:type="spellEnd"/>
        <w:r w:rsidRPr="00BE0AB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MATH (ZBMATH)</w:t>
        </w:r>
      </w:hyperlink>
      <w:r w:rsidRPr="00BE0AB1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proofErr w:type="spellStart"/>
        <w:r w:rsidRPr="00BE0AB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MathSciNet</w:t>
        </w:r>
        <w:proofErr w:type="spellEnd"/>
        <w:r w:rsidRPr="00BE0AB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BE0AB1">
        <w:rPr>
          <w:rFonts w:ascii="Times New Roman" w:hAnsi="Times New Roman" w:cs="Times New Roman"/>
          <w:sz w:val="28"/>
          <w:szCs w:val="28"/>
        </w:rPr>
        <w:t xml:space="preserve">и </w:t>
      </w:r>
      <w:hyperlink r:id="rId7" w:history="1">
        <w:proofErr w:type="spellStart"/>
        <w:r w:rsidRPr="00BE0AB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Scopus</w:t>
        </w:r>
        <w:proofErr w:type="spellEnd"/>
      </w:hyperlink>
      <w:r w:rsidRPr="00BE0AB1">
        <w:rPr>
          <w:rFonts w:ascii="Times New Roman" w:hAnsi="Times New Roman" w:cs="Times New Roman"/>
          <w:sz w:val="28"/>
          <w:szCs w:val="28"/>
        </w:rPr>
        <w:t>)</w:t>
      </w:r>
    </w:p>
    <w:p w:rsidR="002E44CD" w:rsidRPr="00BE0AB1" w:rsidRDefault="001D68BC" w:rsidP="004442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 xml:space="preserve">Академия наук Республики Башкортостан – </w:t>
      </w:r>
      <w:r w:rsidRPr="00BE0AB1">
        <w:rPr>
          <w:rFonts w:ascii="Times New Roman" w:hAnsi="Times New Roman" w:cs="Times New Roman"/>
          <w:i/>
          <w:sz w:val="28"/>
          <w:szCs w:val="28"/>
        </w:rPr>
        <w:t>Проблемы Востоковедения</w:t>
      </w:r>
    </w:p>
    <w:p w:rsidR="002E44CD" w:rsidRPr="00BE0AB1" w:rsidRDefault="002E44CD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11A" w:rsidRPr="005E2ED1" w:rsidRDefault="004C511A" w:rsidP="005E2ED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ED1"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</w:p>
    <w:p w:rsidR="00BE0AB1" w:rsidRDefault="00BE0AB1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23A" w:rsidRPr="00BE0AB1" w:rsidRDefault="008B423A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B1">
        <w:rPr>
          <w:rFonts w:ascii="Times New Roman" w:hAnsi="Times New Roman" w:cs="Times New Roman"/>
          <w:b/>
          <w:sz w:val="28"/>
          <w:szCs w:val="28"/>
        </w:rPr>
        <w:t xml:space="preserve">Базой для проведения различных видов практик </w:t>
      </w:r>
      <w:r w:rsidR="00647C2A">
        <w:rPr>
          <w:rFonts w:ascii="Times New Roman" w:hAnsi="Times New Roman" w:cs="Times New Roman"/>
          <w:b/>
          <w:sz w:val="28"/>
          <w:szCs w:val="28"/>
        </w:rPr>
        <w:t xml:space="preserve">для студентов БГПУ им. М. </w:t>
      </w:r>
      <w:proofErr w:type="spellStart"/>
      <w:r w:rsidR="00647C2A">
        <w:rPr>
          <w:rFonts w:ascii="Times New Roman" w:hAnsi="Times New Roman" w:cs="Times New Roman"/>
          <w:b/>
          <w:sz w:val="28"/>
          <w:szCs w:val="28"/>
        </w:rPr>
        <w:t>Акмуллы</w:t>
      </w:r>
      <w:proofErr w:type="spellEnd"/>
      <w:r w:rsidR="00647C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AB1">
        <w:rPr>
          <w:rFonts w:ascii="Times New Roman" w:hAnsi="Times New Roman" w:cs="Times New Roman"/>
          <w:b/>
          <w:sz w:val="28"/>
          <w:szCs w:val="28"/>
        </w:rPr>
        <w:t xml:space="preserve">являются </w:t>
      </w:r>
      <w:r w:rsidR="00647C2A">
        <w:rPr>
          <w:rFonts w:ascii="Times New Roman" w:hAnsi="Times New Roman" w:cs="Times New Roman"/>
          <w:b/>
          <w:sz w:val="28"/>
          <w:szCs w:val="28"/>
        </w:rPr>
        <w:t xml:space="preserve">такие </w:t>
      </w:r>
      <w:r w:rsidRPr="00BE0AB1">
        <w:rPr>
          <w:rFonts w:ascii="Times New Roman" w:hAnsi="Times New Roman" w:cs="Times New Roman"/>
          <w:b/>
          <w:sz w:val="28"/>
          <w:szCs w:val="28"/>
        </w:rPr>
        <w:t>институты РАН:</w:t>
      </w:r>
    </w:p>
    <w:p w:rsidR="004C511A" w:rsidRPr="00BE0AB1" w:rsidRDefault="004C511A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Институт биохимии и генетики и Институт биологии УНЦ РАН (учебн</w:t>
      </w:r>
      <w:r w:rsidR="008B423A" w:rsidRPr="00BE0AB1">
        <w:rPr>
          <w:rFonts w:ascii="Times New Roman" w:hAnsi="Times New Roman" w:cs="Times New Roman"/>
          <w:sz w:val="28"/>
          <w:szCs w:val="28"/>
        </w:rPr>
        <w:t>ая</w:t>
      </w:r>
      <w:r w:rsidRPr="00BE0AB1">
        <w:rPr>
          <w:rFonts w:ascii="Times New Roman" w:hAnsi="Times New Roman" w:cs="Times New Roman"/>
          <w:sz w:val="28"/>
          <w:szCs w:val="28"/>
        </w:rPr>
        <w:t>, производственн</w:t>
      </w:r>
      <w:r w:rsidR="008B423A" w:rsidRPr="00BE0AB1">
        <w:rPr>
          <w:rFonts w:ascii="Times New Roman" w:hAnsi="Times New Roman" w:cs="Times New Roman"/>
          <w:sz w:val="28"/>
          <w:szCs w:val="28"/>
        </w:rPr>
        <w:t>ая</w:t>
      </w:r>
      <w:r w:rsidRPr="00BE0AB1">
        <w:rPr>
          <w:rFonts w:ascii="Times New Roman" w:hAnsi="Times New Roman" w:cs="Times New Roman"/>
          <w:sz w:val="28"/>
          <w:szCs w:val="28"/>
        </w:rPr>
        <w:t>, научно-производственн</w:t>
      </w:r>
      <w:r w:rsidR="008B423A" w:rsidRPr="00BE0AB1">
        <w:rPr>
          <w:rFonts w:ascii="Times New Roman" w:hAnsi="Times New Roman" w:cs="Times New Roman"/>
          <w:sz w:val="28"/>
          <w:szCs w:val="28"/>
        </w:rPr>
        <w:t>ая</w:t>
      </w:r>
      <w:r w:rsidRPr="00BE0AB1">
        <w:rPr>
          <w:rFonts w:ascii="Times New Roman" w:hAnsi="Times New Roman" w:cs="Times New Roman"/>
          <w:sz w:val="28"/>
          <w:szCs w:val="28"/>
        </w:rPr>
        <w:t>, преддипломн</w:t>
      </w:r>
      <w:r w:rsidR="008B423A" w:rsidRPr="00BE0AB1">
        <w:rPr>
          <w:rFonts w:ascii="Times New Roman" w:hAnsi="Times New Roman" w:cs="Times New Roman"/>
          <w:sz w:val="28"/>
          <w:szCs w:val="28"/>
        </w:rPr>
        <w:t>ая</w:t>
      </w:r>
      <w:r w:rsidRPr="00BE0AB1">
        <w:rPr>
          <w:rFonts w:ascii="Times New Roman" w:hAnsi="Times New Roman" w:cs="Times New Roman"/>
          <w:sz w:val="28"/>
          <w:szCs w:val="28"/>
        </w:rPr>
        <w:t>)</w:t>
      </w:r>
    </w:p>
    <w:p w:rsidR="005F5F5A" w:rsidRPr="00BE0AB1" w:rsidRDefault="005F5F5A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Ботанический сад-институт УНЦ РАН</w:t>
      </w:r>
      <w:r w:rsidR="00600C0C" w:rsidRPr="00BE0AB1">
        <w:rPr>
          <w:rFonts w:ascii="Times New Roman" w:hAnsi="Times New Roman" w:cs="Times New Roman"/>
          <w:sz w:val="28"/>
          <w:szCs w:val="28"/>
        </w:rPr>
        <w:t xml:space="preserve"> – учебная практика</w:t>
      </w:r>
    </w:p>
    <w:p w:rsidR="008B423A" w:rsidRPr="00BE0AB1" w:rsidRDefault="008B423A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Институт лингвистических исследований РАН (</w:t>
      </w:r>
      <w:proofErr w:type="gramStart"/>
      <w:r w:rsidRPr="00BE0AB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E0AB1">
        <w:rPr>
          <w:rFonts w:ascii="Times New Roman" w:hAnsi="Times New Roman" w:cs="Times New Roman"/>
          <w:sz w:val="28"/>
          <w:szCs w:val="28"/>
        </w:rPr>
        <w:t>. Санкт-Петербург) – диалектологическая практика</w:t>
      </w:r>
    </w:p>
    <w:p w:rsidR="008B423A" w:rsidRPr="00BE0AB1" w:rsidRDefault="008B423A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Институт истории, языка и литературы УНЦ РАН – диалектологическая практика</w:t>
      </w:r>
      <w:r w:rsidR="001A391C" w:rsidRPr="00BE0AB1">
        <w:rPr>
          <w:rFonts w:ascii="Times New Roman" w:hAnsi="Times New Roman" w:cs="Times New Roman"/>
          <w:sz w:val="28"/>
          <w:szCs w:val="28"/>
        </w:rPr>
        <w:t>, фольклорная практика</w:t>
      </w:r>
    </w:p>
    <w:p w:rsidR="001A391C" w:rsidRPr="00BE0AB1" w:rsidRDefault="001A391C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Институт языкознания РАН – диалектологическая практика</w:t>
      </w:r>
    </w:p>
    <w:p w:rsidR="001A391C" w:rsidRPr="00BE0AB1" w:rsidRDefault="001A391C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4D6" w:rsidRPr="00BE0AB1" w:rsidRDefault="000D209E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B1">
        <w:rPr>
          <w:rFonts w:ascii="Times New Roman" w:hAnsi="Times New Roman" w:cs="Times New Roman"/>
          <w:b/>
          <w:sz w:val="28"/>
          <w:szCs w:val="28"/>
        </w:rPr>
        <w:t>В качестве преподавателей привлекаются н</w:t>
      </w:r>
      <w:r w:rsidR="004C511A" w:rsidRPr="00BE0AB1">
        <w:rPr>
          <w:rFonts w:ascii="Times New Roman" w:hAnsi="Times New Roman" w:cs="Times New Roman"/>
          <w:b/>
          <w:sz w:val="28"/>
          <w:szCs w:val="28"/>
        </w:rPr>
        <w:t xml:space="preserve">аучные сотрудники </w:t>
      </w:r>
      <w:r w:rsidRPr="00BE0AB1">
        <w:rPr>
          <w:rFonts w:ascii="Times New Roman" w:hAnsi="Times New Roman" w:cs="Times New Roman"/>
          <w:b/>
          <w:sz w:val="28"/>
          <w:szCs w:val="28"/>
        </w:rPr>
        <w:t>следующих ин</w:t>
      </w:r>
      <w:r w:rsidR="004C511A" w:rsidRPr="00BE0AB1">
        <w:rPr>
          <w:rFonts w:ascii="Times New Roman" w:hAnsi="Times New Roman" w:cs="Times New Roman"/>
          <w:b/>
          <w:sz w:val="28"/>
          <w:szCs w:val="28"/>
        </w:rPr>
        <w:t xml:space="preserve">ститутов </w:t>
      </w:r>
      <w:r w:rsidRPr="00BE0AB1">
        <w:rPr>
          <w:rFonts w:ascii="Times New Roman" w:hAnsi="Times New Roman" w:cs="Times New Roman"/>
          <w:b/>
          <w:sz w:val="28"/>
          <w:szCs w:val="28"/>
        </w:rPr>
        <w:t>РАН:</w:t>
      </w:r>
    </w:p>
    <w:p w:rsidR="000D209E" w:rsidRPr="00BE0AB1" w:rsidRDefault="000D209E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Институт биологии (Т.В. Маркушева</w:t>
      </w:r>
      <w:r w:rsidR="003B64D6" w:rsidRPr="00BE0AB1">
        <w:rPr>
          <w:rFonts w:ascii="Times New Roman" w:hAnsi="Times New Roman" w:cs="Times New Roman"/>
          <w:sz w:val="28"/>
          <w:szCs w:val="28"/>
        </w:rPr>
        <w:t>)</w:t>
      </w:r>
    </w:p>
    <w:p w:rsidR="000D209E" w:rsidRPr="00BE0AB1" w:rsidRDefault="004C511A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 xml:space="preserve"> </w:t>
      </w:r>
      <w:r w:rsidR="000D209E" w:rsidRPr="00BE0AB1">
        <w:rPr>
          <w:rFonts w:ascii="Times New Roman" w:hAnsi="Times New Roman" w:cs="Times New Roman"/>
          <w:sz w:val="28"/>
          <w:szCs w:val="28"/>
        </w:rPr>
        <w:t>Институт биохимии и генетики (</w:t>
      </w:r>
      <w:r w:rsidRPr="00BE0AB1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="000D209E" w:rsidRPr="00BE0AB1">
        <w:rPr>
          <w:rFonts w:ascii="Times New Roman" w:hAnsi="Times New Roman" w:cs="Times New Roman"/>
          <w:sz w:val="28"/>
          <w:szCs w:val="28"/>
        </w:rPr>
        <w:t>)</w:t>
      </w:r>
      <w:r w:rsidR="003B64D6" w:rsidRPr="00BE0AB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209E" w:rsidRPr="00BE0AB1" w:rsidRDefault="000D209E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Институт геологии УНЦ РАН (</w:t>
      </w:r>
      <w:r w:rsidR="003B64D6" w:rsidRPr="00BE0AB1">
        <w:rPr>
          <w:rFonts w:ascii="Times New Roman" w:hAnsi="Times New Roman" w:cs="Times New Roman"/>
          <w:sz w:val="28"/>
          <w:szCs w:val="28"/>
        </w:rPr>
        <w:t>Е.М. Осипова)</w:t>
      </w:r>
      <w:r w:rsidRPr="00BE0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4D6" w:rsidRPr="00BE0AB1" w:rsidRDefault="000D209E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Институт нефтехимии и катализа</w:t>
      </w:r>
    </w:p>
    <w:p w:rsidR="00AF1D6C" w:rsidRPr="00BE0AB1" w:rsidRDefault="00AF1D6C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0AB1">
        <w:rPr>
          <w:rFonts w:ascii="Times New Roman" w:eastAsia="Calibri" w:hAnsi="Times New Roman" w:cs="Times New Roman"/>
          <w:sz w:val="28"/>
          <w:szCs w:val="28"/>
        </w:rPr>
        <w:t xml:space="preserve">Институт математики с вычислительным центром </w:t>
      </w:r>
      <w:r w:rsidRPr="00BE0AB1">
        <w:rPr>
          <w:rFonts w:ascii="Times New Roman" w:hAnsi="Times New Roman" w:cs="Times New Roman"/>
          <w:sz w:val="28"/>
          <w:szCs w:val="28"/>
        </w:rPr>
        <w:t xml:space="preserve">УНЦ РАН (Ф.Х.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Мукминов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>, Д.И. Борисов, И.Х. Мусин</w:t>
      </w:r>
      <w:proofErr w:type="gramEnd"/>
    </w:p>
    <w:p w:rsidR="001A391C" w:rsidRPr="00BE0AB1" w:rsidRDefault="001A391C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lastRenderedPageBreak/>
        <w:t xml:space="preserve">Институт истории, языка и литературы УНЦ РАН (Г.М. </w:t>
      </w:r>
      <w:proofErr w:type="spellStart"/>
      <w:r w:rsidRPr="00BE0AB1">
        <w:rPr>
          <w:rFonts w:ascii="Times New Roman" w:hAnsi="Times New Roman" w:cs="Times New Roman"/>
          <w:sz w:val="28"/>
          <w:szCs w:val="28"/>
        </w:rPr>
        <w:t>Набиуллина</w:t>
      </w:r>
      <w:proofErr w:type="spellEnd"/>
      <w:r w:rsidRPr="00BE0AB1">
        <w:rPr>
          <w:rFonts w:ascii="Times New Roman" w:hAnsi="Times New Roman" w:cs="Times New Roman"/>
          <w:sz w:val="28"/>
          <w:szCs w:val="28"/>
        </w:rPr>
        <w:t>)</w:t>
      </w:r>
    </w:p>
    <w:p w:rsidR="00BE0AB1" w:rsidRDefault="00BE0AB1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09E" w:rsidRPr="00BE0AB1" w:rsidRDefault="000D209E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B1">
        <w:rPr>
          <w:rFonts w:ascii="Times New Roman" w:hAnsi="Times New Roman" w:cs="Times New Roman"/>
          <w:b/>
          <w:sz w:val="28"/>
          <w:szCs w:val="28"/>
        </w:rPr>
        <w:t>В качестве научных руководителей привлекаются научные сотрудники следующих институтов РАН:</w:t>
      </w:r>
    </w:p>
    <w:p w:rsidR="004C511A" w:rsidRPr="00BE0AB1" w:rsidRDefault="000D209E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Институт биохимии и генетики</w:t>
      </w:r>
      <w:r w:rsidR="003B64D6" w:rsidRPr="00BE0AB1">
        <w:rPr>
          <w:rFonts w:ascii="Times New Roman" w:hAnsi="Times New Roman" w:cs="Times New Roman"/>
          <w:sz w:val="28"/>
          <w:szCs w:val="28"/>
        </w:rPr>
        <w:t xml:space="preserve"> (Ю.В. </w:t>
      </w:r>
      <w:proofErr w:type="spellStart"/>
      <w:r w:rsidR="003B64D6" w:rsidRPr="00BE0AB1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="003B64D6" w:rsidRPr="00BE0AB1">
        <w:rPr>
          <w:rFonts w:ascii="Times New Roman" w:hAnsi="Times New Roman" w:cs="Times New Roman"/>
          <w:sz w:val="28"/>
          <w:szCs w:val="28"/>
        </w:rPr>
        <w:t xml:space="preserve">, И.В. Максимов, А.Х. </w:t>
      </w:r>
      <w:proofErr w:type="spellStart"/>
      <w:r w:rsidR="003B64D6" w:rsidRPr="00BE0AB1">
        <w:rPr>
          <w:rFonts w:ascii="Times New Roman" w:hAnsi="Times New Roman" w:cs="Times New Roman"/>
          <w:sz w:val="28"/>
          <w:szCs w:val="28"/>
        </w:rPr>
        <w:t>Баймиев</w:t>
      </w:r>
      <w:proofErr w:type="spellEnd"/>
      <w:r w:rsidR="003B64D6" w:rsidRPr="00BE0AB1">
        <w:rPr>
          <w:rFonts w:ascii="Times New Roman" w:hAnsi="Times New Roman" w:cs="Times New Roman"/>
          <w:sz w:val="28"/>
          <w:szCs w:val="28"/>
        </w:rPr>
        <w:t xml:space="preserve">, Л.З. </w:t>
      </w:r>
      <w:proofErr w:type="spellStart"/>
      <w:r w:rsidR="003B64D6" w:rsidRPr="00BE0AB1">
        <w:rPr>
          <w:rFonts w:ascii="Times New Roman" w:hAnsi="Times New Roman" w:cs="Times New Roman"/>
          <w:sz w:val="28"/>
          <w:szCs w:val="28"/>
        </w:rPr>
        <w:t>Ахмадишина</w:t>
      </w:r>
      <w:proofErr w:type="spellEnd"/>
      <w:r w:rsidR="003B64D6" w:rsidRPr="00BE0AB1">
        <w:rPr>
          <w:rFonts w:ascii="Times New Roman" w:hAnsi="Times New Roman" w:cs="Times New Roman"/>
          <w:sz w:val="28"/>
          <w:szCs w:val="28"/>
        </w:rPr>
        <w:t xml:space="preserve">, Б.Р. </w:t>
      </w:r>
      <w:proofErr w:type="spellStart"/>
      <w:r w:rsidR="003B64D6" w:rsidRPr="00BE0AB1">
        <w:rPr>
          <w:rFonts w:ascii="Times New Roman" w:hAnsi="Times New Roman" w:cs="Times New Roman"/>
          <w:sz w:val="28"/>
          <w:szCs w:val="28"/>
        </w:rPr>
        <w:t>Кулуев</w:t>
      </w:r>
      <w:proofErr w:type="spellEnd"/>
      <w:r w:rsidR="003B64D6" w:rsidRPr="00BE0AB1">
        <w:rPr>
          <w:rFonts w:ascii="Times New Roman" w:hAnsi="Times New Roman" w:cs="Times New Roman"/>
          <w:sz w:val="28"/>
          <w:szCs w:val="28"/>
        </w:rPr>
        <w:t xml:space="preserve">, Р.Р. </w:t>
      </w:r>
      <w:proofErr w:type="spellStart"/>
      <w:r w:rsidR="003B64D6" w:rsidRPr="00BE0AB1">
        <w:rPr>
          <w:rFonts w:ascii="Times New Roman" w:hAnsi="Times New Roman" w:cs="Times New Roman"/>
          <w:sz w:val="28"/>
          <w:szCs w:val="28"/>
        </w:rPr>
        <w:t>Гарафутдинов</w:t>
      </w:r>
      <w:proofErr w:type="spellEnd"/>
      <w:r w:rsidR="003B64D6" w:rsidRPr="00BE0AB1">
        <w:rPr>
          <w:rFonts w:ascii="Times New Roman" w:hAnsi="Times New Roman" w:cs="Times New Roman"/>
          <w:sz w:val="28"/>
          <w:szCs w:val="28"/>
        </w:rPr>
        <w:t xml:space="preserve">, А.Г. </w:t>
      </w:r>
      <w:proofErr w:type="spellStart"/>
      <w:r w:rsidR="003B64D6" w:rsidRPr="00BE0AB1">
        <w:rPr>
          <w:rFonts w:ascii="Times New Roman" w:hAnsi="Times New Roman" w:cs="Times New Roman"/>
          <w:sz w:val="28"/>
          <w:szCs w:val="28"/>
        </w:rPr>
        <w:t>Николенко</w:t>
      </w:r>
      <w:proofErr w:type="spellEnd"/>
      <w:r w:rsidR="003B64D6" w:rsidRPr="00BE0AB1">
        <w:rPr>
          <w:rFonts w:ascii="Times New Roman" w:hAnsi="Times New Roman" w:cs="Times New Roman"/>
          <w:sz w:val="28"/>
          <w:szCs w:val="28"/>
        </w:rPr>
        <w:t>, О.Е. Мустафина)</w:t>
      </w:r>
    </w:p>
    <w:p w:rsidR="00445BB4" w:rsidRPr="00BE0AB1" w:rsidRDefault="00445BB4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eastAsia="Calibri" w:hAnsi="Times New Roman" w:cs="Times New Roman"/>
          <w:sz w:val="28"/>
          <w:szCs w:val="28"/>
        </w:rPr>
        <w:t>Институт нефтехимии и катализа РАН</w:t>
      </w:r>
    </w:p>
    <w:p w:rsidR="00445BB4" w:rsidRPr="00BE0AB1" w:rsidRDefault="00445BB4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eastAsia="Calibri" w:hAnsi="Times New Roman" w:cs="Times New Roman"/>
          <w:sz w:val="28"/>
          <w:szCs w:val="28"/>
        </w:rPr>
        <w:t>Уфимский институт химии РАН</w:t>
      </w:r>
    </w:p>
    <w:p w:rsidR="00445BB4" w:rsidRDefault="00445BB4" w:rsidP="0044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B1">
        <w:rPr>
          <w:rFonts w:ascii="Times New Roman" w:hAnsi="Times New Roman" w:cs="Times New Roman"/>
          <w:sz w:val="28"/>
          <w:szCs w:val="28"/>
        </w:rPr>
        <w:t>Институт физики молекул и кристаллов</w:t>
      </w:r>
      <w:r w:rsidR="005E2ED1">
        <w:rPr>
          <w:rFonts w:ascii="Times New Roman" w:hAnsi="Times New Roman" w:cs="Times New Roman"/>
          <w:sz w:val="28"/>
          <w:szCs w:val="28"/>
        </w:rPr>
        <w:t>.</w:t>
      </w:r>
    </w:p>
    <w:sectPr w:rsidR="00445BB4" w:rsidSect="002F3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3A3"/>
    <w:multiLevelType w:val="hybridMultilevel"/>
    <w:tmpl w:val="6120A510"/>
    <w:lvl w:ilvl="0" w:tplc="A8903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2E6053"/>
    <w:multiLevelType w:val="hybridMultilevel"/>
    <w:tmpl w:val="289C3C9E"/>
    <w:lvl w:ilvl="0" w:tplc="E1680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01134A"/>
    <w:multiLevelType w:val="hybridMultilevel"/>
    <w:tmpl w:val="33525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C511A"/>
    <w:rsid w:val="000C24C6"/>
    <w:rsid w:val="000D209E"/>
    <w:rsid w:val="001A391C"/>
    <w:rsid w:val="001D68BC"/>
    <w:rsid w:val="002D205F"/>
    <w:rsid w:val="002E44CD"/>
    <w:rsid w:val="002F3AD3"/>
    <w:rsid w:val="003B64D6"/>
    <w:rsid w:val="00444254"/>
    <w:rsid w:val="00445BB4"/>
    <w:rsid w:val="004956CD"/>
    <w:rsid w:val="004C511A"/>
    <w:rsid w:val="00581787"/>
    <w:rsid w:val="005E2ED1"/>
    <w:rsid w:val="005F5F5A"/>
    <w:rsid w:val="00600C0C"/>
    <w:rsid w:val="00647C2A"/>
    <w:rsid w:val="006D112C"/>
    <w:rsid w:val="007C4DB1"/>
    <w:rsid w:val="008B423A"/>
    <w:rsid w:val="008C7304"/>
    <w:rsid w:val="00920F4D"/>
    <w:rsid w:val="00945D2E"/>
    <w:rsid w:val="009A1723"/>
    <w:rsid w:val="00A563DD"/>
    <w:rsid w:val="00AC3259"/>
    <w:rsid w:val="00AF1D6C"/>
    <w:rsid w:val="00AF53B3"/>
    <w:rsid w:val="00B57E2C"/>
    <w:rsid w:val="00BE0AB1"/>
    <w:rsid w:val="00C5322C"/>
    <w:rsid w:val="00C75DC0"/>
    <w:rsid w:val="00C96852"/>
    <w:rsid w:val="00EB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511A"/>
    <w:pPr>
      <w:ind w:left="720"/>
      <w:contextualSpacing/>
    </w:pPr>
  </w:style>
  <w:style w:type="paragraph" w:customStyle="1" w:styleId="a5">
    <w:name w:val="Содержимое таблицы"/>
    <w:basedOn w:val="a"/>
    <w:qFormat/>
    <w:rsid w:val="00EB5A1C"/>
    <w:pPr>
      <w:suppressLineNumbers/>
      <w:spacing w:after="0" w:line="240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character" w:styleId="a6">
    <w:name w:val="Hyperlink"/>
    <w:basedOn w:val="a0"/>
    <w:uiPriority w:val="99"/>
    <w:semiHidden/>
    <w:unhideWhenUsed/>
    <w:rsid w:val="002E44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opus.com/source/sourceInfo.url?sourceId=211003864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s.org/mathscinet/search/journaldoc.html?cn=Ufa_Math_J" TargetMode="External"/><Relationship Id="rId5" Type="http://schemas.openxmlformats.org/officeDocument/2006/relationships/hyperlink" Target="https://zbmath.org/journals/?q=se:000070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2017-05-12T08:02:00Z</cp:lastPrinted>
  <dcterms:created xsi:type="dcterms:W3CDTF">2017-05-11T05:12:00Z</dcterms:created>
  <dcterms:modified xsi:type="dcterms:W3CDTF">2017-11-14T09:44:00Z</dcterms:modified>
</cp:coreProperties>
</file>