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73" w:rsidRPr="00277716" w:rsidRDefault="00FA50C2" w:rsidP="00FA50C2">
      <w:pPr>
        <w:tabs>
          <w:tab w:val="num" w:pos="108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C5C73" w:rsidRPr="00277716">
        <w:rPr>
          <w:color w:val="000000"/>
          <w:sz w:val="28"/>
          <w:szCs w:val="28"/>
        </w:rPr>
        <w:t>тчет</w:t>
      </w:r>
      <w:r>
        <w:rPr>
          <w:color w:val="000000"/>
          <w:sz w:val="28"/>
          <w:szCs w:val="28"/>
        </w:rPr>
        <w:t xml:space="preserve"> в</w:t>
      </w:r>
      <w:r w:rsidR="00B415CA">
        <w:rPr>
          <w:color w:val="000000"/>
          <w:sz w:val="28"/>
          <w:szCs w:val="28"/>
        </w:rPr>
        <w:t>едущей н</w:t>
      </w:r>
      <w:r w:rsidR="003C5C73" w:rsidRPr="00277716">
        <w:rPr>
          <w:color w:val="000000"/>
          <w:sz w:val="28"/>
          <w:szCs w:val="28"/>
        </w:rPr>
        <w:t>аучной школы БГПУ им.</w:t>
      </w:r>
      <w:r w:rsidR="00DF7983">
        <w:rPr>
          <w:color w:val="000000"/>
          <w:sz w:val="28"/>
          <w:szCs w:val="28"/>
        </w:rPr>
        <w:t xml:space="preserve"> </w:t>
      </w:r>
      <w:proofErr w:type="spellStart"/>
      <w:r w:rsidR="003C5C73" w:rsidRPr="00277716">
        <w:rPr>
          <w:color w:val="000000"/>
          <w:sz w:val="28"/>
          <w:szCs w:val="28"/>
        </w:rPr>
        <w:t>М.Акмуллы</w:t>
      </w:r>
      <w:proofErr w:type="spellEnd"/>
    </w:p>
    <w:p w:rsidR="003C5C73" w:rsidRPr="00277716" w:rsidRDefault="003C5C73" w:rsidP="003C5C73">
      <w:pPr>
        <w:pBdr>
          <w:bottom w:val="single" w:sz="12" w:space="1" w:color="auto"/>
        </w:pBdr>
        <w:tabs>
          <w:tab w:val="num" w:pos="1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3C5C73" w:rsidRPr="00277716" w:rsidRDefault="003C5C73" w:rsidP="003C5C73">
      <w:pPr>
        <w:tabs>
          <w:tab w:val="num" w:pos="1080"/>
        </w:tabs>
        <w:spacing w:line="360" w:lineRule="auto"/>
        <w:jc w:val="center"/>
        <w:rPr>
          <w:color w:val="000000"/>
          <w:sz w:val="20"/>
          <w:szCs w:val="20"/>
        </w:rPr>
      </w:pPr>
      <w:r w:rsidRPr="00277716">
        <w:rPr>
          <w:color w:val="000000"/>
          <w:sz w:val="20"/>
          <w:szCs w:val="20"/>
        </w:rPr>
        <w:t>Ф.И.О. руководителя, наименование научной школы</w:t>
      </w:r>
    </w:p>
    <w:p w:rsidR="003C5C73" w:rsidRPr="00277716" w:rsidRDefault="003C5C73" w:rsidP="00CE1DAC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</w:p>
    <w:p w:rsidR="003C5C73" w:rsidRDefault="003C5C73" w:rsidP="003C5C73">
      <w:pPr>
        <w:numPr>
          <w:ilvl w:val="0"/>
          <w:numId w:val="2"/>
        </w:numPr>
        <w:tabs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277716">
        <w:rPr>
          <w:color w:val="000000"/>
          <w:sz w:val="28"/>
          <w:szCs w:val="28"/>
        </w:rPr>
        <w:t xml:space="preserve">Состав научной школы (с указанием Ф.И.О., должность, </w:t>
      </w:r>
      <w:proofErr w:type="spellStart"/>
      <w:r w:rsidRPr="00277716">
        <w:rPr>
          <w:color w:val="000000"/>
          <w:sz w:val="28"/>
          <w:szCs w:val="28"/>
        </w:rPr>
        <w:t>уч</w:t>
      </w:r>
      <w:proofErr w:type="spellEnd"/>
      <w:r w:rsidRPr="00277716">
        <w:rPr>
          <w:color w:val="000000"/>
          <w:sz w:val="28"/>
          <w:szCs w:val="28"/>
        </w:rPr>
        <w:t>. степени и звания);</w:t>
      </w:r>
    </w:p>
    <w:p w:rsidR="003C5C73" w:rsidRDefault="003C5C73" w:rsidP="003C5C73">
      <w:pPr>
        <w:tabs>
          <w:tab w:val="num" w:pos="108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</w:t>
      </w:r>
      <w:r w:rsidR="00E358C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E358C3" w:rsidRDefault="00E358C3" w:rsidP="00E358C3">
      <w:pPr>
        <w:tabs>
          <w:tab w:val="num" w:pos="108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молодые ученые (до 35 лет) (с указанием ФИО, должности, </w:t>
      </w:r>
      <w:proofErr w:type="spellStart"/>
      <w:r>
        <w:rPr>
          <w:color w:val="000000"/>
          <w:sz w:val="28"/>
          <w:szCs w:val="28"/>
        </w:rPr>
        <w:t>уч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тепени</w:t>
      </w:r>
      <w:proofErr w:type="spellEnd"/>
      <w:r>
        <w:rPr>
          <w:color w:val="000000"/>
          <w:sz w:val="28"/>
          <w:szCs w:val="28"/>
        </w:rPr>
        <w:t xml:space="preserve"> и звания)</w:t>
      </w:r>
    </w:p>
    <w:p w:rsidR="00E358C3" w:rsidRDefault="00E358C3" w:rsidP="00E358C3">
      <w:pPr>
        <w:tabs>
          <w:tab w:val="num" w:pos="108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аспиранты (с указанием ФИО, должности, </w:t>
      </w:r>
      <w:proofErr w:type="spellStart"/>
      <w:r>
        <w:rPr>
          <w:color w:val="000000"/>
          <w:sz w:val="28"/>
          <w:szCs w:val="28"/>
        </w:rPr>
        <w:t>уч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тепени</w:t>
      </w:r>
      <w:proofErr w:type="spellEnd"/>
      <w:r>
        <w:rPr>
          <w:color w:val="000000"/>
          <w:sz w:val="28"/>
          <w:szCs w:val="28"/>
        </w:rPr>
        <w:t xml:space="preserve"> и звания)</w:t>
      </w:r>
    </w:p>
    <w:p w:rsidR="00E358C3" w:rsidRPr="00277716" w:rsidRDefault="00E358C3" w:rsidP="00E358C3">
      <w:pPr>
        <w:tabs>
          <w:tab w:val="num" w:pos="108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студенты (с указанием ФИО, должности, </w:t>
      </w:r>
      <w:proofErr w:type="spellStart"/>
      <w:r>
        <w:rPr>
          <w:color w:val="000000"/>
          <w:sz w:val="28"/>
          <w:szCs w:val="28"/>
        </w:rPr>
        <w:t>уч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тепени</w:t>
      </w:r>
      <w:proofErr w:type="spellEnd"/>
      <w:r>
        <w:rPr>
          <w:color w:val="000000"/>
          <w:sz w:val="28"/>
          <w:szCs w:val="28"/>
        </w:rPr>
        <w:t xml:space="preserve"> и звания).</w:t>
      </w:r>
    </w:p>
    <w:p w:rsidR="003C5C73" w:rsidRDefault="003C5C73" w:rsidP="003C5C73">
      <w:pPr>
        <w:ind w:firstLine="360"/>
        <w:rPr>
          <w:sz w:val="28"/>
          <w:szCs w:val="28"/>
        </w:rPr>
      </w:pPr>
      <w:r w:rsidRPr="00FD0252">
        <w:rPr>
          <w:sz w:val="28"/>
          <w:szCs w:val="28"/>
        </w:rPr>
        <w:t>2.</w:t>
      </w:r>
      <w:r>
        <w:rPr>
          <w:b/>
        </w:rPr>
        <w:t xml:space="preserve"> </w:t>
      </w:r>
      <w:r w:rsidRPr="003C5C73">
        <w:t>К</w:t>
      </w:r>
      <w:r w:rsidRPr="00FD0252">
        <w:rPr>
          <w:sz w:val="28"/>
          <w:szCs w:val="28"/>
        </w:rPr>
        <w:t xml:space="preserve">раткая характеристика </w:t>
      </w:r>
      <w:r>
        <w:rPr>
          <w:sz w:val="28"/>
          <w:szCs w:val="28"/>
        </w:rPr>
        <w:t xml:space="preserve">научной школы </w:t>
      </w:r>
      <w:r w:rsidRPr="00FD0252">
        <w:rPr>
          <w:sz w:val="28"/>
          <w:szCs w:val="28"/>
        </w:rPr>
        <w:t>(описать научное направление школы, охарактеризовать состав школы, описать основные достижения в науки и подготовке кадров высшей квалификации)</w:t>
      </w:r>
    </w:p>
    <w:p w:rsidR="003C5C73" w:rsidRDefault="003C5C73" w:rsidP="003C5C73">
      <w:pPr>
        <w:widowControl w:val="0"/>
        <w:ind w:firstLine="720"/>
        <w:jc w:val="both"/>
        <w:rPr>
          <w:b/>
          <w:i/>
          <w:sz w:val="20"/>
          <w:szCs w:val="20"/>
        </w:rPr>
      </w:pPr>
    </w:p>
    <w:p w:rsidR="003C5C73" w:rsidRPr="00E358C3" w:rsidRDefault="003C5C73" w:rsidP="003C5C73">
      <w:pPr>
        <w:widowControl w:val="0"/>
        <w:ind w:firstLine="720"/>
        <w:jc w:val="both"/>
        <w:rPr>
          <w:szCs w:val="20"/>
        </w:rPr>
      </w:pPr>
      <w:r w:rsidRPr="00E358C3">
        <w:rPr>
          <w:b/>
          <w:i/>
          <w:color w:val="FF0000"/>
          <w:sz w:val="22"/>
          <w:szCs w:val="20"/>
        </w:rPr>
        <w:t xml:space="preserve">ПРИМЕР НАПИСАНИЯ </w:t>
      </w:r>
      <w:r w:rsidR="00E358C3" w:rsidRPr="00E358C3">
        <w:rPr>
          <w:b/>
          <w:i/>
          <w:color w:val="FF0000"/>
          <w:szCs w:val="20"/>
        </w:rPr>
        <w:t xml:space="preserve"> </w:t>
      </w:r>
      <w:r w:rsidRPr="00E358C3">
        <w:rPr>
          <w:i/>
          <w:szCs w:val="20"/>
        </w:rPr>
        <w:t xml:space="preserve">Научная школа «Формирование личности учителя как субъекта профессиональной деятельности». </w:t>
      </w:r>
      <w:r w:rsidRPr="00E358C3">
        <w:rPr>
          <w:szCs w:val="20"/>
        </w:rPr>
        <w:t xml:space="preserve">Возглавляет школу доктор педагогических наук, профессор, член-корреспондент Международной академии наук </w:t>
      </w:r>
      <w:r w:rsidRPr="00E358C3">
        <w:rPr>
          <w:spacing w:val="-2"/>
          <w:szCs w:val="20"/>
        </w:rPr>
        <w:t>педагогического образования, заслуженный работник высшей школы РФ, заслуженный учитель РБ, ректор БГПУ им. М. Акмуллы Р.М. Асадуллин. Исходя из концептуальных научных положений субъектного подхода, школой развиваются следующие направления:</w:t>
      </w:r>
    </w:p>
    <w:p w:rsidR="003C5C73" w:rsidRPr="00E358C3" w:rsidRDefault="003C5C73" w:rsidP="003C5C73">
      <w:pPr>
        <w:numPr>
          <w:ilvl w:val="0"/>
          <w:numId w:val="3"/>
        </w:numPr>
        <w:tabs>
          <w:tab w:val="clear" w:pos="1182"/>
          <w:tab w:val="num" w:pos="1080"/>
        </w:tabs>
        <w:ind w:left="0" w:firstLine="720"/>
        <w:jc w:val="both"/>
        <w:rPr>
          <w:szCs w:val="20"/>
        </w:rPr>
      </w:pPr>
      <w:r w:rsidRPr="00E358C3">
        <w:rPr>
          <w:szCs w:val="20"/>
        </w:rPr>
        <w:t xml:space="preserve">разработка теоретико-методологических основ применения в научно-образовательной практике </w:t>
      </w:r>
      <w:proofErr w:type="spellStart"/>
      <w:r w:rsidRPr="00E358C3">
        <w:rPr>
          <w:szCs w:val="20"/>
        </w:rPr>
        <w:t>компетентностного</w:t>
      </w:r>
      <w:proofErr w:type="spellEnd"/>
      <w:r w:rsidRPr="00E358C3">
        <w:rPr>
          <w:szCs w:val="20"/>
        </w:rPr>
        <w:t xml:space="preserve"> подхода;</w:t>
      </w:r>
    </w:p>
    <w:p w:rsidR="003C5C73" w:rsidRPr="00E358C3" w:rsidRDefault="003C5C73" w:rsidP="003C5C73">
      <w:pPr>
        <w:numPr>
          <w:ilvl w:val="0"/>
          <w:numId w:val="3"/>
        </w:numPr>
        <w:tabs>
          <w:tab w:val="clear" w:pos="1182"/>
          <w:tab w:val="num" w:pos="1080"/>
        </w:tabs>
        <w:ind w:left="0" w:firstLine="720"/>
        <w:jc w:val="both"/>
        <w:rPr>
          <w:spacing w:val="-4"/>
          <w:szCs w:val="20"/>
        </w:rPr>
      </w:pPr>
      <w:r w:rsidRPr="00E358C3">
        <w:rPr>
          <w:szCs w:val="20"/>
        </w:rPr>
        <w:t>изучение инновационных процессов в образовании;</w:t>
      </w:r>
    </w:p>
    <w:p w:rsidR="003C5C73" w:rsidRPr="00E358C3" w:rsidRDefault="003C5C73" w:rsidP="003C5C73">
      <w:pPr>
        <w:numPr>
          <w:ilvl w:val="0"/>
          <w:numId w:val="3"/>
        </w:numPr>
        <w:tabs>
          <w:tab w:val="clear" w:pos="1182"/>
          <w:tab w:val="num" w:pos="1080"/>
        </w:tabs>
        <w:ind w:left="0" w:firstLine="720"/>
        <w:jc w:val="both"/>
        <w:rPr>
          <w:spacing w:val="-4"/>
          <w:szCs w:val="20"/>
        </w:rPr>
      </w:pPr>
      <w:r w:rsidRPr="00E358C3">
        <w:rPr>
          <w:szCs w:val="20"/>
        </w:rPr>
        <w:t>исследование</w:t>
      </w:r>
      <w:r w:rsidRPr="00E358C3">
        <w:rPr>
          <w:spacing w:val="-4"/>
          <w:szCs w:val="20"/>
        </w:rPr>
        <w:t xml:space="preserve"> теоретических основ и технологических аспектов развития профессионального образования в условиях трансформирующегося регионального образовательного пространства;</w:t>
      </w:r>
    </w:p>
    <w:p w:rsidR="003C5C73" w:rsidRPr="00E358C3" w:rsidRDefault="003C5C73" w:rsidP="003C5C73">
      <w:pPr>
        <w:numPr>
          <w:ilvl w:val="0"/>
          <w:numId w:val="3"/>
        </w:numPr>
        <w:tabs>
          <w:tab w:val="clear" w:pos="1182"/>
          <w:tab w:val="num" w:pos="1080"/>
        </w:tabs>
        <w:ind w:left="0" w:firstLine="720"/>
        <w:jc w:val="both"/>
        <w:rPr>
          <w:szCs w:val="20"/>
        </w:rPr>
      </w:pPr>
      <w:r w:rsidRPr="00E358C3">
        <w:rPr>
          <w:szCs w:val="20"/>
        </w:rPr>
        <w:t xml:space="preserve">развитие исследований по педагогической антропологии как самостоятельной отрасли педагогики, рассматривающей субъект педагогической деятельности как целостности в разрезе </w:t>
      </w:r>
      <w:proofErr w:type="spellStart"/>
      <w:r w:rsidRPr="00E358C3">
        <w:rPr>
          <w:szCs w:val="20"/>
        </w:rPr>
        <w:t>антропоориентированных</w:t>
      </w:r>
      <w:proofErr w:type="spellEnd"/>
      <w:r w:rsidRPr="00E358C3">
        <w:rPr>
          <w:szCs w:val="20"/>
        </w:rPr>
        <w:t xml:space="preserve"> наук;</w:t>
      </w:r>
    </w:p>
    <w:p w:rsidR="003C5C73" w:rsidRPr="00E358C3" w:rsidRDefault="003C5C73" w:rsidP="003C5C73">
      <w:pPr>
        <w:numPr>
          <w:ilvl w:val="0"/>
          <w:numId w:val="3"/>
        </w:numPr>
        <w:tabs>
          <w:tab w:val="clear" w:pos="1182"/>
          <w:tab w:val="num" w:pos="1080"/>
        </w:tabs>
        <w:ind w:left="0" w:firstLine="720"/>
        <w:jc w:val="both"/>
        <w:rPr>
          <w:szCs w:val="20"/>
        </w:rPr>
      </w:pPr>
      <w:r w:rsidRPr="00E358C3">
        <w:rPr>
          <w:szCs w:val="20"/>
        </w:rPr>
        <w:t xml:space="preserve">актуализация и обоснование исследований синергетического аспекта в образовании в условиях усложнения структурно-иерархической системы управления в высшей школе и активизации процессов интеграции. </w:t>
      </w:r>
    </w:p>
    <w:p w:rsidR="003C5C73" w:rsidRPr="00E358C3" w:rsidRDefault="003C5C73" w:rsidP="003C5C73">
      <w:pPr>
        <w:ind w:firstLine="720"/>
        <w:jc w:val="both"/>
        <w:rPr>
          <w:szCs w:val="20"/>
        </w:rPr>
      </w:pPr>
      <w:r w:rsidRPr="00E358C3">
        <w:rPr>
          <w:szCs w:val="20"/>
        </w:rPr>
        <w:t>При научной школе функционирует аспирантура и докторантура. В университете работает докторский диссертационный совет по двум специальностям, одна из которых, 13.00.08, соответствует направлению школы</w:t>
      </w:r>
      <w:proofErr w:type="gramStart"/>
      <w:r w:rsidRPr="00E358C3">
        <w:rPr>
          <w:szCs w:val="20"/>
        </w:rPr>
        <w:t>.</w:t>
      </w:r>
      <w:proofErr w:type="gramEnd"/>
      <w:r w:rsidRPr="00E358C3">
        <w:rPr>
          <w:szCs w:val="20"/>
        </w:rPr>
        <w:t xml:space="preserve"> </w:t>
      </w:r>
      <w:r w:rsidR="00CE1DAC">
        <w:rPr>
          <w:szCs w:val="20"/>
        </w:rPr>
        <w:t xml:space="preserve">В 2016 году </w:t>
      </w:r>
      <w:r w:rsidRPr="00E358C3">
        <w:rPr>
          <w:spacing w:val="2"/>
          <w:szCs w:val="20"/>
        </w:rPr>
        <w:t>коллективом школы подготовл</w:t>
      </w:r>
      <w:r w:rsidR="00CE1DAC">
        <w:rPr>
          <w:spacing w:val="2"/>
          <w:szCs w:val="20"/>
        </w:rPr>
        <w:t xml:space="preserve">ены и </w:t>
      </w:r>
      <w:r w:rsidR="00CE1DAC">
        <w:rPr>
          <w:spacing w:val="2"/>
          <w:szCs w:val="20"/>
        </w:rPr>
        <w:lastRenderedPageBreak/>
        <w:t>защищены 1 докторская и 2</w:t>
      </w:r>
      <w:r w:rsidRPr="00E358C3">
        <w:rPr>
          <w:spacing w:val="2"/>
          <w:szCs w:val="20"/>
        </w:rPr>
        <w:t xml:space="preserve"> кандидатских диссертаций, издано 9 м</w:t>
      </w:r>
      <w:r w:rsidR="00CE1DAC">
        <w:rPr>
          <w:spacing w:val="2"/>
          <w:szCs w:val="20"/>
        </w:rPr>
        <w:t>онографий, опубликовано более 30</w:t>
      </w:r>
      <w:r w:rsidRPr="00E358C3">
        <w:rPr>
          <w:spacing w:val="2"/>
          <w:szCs w:val="20"/>
        </w:rPr>
        <w:t xml:space="preserve"> научных с</w:t>
      </w:r>
      <w:r w:rsidR="00CE1DAC">
        <w:rPr>
          <w:spacing w:val="2"/>
          <w:szCs w:val="20"/>
        </w:rPr>
        <w:t xml:space="preserve">татей, из них 27 в журналах ВАК, 2  статьи в журналах из базы данных </w:t>
      </w:r>
      <w:r w:rsidR="00CE1DAC">
        <w:rPr>
          <w:spacing w:val="2"/>
          <w:szCs w:val="20"/>
          <w:lang w:val="en-US"/>
        </w:rPr>
        <w:t>Scopus</w:t>
      </w:r>
      <w:r w:rsidR="00CE1DAC" w:rsidRPr="00CE1DAC">
        <w:rPr>
          <w:spacing w:val="2"/>
          <w:szCs w:val="20"/>
        </w:rPr>
        <w:t xml:space="preserve">, 1 </w:t>
      </w:r>
      <w:r w:rsidR="00CE1DAC">
        <w:rPr>
          <w:spacing w:val="2"/>
          <w:szCs w:val="20"/>
        </w:rPr>
        <w:t xml:space="preserve">статья – </w:t>
      </w:r>
      <w:r w:rsidR="00CE1DAC">
        <w:rPr>
          <w:spacing w:val="2"/>
          <w:szCs w:val="20"/>
          <w:lang w:val="en-US"/>
        </w:rPr>
        <w:t>Web</w:t>
      </w:r>
      <w:r w:rsidR="00CE1DAC" w:rsidRPr="00CE1DAC">
        <w:rPr>
          <w:spacing w:val="2"/>
          <w:szCs w:val="20"/>
        </w:rPr>
        <w:t xml:space="preserve"> </w:t>
      </w:r>
      <w:r w:rsidR="00CE1DAC">
        <w:rPr>
          <w:spacing w:val="2"/>
          <w:szCs w:val="20"/>
          <w:lang w:val="en-US"/>
        </w:rPr>
        <w:t>of</w:t>
      </w:r>
      <w:r w:rsidR="00CE1DAC" w:rsidRPr="00CE1DAC">
        <w:rPr>
          <w:spacing w:val="2"/>
          <w:szCs w:val="20"/>
        </w:rPr>
        <w:t xml:space="preserve"> </w:t>
      </w:r>
      <w:r w:rsidR="00CE1DAC">
        <w:rPr>
          <w:spacing w:val="2"/>
          <w:szCs w:val="20"/>
          <w:lang w:val="en-US"/>
        </w:rPr>
        <w:t>Science</w:t>
      </w:r>
      <w:r w:rsidR="00CE1DAC" w:rsidRPr="00CE1DAC">
        <w:rPr>
          <w:spacing w:val="2"/>
          <w:szCs w:val="20"/>
        </w:rPr>
        <w:t>.</w:t>
      </w:r>
      <w:r w:rsidRPr="00E358C3">
        <w:rPr>
          <w:szCs w:val="20"/>
        </w:rPr>
        <w:t xml:space="preserve"> </w:t>
      </w:r>
    </w:p>
    <w:p w:rsidR="003C5C73" w:rsidRPr="00E358C3" w:rsidRDefault="003C5C73" w:rsidP="003C5C73">
      <w:pPr>
        <w:ind w:firstLine="720"/>
        <w:jc w:val="both"/>
        <w:rPr>
          <w:bCs/>
          <w:szCs w:val="20"/>
        </w:rPr>
      </w:pPr>
      <w:r w:rsidRPr="00E358C3">
        <w:rPr>
          <w:szCs w:val="20"/>
        </w:rPr>
        <w:t>Основные результаты деятельности научной школы представлены в монографиях «</w:t>
      </w:r>
      <w:r w:rsidRPr="00E358C3">
        <w:rPr>
          <w:bCs/>
          <w:szCs w:val="20"/>
        </w:rPr>
        <w:t>Новые ориентиры развития профессионального образования</w:t>
      </w:r>
      <w:r w:rsidRPr="00E358C3">
        <w:rPr>
          <w:szCs w:val="20"/>
        </w:rPr>
        <w:t>», «</w:t>
      </w:r>
      <w:r w:rsidRPr="00E358C3">
        <w:rPr>
          <w:bCs/>
          <w:szCs w:val="20"/>
        </w:rPr>
        <w:t>Формирование профессиональной компетентности социального педагога», «Региональная модель университетского комплекса: перспективы и тенденции развития».</w:t>
      </w:r>
    </w:p>
    <w:p w:rsidR="003C5C73" w:rsidRPr="00E358C3" w:rsidRDefault="003C5C73" w:rsidP="003C5C73">
      <w:pPr>
        <w:ind w:firstLine="360"/>
        <w:rPr>
          <w:b/>
          <w:i/>
          <w:sz w:val="28"/>
        </w:rPr>
      </w:pPr>
    </w:p>
    <w:p w:rsidR="003C5C73" w:rsidRPr="00E358C3" w:rsidRDefault="003C5C73" w:rsidP="003C5C73">
      <w:pPr>
        <w:jc w:val="center"/>
        <w:rPr>
          <w:b/>
        </w:rPr>
      </w:pPr>
    </w:p>
    <w:p w:rsidR="003C5C73" w:rsidRDefault="003C5C73" w:rsidP="003C5C73">
      <w:pPr>
        <w:ind w:firstLine="360"/>
        <w:jc w:val="both"/>
        <w:rPr>
          <w:b/>
          <w:sz w:val="28"/>
          <w:szCs w:val="28"/>
        </w:rPr>
      </w:pPr>
      <w:r w:rsidRPr="00FA50C2">
        <w:rPr>
          <w:b/>
          <w:sz w:val="28"/>
          <w:szCs w:val="28"/>
        </w:rPr>
        <w:t>3.1 Индикаторы эффективности</w:t>
      </w:r>
    </w:p>
    <w:p w:rsidR="00FA50C2" w:rsidRPr="00FA50C2" w:rsidRDefault="00FA50C2" w:rsidP="003C5C73">
      <w:pPr>
        <w:ind w:firstLine="360"/>
        <w:jc w:val="both"/>
        <w:rPr>
          <w:b/>
          <w:sz w:val="28"/>
          <w:szCs w:val="28"/>
        </w:rPr>
      </w:pPr>
    </w:p>
    <w:p w:rsidR="003C5C73" w:rsidRPr="001A72FC" w:rsidRDefault="003C5C73" w:rsidP="003C5C73">
      <w:pPr>
        <w:jc w:val="center"/>
        <w:rPr>
          <w:b/>
        </w:rPr>
      </w:pPr>
      <w:r w:rsidRPr="001A72FC">
        <w:rPr>
          <w:b/>
        </w:rPr>
        <w:t xml:space="preserve">ПОКАЗАТЕЛИ ЭФФЕКТИВНОСТИ </w:t>
      </w:r>
      <w:r>
        <w:rPr>
          <w:b/>
        </w:rPr>
        <w:t>РАБОТЫ НАУЧНОЙ ШКОЛЫ</w:t>
      </w:r>
    </w:p>
    <w:p w:rsidR="003C5C73" w:rsidRPr="001A72FC" w:rsidRDefault="003C5C73" w:rsidP="003C5C73">
      <w:pPr>
        <w:rPr>
          <w:b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64"/>
        <w:gridCol w:w="900"/>
        <w:gridCol w:w="900"/>
        <w:gridCol w:w="784"/>
        <w:gridCol w:w="836"/>
        <w:gridCol w:w="885"/>
        <w:gridCol w:w="15"/>
      </w:tblGrid>
      <w:tr w:rsidR="00FA50C2" w:rsidRPr="001A72FC" w:rsidTr="00DF7983">
        <w:trPr>
          <w:gridAfter w:val="1"/>
          <w:wAfter w:w="15" w:type="dxa"/>
        </w:trPr>
        <w:tc>
          <w:tcPr>
            <w:tcW w:w="534" w:type="dxa"/>
            <w:vMerge w:val="restart"/>
          </w:tcPr>
          <w:p w:rsidR="00FA50C2" w:rsidRPr="007E1C19" w:rsidRDefault="00FA50C2" w:rsidP="00371AFE">
            <w:pPr>
              <w:rPr>
                <w:b/>
              </w:rPr>
            </w:pPr>
            <w:r w:rsidRPr="007E1C19">
              <w:rPr>
                <w:b/>
              </w:rPr>
              <w:t>№</w:t>
            </w:r>
          </w:p>
          <w:p w:rsidR="00FA50C2" w:rsidRPr="007E1C19" w:rsidRDefault="00FA50C2" w:rsidP="00371AFE">
            <w:pPr>
              <w:rPr>
                <w:b/>
              </w:rPr>
            </w:pPr>
          </w:p>
          <w:p w:rsidR="00FA50C2" w:rsidRPr="007E1C19" w:rsidRDefault="00FA50C2" w:rsidP="00371AFE">
            <w:pPr>
              <w:rPr>
                <w:b/>
              </w:rPr>
            </w:pPr>
          </w:p>
        </w:tc>
        <w:tc>
          <w:tcPr>
            <w:tcW w:w="5964" w:type="dxa"/>
            <w:vMerge w:val="restart"/>
            <w:vAlign w:val="center"/>
          </w:tcPr>
          <w:p w:rsidR="00FA50C2" w:rsidRPr="007E1C19" w:rsidRDefault="00FA50C2" w:rsidP="00371AFE">
            <w:pPr>
              <w:jc w:val="center"/>
              <w:rPr>
                <w:b/>
              </w:rPr>
            </w:pPr>
            <w:r w:rsidRPr="007E1C19">
              <w:rPr>
                <w:b/>
              </w:rPr>
              <w:t>ПОКАЗАТЕЛИ НИР</w:t>
            </w:r>
          </w:p>
        </w:tc>
        <w:tc>
          <w:tcPr>
            <w:tcW w:w="4305" w:type="dxa"/>
            <w:gridSpan w:val="5"/>
          </w:tcPr>
          <w:p w:rsidR="00FA50C2" w:rsidRPr="007E1C19" w:rsidRDefault="00FA50C2" w:rsidP="00371AFE">
            <w:pPr>
              <w:jc w:val="center"/>
              <w:rPr>
                <w:b/>
              </w:rPr>
            </w:pPr>
            <w:r w:rsidRPr="007E1C19">
              <w:rPr>
                <w:b/>
              </w:rPr>
              <w:t>ГОДЫ</w:t>
            </w:r>
          </w:p>
        </w:tc>
      </w:tr>
      <w:tr w:rsidR="00DF7983" w:rsidRPr="001A72FC" w:rsidTr="00DF7983">
        <w:tc>
          <w:tcPr>
            <w:tcW w:w="534" w:type="dxa"/>
            <w:vMerge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5964" w:type="dxa"/>
            <w:vMerge/>
          </w:tcPr>
          <w:p w:rsidR="00DF7983" w:rsidRPr="007E1C19" w:rsidRDefault="00DF7983" w:rsidP="00371AF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F7983" w:rsidRPr="007E1C19" w:rsidRDefault="00DF7983" w:rsidP="00E358C3">
            <w:pPr>
              <w:jc w:val="center"/>
              <w:rPr>
                <w:b/>
              </w:rPr>
            </w:pPr>
            <w:r w:rsidRPr="007E1C19">
              <w:rPr>
                <w:b/>
              </w:rPr>
              <w:t>201</w:t>
            </w:r>
            <w:r>
              <w:rPr>
                <w:b/>
              </w:rPr>
              <w:t>3</w:t>
            </w:r>
          </w:p>
        </w:tc>
        <w:tc>
          <w:tcPr>
            <w:tcW w:w="900" w:type="dxa"/>
          </w:tcPr>
          <w:p w:rsidR="00DF7983" w:rsidRPr="007E1C19" w:rsidRDefault="00DF7983" w:rsidP="00E358C3">
            <w:pPr>
              <w:jc w:val="center"/>
              <w:rPr>
                <w:b/>
              </w:rPr>
            </w:pPr>
            <w:r w:rsidRPr="007E1C19"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:rsidR="00DF7983" w:rsidRPr="007E1C19" w:rsidRDefault="00DF7983" w:rsidP="00E358C3">
            <w:pPr>
              <w:jc w:val="center"/>
              <w:rPr>
                <w:b/>
              </w:rPr>
            </w:pPr>
            <w:r w:rsidRPr="007E1C19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36" w:type="dxa"/>
          </w:tcPr>
          <w:p w:rsidR="00DF7983" w:rsidRPr="007E1C19" w:rsidRDefault="00DF7983" w:rsidP="00E358C3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900" w:type="dxa"/>
            <w:gridSpan w:val="2"/>
          </w:tcPr>
          <w:p w:rsidR="00DF7983" w:rsidRPr="007E1C19" w:rsidRDefault="00DF7983" w:rsidP="00E358C3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DF7983" w:rsidRPr="001A72FC" w:rsidTr="00DF7983">
        <w:tc>
          <w:tcPr>
            <w:tcW w:w="534" w:type="dxa"/>
            <w:vMerge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5964" w:type="dxa"/>
            <w:vMerge/>
          </w:tcPr>
          <w:p w:rsidR="00DF7983" w:rsidRPr="007E1C19" w:rsidRDefault="00DF7983" w:rsidP="00371AF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784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836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DF7983" w:rsidRPr="007E1C19" w:rsidRDefault="00DF7983" w:rsidP="00371AFE">
            <w:pPr>
              <w:rPr>
                <w:b/>
              </w:rPr>
            </w:pPr>
          </w:p>
        </w:tc>
      </w:tr>
      <w:tr w:rsidR="00DF7983" w:rsidRPr="001A72FC" w:rsidTr="00DF7983">
        <w:tc>
          <w:tcPr>
            <w:tcW w:w="534" w:type="dxa"/>
          </w:tcPr>
          <w:p w:rsidR="00DF7983" w:rsidRPr="00FA50C2" w:rsidRDefault="00DF7983" w:rsidP="00371AFE">
            <w:pPr>
              <w:rPr>
                <w:b/>
              </w:rPr>
            </w:pPr>
            <w:r w:rsidRPr="00FA50C2">
              <w:rPr>
                <w:b/>
              </w:rPr>
              <w:t>1</w:t>
            </w:r>
          </w:p>
        </w:tc>
        <w:tc>
          <w:tcPr>
            <w:tcW w:w="5964" w:type="dxa"/>
          </w:tcPr>
          <w:p w:rsidR="00DF7983" w:rsidRPr="001A72FC" w:rsidRDefault="00DF7983" w:rsidP="00371AFE">
            <w:r w:rsidRPr="007E1C19">
              <w:rPr>
                <w:b/>
              </w:rPr>
              <w:t>Количество защищенных диссертаций, из них:</w:t>
            </w:r>
          </w:p>
        </w:tc>
        <w:tc>
          <w:tcPr>
            <w:tcW w:w="900" w:type="dxa"/>
          </w:tcPr>
          <w:p w:rsidR="00DF7983" w:rsidRPr="001A72FC" w:rsidRDefault="00DF7983" w:rsidP="00371AFE"/>
        </w:tc>
        <w:tc>
          <w:tcPr>
            <w:tcW w:w="900" w:type="dxa"/>
          </w:tcPr>
          <w:p w:rsidR="00DF7983" w:rsidRPr="001A72FC" w:rsidRDefault="00DF7983" w:rsidP="00371AFE"/>
        </w:tc>
        <w:tc>
          <w:tcPr>
            <w:tcW w:w="784" w:type="dxa"/>
          </w:tcPr>
          <w:p w:rsidR="00DF7983" w:rsidRPr="001A72FC" w:rsidRDefault="00DF7983" w:rsidP="00371AFE"/>
        </w:tc>
        <w:tc>
          <w:tcPr>
            <w:tcW w:w="836" w:type="dxa"/>
          </w:tcPr>
          <w:p w:rsidR="00DF7983" w:rsidRPr="001A72FC" w:rsidRDefault="00DF7983" w:rsidP="00371AFE"/>
        </w:tc>
        <w:tc>
          <w:tcPr>
            <w:tcW w:w="900" w:type="dxa"/>
            <w:gridSpan w:val="2"/>
          </w:tcPr>
          <w:p w:rsidR="00DF7983" w:rsidRPr="001A72FC" w:rsidRDefault="00DF7983" w:rsidP="00371AFE"/>
        </w:tc>
      </w:tr>
      <w:tr w:rsidR="00DF7983" w:rsidRPr="001A72FC" w:rsidTr="00DF7983">
        <w:tc>
          <w:tcPr>
            <w:tcW w:w="534" w:type="dxa"/>
          </w:tcPr>
          <w:p w:rsidR="00DF7983" w:rsidRPr="00FA50C2" w:rsidRDefault="00DF7983" w:rsidP="00371AFE">
            <w:pPr>
              <w:rPr>
                <w:b/>
              </w:rPr>
            </w:pPr>
          </w:p>
        </w:tc>
        <w:tc>
          <w:tcPr>
            <w:tcW w:w="5964" w:type="dxa"/>
          </w:tcPr>
          <w:p w:rsidR="00DF7983" w:rsidRPr="001A72FC" w:rsidRDefault="00DF7983" w:rsidP="00371AFE">
            <w:r w:rsidRPr="001A72FC">
              <w:t>На соискание степени доктора наук</w:t>
            </w:r>
          </w:p>
        </w:tc>
        <w:tc>
          <w:tcPr>
            <w:tcW w:w="900" w:type="dxa"/>
          </w:tcPr>
          <w:p w:rsidR="00DF7983" w:rsidRPr="001A72FC" w:rsidRDefault="00DF7983" w:rsidP="00371AFE"/>
        </w:tc>
        <w:tc>
          <w:tcPr>
            <w:tcW w:w="900" w:type="dxa"/>
          </w:tcPr>
          <w:p w:rsidR="00DF7983" w:rsidRPr="001A72FC" w:rsidRDefault="00DF7983" w:rsidP="00371AFE"/>
        </w:tc>
        <w:tc>
          <w:tcPr>
            <w:tcW w:w="784" w:type="dxa"/>
          </w:tcPr>
          <w:p w:rsidR="00DF7983" w:rsidRPr="001A72FC" w:rsidRDefault="00DF7983" w:rsidP="00371AFE"/>
        </w:tc>
        <w:tc>
          <w:tcPr>
            <w:tcW w:w="836" w:type="dxa"/>
          </w:tcPr>
          <w:p w:rsidR="00DF7983" w:rsidRPr="001A72FC" w:rsidRDefault="00DF7983" w:rsidP="00371AFE"/>
        </w:tc>
        <w:tc>
          <w:tcPr>
            <w:tcW w:w="900" w:type="dxa"/>
            <w:gridSpan w:val="2"/>
          </w:tcPr>
          <w:p w:rsidR="00DF7983" w:rsidRPr="001A72FC" w:rsidRDefault="00DF7983" w:rsidP="00371AFE"/>
        </w:tc>
      </w:tr>
      <w:tr w:rsidR="00DF7983" w:rsidRPr="001A72FC" w:rsidTr="00DF7983">
        <w:tc>
          <w:tcPr>
            <w:tcW w:w="534" w:type="dxa"/>
          </w:tcPr>
          <w:p w:rsidR="00DF7983" w:rsidRPr="001A72FC" w:rsidRDefault="00DF7983" w:rsidP="00371AFE"/>
        </w:tc>
        <w:tc>
          <w:tcPr>
            <w:tcW w:w="5964" w:type="dxa"/>
          </w:tcPr>
          <w:p w:rsidR="00DF7983" w:rsidRPr="001A72FC" w:rsidRDefault="00DF7983" w:rsidP="00371AFE">
            <w:r w:rsidRPr="001A72FC">
              <w:t>На соискание степени кандидата наук</w:t>
            </w:r>
          </w:p>
        </w:tc>
        <w:tc>
          <w:tcPr>
            <w:tcW w:w="900" w:type="dxa"/>
          </w:tcPr>
          <w:p w:rsidR="00DF7983" w:rsidRPr="001A72FC" w:rsidRDefault="00DF7983" w:rsidP="00371AFE"/>
        </w:tc>
        <w:tc>
          <w:tcPr>
            <w:tcW w:w="900" w:type="dxa"/>
          </w:tcPr>
          <w:p w:rsidR="00DF7983" w:rsidRPr="001A72FC" w:rsidRDefault="00DF7983" w:rsidP="00371AFE"/>
        </w:tc>
        <w:tc>
          <w:tcPr>
            <w:tcW w:w="784" w:type="dxa"/>
          </w:tcPr>
          <w:p w:rsidR="00DF7983" w:rsidRPr="001A72FC" w:rsidRDefault="00DF7983" w:rsidP="00371AFE"/>
        </w:tc>
        <w:tc>
          <w:tcPr>
            <w:tcW w:w="836" w:type="dxa"/>
          </w:tcPr>
          <w:p w:rsidR="00DF7983" w:rsidRPr="001A72FC" w:rsidRDefault="00DF7983" w:rsidP="00371AFE"/>
        </w:tc>
        <w:tc>
          <w:tcPr>
            <w:tcW w:w="900" w:type="dxa"/>
            <w:gridSpan w:val="2"/>
          </w:tcPr>
          <w:p w:rsidR="00DF7983" w:rsidRPr="001A72FC" w:rsidRDefault="00DF7983" w:rsidP="00371AFE"/>
        </w:tc>
      </w:tr>
      <w:tr w:rsidR="00DF7983" w:rsidRPr="001A72FC" w:rsidTr="00DF7983">
        <w:tc>
          <w:tcPr>
            <w:tcW w:w="534" w:type="dxa"/>
          </w:tcPr>
          <w:p w:rsidR="00DF7983" w:rsidRPr="007E1C19" w:rsidRDefault="00DF7983" w:rsidP="00371AFE">
            <w:pPr>
              <w:rPr>
                <w:b/>
              </w:rPr>
            </w:pPr>
            <w:r w:rsidRPr="007E1C19">
              <w:rPr>
                <w:b/>
              </w:rPr>
              <w:t>2</w:t>
            </w:r>
          </w:p>
        </w:tc>
        <w:tc>
          <w:tcPr>
            <w:tcW w:w="5964" w:type="dxa"/>
          </w:tcPr>
          <w:p w:rsidR="00DF7983" w:rsidRPr="007E1C19" w:rsidRDefault="00DF7983" w:rsidP="00371AFE">
            <w:pPr>
              <w:rPr>
                <w:b/>
              </w:rPr>
            </w:pPr>
            <w:r w:rsidRPr="007E1C19">
              <w:rPr>
                <w:b/>
              </w:rPr>
              <w:t>Количество изданных монографий по направлению школы</w:t>
            </w:r>
            <w:r>
              <w:rPr>
                <w:b/>
              </w:rPr>
              <w:t>.</w:t>
            </w: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784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836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DF7983" w:rsidRPr="007E1C19" w:rsidRDefault="00DF7983" w:rsidP="00371AFE">
            <w:pPr>
              <w:rPr>
                <w:b/>
              </w:rPr>
            </w:pPr>
          </w:p>
        </w:tc>
      </w:tr>
      <w:tr w:rsidR="00DF7983" w:rsidRPr="001A72FC" w:rsidTr="00DF7983">
        <w:tc>
          <w:tcPr>
            <w:tcW w:w="534" w:type="dxa"/>
          </w:tcPr>
          <w:p w:rsidR="00DF7983" w:rsidRPr="007E1C19" w:rsidRDefault="00DF7983" w:rsidP="00371AFE">
            <w:pPr>
              <w:rPr>
                <w:b/>
              </w:rPr>
            </w:pPr>
            <w:r w:rsidRPr="007E1C19">
              <w:rPr>
                <w:b/>
              </w:rPr>
              <w:t>3</w:t>
            </w:r>
          </w:p>
        </w:tc>
        <w:tc>
          <w:tcPr>
            <w:tcW w:w="5964" w:type="dxa"/>
          </w:tcPr>
          <w:p w:rsidR="00DF7983" w:rsidRPr="007E1C19" w:rsidRDefault="00DF7983" w:rsidP="00371AFE">
            <w:pPr>
              <w:rPr>
                <w:b/>
              </w:rPr>
            </w:pPr>
            <w:r>
              <w:rPr>
                <w:b/>
              </w:rPr>
              <w:t>Количество опубликованных</w:t>
            </w:r>
            <w:r w:rsidRPr="007E1C19">
              <w:rPr>
                <w:b/>
              </w:rPr>
              <w:t xml:space="preserve"> статей в изданиях рекомендованных ВАК </w:t>
            </w:r>
            <w:proofErr w:type="spellStart"/>
            <w:r w:rsidRPr="007E1C19">
              <w:rPr>
                <w:b/>
              </w:rPr>
              <w:t>МОиН</w:t>
            </w:r>
            <w:proofErr w:type="spellEnd"/>
            <w:r w:rsidRPr="007E1C19">
              <w:rPr>
                <w:b/>
              </w:rPr>
              <w:t xml:space="preserve"> РФ</w:t>
            </w:r>
            <w:r>
              <w:rPr>
                <w:b/>
              </w:rPr>
              <w:t>.</w:t>
            </w: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784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836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DF7983" w:rsidRPr="007E1C19" w:rsidRDefault="00DF7983" w:rsidP="00371AFE">
            <w:pPr>
              <w:rPr>
                <w:b/>
              </w:rPr>
            </w:pPr>
          </w:p>
        </w:tc>
      </w:tr>
      <w:tr w:rsidR="00DF7983" w:rsidRPr="001A72FC" w:rsidTr="00DF7983">
        <w:tc>
          <w:tcPr>
            <w:tcW w:w="534" w:type="dxa"/>
          </w:tcPr>
          <w:p w:rsidR="00DF7983" w:rsidRPr="007E1C19" w:rsidRDefault="00DF7983" w:rsidP="00371A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64" w:type="dxa"/>
          </w:tcPr>
          <w:p w:rsidR="00DF7983" w:rsidRPr="00FC722F" w:rsidRDefault="00DF7983" w:rsidP="00DF7983">
            <w:pPr>
              <w:rPr>
                <w:b/>
              </w:rPr>
            </w:pPr>
            <w:r w:rsidRPr="007E1C19">
              <w:rPr>
                <w:b/>
              </w:rPr>
              <w:t xml:space="preserve">Количество </w:t>
            </w:r>
            <w:r>
              <w:rPr>
                <w:b/>
              </w:rPr>
              <w:t>опубликованных</w:t>
            </w:r>
            <w:r w:rsidRPr="007E1C19">
              <w:rPr>
                <w:b/>
              </w:rPr>
              <w:t xml:space="preserve"> статей</w:t>
            </w:r>
            <w:r>
              <w:rPr>
                <w:b/>
              </w:rPr>
              <w:t xml:space="preserve">, входящих в базы данных </w:t>
            </w:r>
            <w:r w:rsidRPr="002E365A">
              <w:rPr>
                <w:b/>
                <w:lang w:val="en-US"/>
              </w:rPr>
              <w:t>Web</w:t>
            </w:r>
            <w:r w:rsidRPr="002E365A">
              <w:rPr>
                <w:b/>
              </w:rPr>
              <w:t xml:space="preserve"> </w:t>
            </w:r>
            <w:r w:rsidRPr="002E365A">
              <w:rPr>
                <w:b/>
                <w:lang w:val="en-US"/>
              </w:rPr>
              <w:t>of</w:t>
            </w:r>
            <w:r w:rsidRPr="002E365A">
              <w:rPr>
                <w:b/>
              </w:rPr>
              <w:t xml:space="preserve"> </w:t>
            </w:r>
            <w:r w:rsidRPr="002E365A">
              <w:rPr>
                <w:b/>
                <w:lang w:val="en-US"/>
              </w:rPr>
              <w:t>Science</w:t>
            </w:r>
            <w:r>
              <w:rPr>
                <w:b/>
              </w:rPr>
              <w:t>.</w:t>
            </w: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784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836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DF7983" w:rsidRPr="007E1C19" w:rsidRDefault="00DF7983" w:rsidP="00371AFE">
            <w:pPr>
              <w:rPr>
                <w:b/>
              </w:rPr>
            </w:pPr>
          </w:p>
        </w:tc>
      </w:tr>
      <w:tr w:rsidR="00DF7983" w:rsidRPr="001A72FC" w:rsidTr="00DF7983">
        <w:tc>
          <w:tcPr>
            <w:tcW w:w="534" w:type="dxa"/>
          </w:tcPr>
          <w:p w:rsidR="00DF7983" w:rsidRPr="007E1C19" w:rsidRDefault="00DF7983" w:rsidP="0042480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64" w:type="dxa"/>
          </w:tcPr>
          <w:p w:rsidR="00DF7983" w:rsidRPr="00DF7983" w:rsidRDefault="00DF7983" w:rsidP="00DF7983">
            <w:pPr>
              <w:rPr>
                <w:b/>
              </w:rPr>
            </w:pPr>
            <w:r w:rsidRPr="007E1C19">
              <w:rPr>
                <w:b/>
              </w:rPr>
              <w:t xml:space="preserve">Количество </w:t>
            </w:r>
            <w:r>
              <w:rPr>
                <w:b/>
              </w:rPr>
              <w:t>опубликованных</w:t>
            </w:r>
            <w:r w:rsidRPr="007E1C19">
              <w:rPr>
                <w:b/>
              </w:rPr>
              <w:t xml:space="preserve"> статей</w:t>
            </w:r>
            <w:r>
              <w:rPr>
                <w:b/>
              </w:rPr>
              <w:t xml:space="preserve">, входящих в базы данных </w:t>
            </w:r>
            <w:r>
              <w:rPr>
                <w:b/>
                <w:lang w:val="en-US"/>
              </w:rPr>
              <w:t>Scopus</w:t>
            </w:r>
            <w:r>
              <w:rPr>
                <w:b/>
              </w:rPr>
              <w:t>.</w:t>
            </w: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784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836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DF7983" w:rsidRPr="007E1C19" w:rsidRDefault="00DF7983" w:rsidP="00371AFE">
            <w:pPr>
              <w:rPr>
                <w:b/>
              </w:rPr>
            </w:pPr>
          </w:p>
        </w:tc>
      </w:tr>
      <w:tr w:rsidR="00DF7983" w:rsidRPr="001A72FC" w:rsidTr="00DF7983">
        <w:tc>
          <w:tcPr>
            <w:tcW w:w="534" w:type="dxa"/>
          </w:tcPr>
          <w:p w:rsidR="00DF7983" w:rsidRPr="007E1C19" w:rsidRDefault="00DF7983" w:rsidP="0042480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64" w:type="dxa"/>
          </w:tcPr>
          <w:p w:rsidR="00DF7983" w:rsidRPr="007E1C19" w:rsidRDefault="00DF7983" w:rsidP="00371AFE">
            <w:pPr>
              <w:rPr>
                <w:b/>
              </w:rPr>
            </w:pPr>
            <w:r w:rsidRPr="007E1C19">
              <w:rPr>
                <w:b/>
              </w:rPr>
              <w:t xml:space="preserve">Количество </w:t>
            </w:r>
            <w:r>
              <w:rPr>
                <w:b/>
              </w:rPr>
              <w:t>опубликованных</w:t>
            </w:r>
            <w:r w:rsidRPr="007E1C1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E1C19">
              <w:rPr>
                <w:b/>
              </w:rPr>
              <w:t>статей в зарубежных изданиях</w:t>
            </w:r>
            <w:r>
              <w:rPr>
                <w:b/>
              </w:rPr>
              <w:t>.</w:t>
            </w: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784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836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DF7983" w:rsidRPr="007E1C19" w:rsidRDefault="00DF7983" w:rsidP="00371AFE">
            <w:pPr>
              <w:rPr>
                <w:b/>
              </w:rPr>
            </w:pPr>
          </w:p>
        </w:tc>
      </w:tr>
      <w:tr w:rsidR="00DF7983" w:rsidRPr="001A72FC" w:rsidTr="00DF7983">
        <w:tc>
          <w:tcPr>
            <w:tcW w:w="534" w:type="dxa"/>
          </w:tcPr>
          <w:p w:rsidR="00DF7983" w:rsidRPr="007E1C19" w:rsidRDefault="00DF7983" w:rsidP="0042480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64" w:type="dxa"/>
          </w:tcPr>
          <w:p w:rsidR="00DF7983" w:rsidRPr="007E1C19" w:rsidRDefault="00DF7983" w:rsidP="00371AFE">
            <w:pPr>
              <w:rPr>
                <w:b/>
              </w:rPr>
            </w:pPr>
            <w:r w:rsidRPr="007E1C19">
              <w:rPr>
                <w:b/>
              </w:rPr>
              <w:t>Количество патентов и свидетельств о регистрации объектов интеллектуальной собственности</w:t>
            </w:r>
            <w:r>
              <w:rPr>
                <w:b/>
              </w:rPr>
              <w:t>.</w:t>
            </w: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784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836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DF7983" w:rsidRPr="007E1C19" w:rsidRDefault="00DF7983" w:rsidP="00371AFE">
            <w:pPr>
              <w:rPr>
                <w:b/>
              </w:rPr>
            </w:pPr>
          </w:p>
        </w:tc>
      </w:tr>
      <w:tr w:rsidR="00DF7983" w:rsidRPr="001A72FC" w:rsidTr="00DF7983">
        <w:tc>
          <w:tcPr>
            <w:tcW w:w="534" w:type="dxa"/>
          </w:tcPr>
          <w:p w:rsidR="00DF7983" w:rsidRPr="007E1C19" w:rsidRDefault="00DF7983" w:rsidP="0042480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64" w:type="dxa"/>
          </w:tcPr>
          <w:p w:rsidR="00DF7983" w:rsidRPr="007E1C19" w:rsidRDefault="00DF7983" w:rsidP="00371AFE">
            <w:pPr>
              <w:rPr>
                <w:b/>
              </w:rPr>
            </w:pPr>
            <w:r w:rsidRPr="007E1C19">
              <w:rPr>
                <w:b/>
              </w:rPr>
              <w:t>Количество международных и всероссийских конференций</w:t>
            </w:r>
            <w:r>
              <w:rPr>
                <w:b/>
              </w:rPr>
              <w:t xml:space="preserve"> с </w:t>
            </w:r>
            <w:r w:rsidRPr="007E1C19">
              <w:rPr>
                <w:b/>
              </w:rPr>
              <w:t xml:space="preserve"> изданием сборников трудов.</w:t>
            </w: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784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836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DF7983" w:rsidRPr="007E1C19" w:rsidRDefault="00DF7983" w:rsidP="00371AFE">
            <w:pPr>
              <w:rPr>
                <w:b/>
              </w:rPr>
            </w:pPr>
          </w:p>
        </w:tc>
      </w:tr>
      <w:tr w:rsidR="00DF7983" w:rsidRPr="001A72FC" w:rsidTr="00DF7983">
        <w:tc>
          <w:tcPr>
            <w:tcW w:w="534" w:type="dxa"/>
          </w:tcPr>
          <w:p w:rsidR="00DF7983" w:rsidRPr="007E1C19" w:rsidRDefault="00DF7983" w:rsidP="0042480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64" w:type="dxa"/>
          </w:tcPr>
          <w:p w:rsidR="00DF7983" w:rsidRPr="007E1C19" w:rsidRDefault="00DF7983" w:rsidP="00371AFE">
            <w:pPr>
              <w:rPr>
                <w:b/>
              </w:rPr>
            </w:pPr>
            <w:r w:rsidRPr="007E1C19">
              <w:rPr>
                <w:b/>
              </w:rPr>
              <w:t>Количество мастер классов</w:t>
            </w:r>
            <w:r>
              <w:rPr>
                <w:b/>
              </w:rPr>
              <w:t>,</w:t>
            </w:r>
            <w:r w:rsidRPr="007E1C19">
              <w:rPr>
                <w:b/>
              </w:rPr>
              <w:t xml:space="preserve"> организованных коллективом.</w:t>
            </w: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784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836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DF7983" w:rsidRPr="007E1C19" w:rsidRDefault="00DF7983" w:rsidP="00371AFE">
            <w:pPr>
              <w:rPr>
                <w:b/>
              </w:rPr>
            </w:pPr>
          </w:p>
        </w:tc>
      </w:tr>
      <w:tr w:rsidR="00DF7983" w:rsidRPr="001A72FC" w:rsidTr="00DF7983">
        <w:tc>
          <w:tcPr>
            <w:tcW w:w="534" w:type="dxa"/>
          </w:tcPr>
          <w:p w:rsidR="00DF7983" w:rsidRPr="007E1C19" w:rsidRDefault="00DF7983" w:rsidP="00371A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64" w:type="dxa"/>
          </w:tcPr>
          <w:p w:rsidR="00DF7983" w:rsidRPr="007E1C19" w:rsidRDefault="00DF7983" w:rsidP="00371AFE">
            <w:pPr>
              <w:rPr>
                <w:b/>
              </w:rPr>
            </w:pPr>
            <w:r w:rsidRPr="007E1C19">
              <w:rPr>
                <w:b/>
              </w:rPr>
              <w:t xml:space="preserve">Объем финансирования научных </w:t>
            </w:r>
            <w:r w:rsidR="00E358C3">
              <w:rPr>
                <w:b/>
              </w:rPr>
              <w:t>исследований (тыс</w:t>
            </w:r>
            <w:proofErr w:type="gramStart"/>
            <w:r w:rsidR="00E358C3">
              <w:rPr>
                <w:b/>
              </w:rPr>
              <w:t>.р</w:t>
            </w:r>
            <w:proofErr w:type="gramEnd"/>
            <w:r w:rsidR="00E358C3">
              <w:rPr>
                <w:b/>
              </w:rPr>
              <w:t>уб.)</w:t>
            </w: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784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836" w:type="dxa"/>
          </w:tcPr>
          <w:p w:rsidR="00DF7983" w:rsidRPr="007E1C19" w:rsidRDefault="00DF7983" w:rsidP="00371AFE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DF7983" w:rsidRPr="007E1C19" w:rsidRDefault="00DF7983" w:rsidP="00371AFE">
            <w:pPr>
              <w:rPr>
                <w:b/>
              </w:rPr>
            </w:pPr>
          </w:p>
        </w:tc>
      </w:tr>
    </w:tbl>
    <w:p w:rsidR="003C5C73" w:rsidRDefault="003C5C73" w:rsidP="003C5C73">
      <w:pPr>
        <w:jc w:val="both"/>
        <w:rPr>
          <w:b/>
        </w:rPr>
      </w:pPr>
    </w:p>
    <w:p w:rsidR="003C5C73" w:rsidRPr="001A72FC" w:rsidRDefault="003C5C73" w:rsidP="003C5C73">
      <w:pPr>
        <w:jc w:val="both"/>
        <w:rPr>
          <w:b/>
        </w:rPr>
      </w:pPr>
    </w:p>
    <w:p w:rsidR="00FA50C2" w:rsidRDefault="00FA50C2" w:rsidP="003C5C73">
      <w:pPr>
        <w:jc w:val="both"/>
        <w:rPr>
          <w:b/>
          <w:sz w:val="28"/>
        </w:rPr>
      </w:pPr>
    </w:p>
    <w:p w:rsidR="003C5C73" w:rsidRPr="00B415CA" w:rsidRDefault="007319EC" w:rsidP="003C5C73">
      <w:pPr>
        <w:jc w:val="both"/>
        <w:rPr>
          <w:b/>
          <w:sz w:val="28"/>
        </w:rPr>
      </w:pPr>
      <w:r>
        <w:rPr>
          <w:b/>
          <w:sz w:val="28"/>
        </w:rPr>
        <w:t xml:space="preserve">3.2 Описание  за </w:t>
      </w:r>
      <w:r w:rsidR="003C5C73" w:rsidRPr="00B415CA">
        <w:rPr>
          <w:b/>
          <w:sz w:val="28"/>
        </w:rPr>
        <w:t>201</w:t>
      </w:r>
      <w:r w:rsidR="00DF7983">
        <w:rPr>
          <w:b/>
          <w:sz w:val="28"/>
        </w:rPr>
        <w:t>7</w:t>
      </w:r>
      <w:r>
        <w:rPr>
          <w:b/>
          <w:sz w:val="28"/>
        </w:rPr>
        <w:t xml:space="preserve"> г</w:t>
      </w:r>
      <w:r w:rsidR="003C5C73" w:rsidRPr="00B415CA">
        <w:rPr>
          <w:b/>
          <w:sz w:val="28"/>
        </w:rPr>
        <w:t>.</w:t>
      </w:r>
    </w:p>
    <w:p w:rsidR="003C5C73" w:rsidRPr="00B415CA" w:rsidRDefault="003C5C73" w:rsidP="003C5C73">
      <w:pPr>
        <w:ind w:firstLine="709"/>
        <w:jc w:val="both"/>
        <w:rPr>
          <w:b/>
          <w:sz w:val="28"/>
        </w:rPr>
      </w:pPr>
    </w:p>
    <w:p w:rsidR="003C5C73" w:rsidRPr="00B415CA" w:rsidRDefault="003C5C73" w:rsidP="003C5C73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B415CA">
        <w:rPr>
          <w:sz w:val="28"/>
        </w:rPr>
        <w:t>Защищенные</w:t>
      </w:r>
      <w:r w:rsidR="00B415CA">
        <w:rPr>
          <w:sz w:val="28"/>
        </w:rPr>
        <w:t xml:space="preserve"> диссертации</w:t>
      </w:r>
      <w:r w:rsidRPr="00B415CA">
        <w:rPr>
          <w:sz w:val="28"/>
        </w:rPr>
        <w:t>:</w:t>
      </w:r>
    </w:p>
    <w:p w:rsidR="003C5C73" w:rsidRPr="00B415CA" w:rsidRDefault="003C5C73" w:rsidP="003C5C73">
      <w:pPr>
        <w:ind w:firstLine="709"/>
        <w:jc w:val="both"/>
        <w:rPr>
          <w:sz w:val="28"/>
        </w:rPr>
      </w:pPr>
      <w:proofErr w:type="gramStart"/>
      <w:r w:rsidRPr="00B415CA">
        <w:rPr>
          <w:sz w:val="28"/>
        </w:rPr>
        <w:t>Докторские (указываются самые важные по следующим параметрам:</w:t>
      </w:r>
      <w:proofErr w:type="gramEnd"/>
      <w:r w:rsidRPr="00B415CA">
        <w:rPr>
          <w:sz w:val="28"/>
        </w:rPr>
        <w:t xml:space="preserve"> </w:t>
      </w:r>
      <w:proofErr w:type="gramStart"/>
      <w:r w:rsidRPr="00B415CA">
        <w:rPr>
          <w:sz w:val="28"/>
        </w:rPr>
        <w:t>ФИО диссертанта, ФИО научного консультанта, название, шифр специальности, место и время защиты).</w:t>
      </w:r>
      <w:proofErr w:type="gramEnd"/>
    </w:p>
    <w:p w:rsidR="003C5C73" w:rsidRPr="00B415CA" w:rsidRDefault="003C5C73" w:rsidP="003C5C73">
      <w:pPr>
        <w:ind w:firstLine="709"/>
        <w:jc w:val="both"/>
        <w:rPr>
          <w:sz w:val="28"/>
        </w:rPr>
      </w:pPr>
      <w:proofErr w:type="gramStart"/>
      <w:r w:rsidRPr="00B415CA">
        <w:rPr>
          <w:sz w:val="28"/>
        </w:rPr>
        <w:t>Кандидатские (указываются самые важные по следующим параметрам:</w:t>
      </w:r>
      <w:proofErr w:type="gramEnd"/>
      <w:r w:rsidRPr="00B415CA">
        <w:rPr>
          <w:sz w:val="28"/>
        </w:rPr>
        <w:t xml:space="preserve">  </w:t>
      </w:r>
      <w:proofErr w:type="gramStart"/>
      <w:r w:rsidRPr="00B415CA">
        <w:rPr>
          <w:sz w:val="28"/>
        </w:rPr>
        <w:t>ФИО диссертанта, ФИО научного руководителя, название, шифр специальности, место и время защиты).</w:t>
      </w:r>
      <w:proofErr w:type="gramEnd"/>
    </w:p>
    <w:p w:rsidR="003C5C73" w:rsidRPr="00B415CA" w:rsidRDefault="003C5C73" w:rsidP="003C5C73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B415CA">
        <w:rPr>
          <w:sz w:val="28"/>
        </w:rPr>
        <w:t>Изданные монографии по направлению</w:t>
      </w:r>
      <w:r w:rsidR="00CE1DAC">
        <w:rPr>
          <w:sz w:val="28"/>
        </w:rPr>
        <w:t xml:space="preserve"> исследования</w:t>
      </w:r>
      <w:r w:rsidRPr="00B415CA">
        <w:rPr>
          <w:sz w:val="28"/>
        </w:rPr>
        <w:t>.</w:t>
      </w:r>
    </w:p>
    <w:p w:rsidR="003C5C73" w:rsidRPr="00B415CA" w:rsidRDefault="003C5C73" w:rsidP="003C5C73">
      <w:pPr>
        <w:ind w:firstLine="709"/>
        <w:jc w:val="both"/>
        <w:rPr>
          <w:sz w:val="28"/>
        </w:rPr>
      </w:pPr>
      <w:r w:rsidRPr="00B415CA">
        <w:rPr>
          <w:sz w:val="28"/>
        </w:rPr>
        <w:t>3.</w:t>
      </w:r>
      <w:r w:rsidRPr="00B415CA">
        <w:rPr>
          <w:sz w:val="28"/>
        </w:rPr>
        <w:tab/>
      </w:r>
      <w:r w:rsidR="00B415CA">
        <w:rPr>
          <w:sz w:val="28"/>
        </w:rPr>
        <w:t>Опубликованные</w:t>
      </w:r>
      <w:r w:rsidR="00CE1DAC">
        <w:rPr>
          <w:sz w:val="28"/>
        </w:rPr>
        <w:t xml:space="preserve"> статьи, </w:t>
      </w:r>
      <w:r w:rsidRPr="00B415CA">
        <w:rPr>
          <w:sz w:val="28"/>
        </w:rPr>
        <w:t xml:space="preserve">рекомендованных ВАК </w:t>
      </w:r>
      <w:proofErr w:type="spellStart"/>
      <w:r w:rsidRPr="00B415CA">
        <w:rPr>
          <w:sz w:val="28"/>
        </w:rPr>
        <w:t>МОиН</w:t>
      </w:r>
      <w:proofErr w:type="spellEnd"/>
      <w:r w:rsidRPr="00B415CA">
        <w:rPr>
          <w:sz w:val="28"/>
        </w:rPr>
        <w:t xml:space="preserve"> РФ.</w:t>
      </w:r>
    </w:p>
    <w:p w:rsidR="003C5C73" w:rsidRDefault="00DF7983" w:rsidP="003C5C73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C5C73" w:rsidRPr="00B415CA">
        <w:rPr>
          <w:sz w:val="28"/>
        </w:rPr>
        <w:t>.</w:t>
      </w:r>
      <w:r w:rsidR="003C5C73" w:rsidRPr="00B415CA">
        <w:rPr>
          <w:sz w:val="28"/>
        </w:rPr>
        <w:tab/>
      </w:r>
      <w:r w:rsidR="00B415CA">
        <w:rPr>
          <w:sz w:val="28"/>
        </w:rPr>
        <w:t>Опубликованные</w:t>
      </w:r>
      <w:r w:rsidR="00B415CA" w:rsidRPr="00B415CA">
        <w:rPr>
          <w:sz w:val="28"/>
        </w:rPr>
        <w:t xml:space="preserve"> </w:t>
      </w:r>
      <w:r w:rsidR="003C5C73" w:rsidRPr="00B415CA">
        <w:rPr>
          <w:sz w:val="28"/>
        </w:rPr>
        <w:t>статьи</w:t>
      </w:r>
      <w:r w:rsidR="00B415CA">
        <w:rPr>
          <w:sz w:val="28"/>
        </w:rPr>
        <w:t>,</w:t>
      </w:r>
      <w:r w:rsidR="003C5C73" w:rsidRPr="00B415CA">
        <w:rPr>
          <w:sz w:val="28"/>
        </w:rPr>
        <w:t xml:space="preserve"> входящие в базы данных </w:t>
      </w:r>
      <w:r w:rsidRPr="00B415CA">
        <w:rPr>
          <w:sz w:val="28"/>
          <w:lang w:val="en-US"/>
        </w:rPr>
        <w:t>Web</w:t>
      </w:r>
      <w:r w:rsidRPr="00B415CA">
        <w:rPr>
          <w:sz w:val="28"/>
        </w:rPr>
        <w:t xml:space="preserve"> </w:t>
      </w:r>
      <w:r w:rsidRPr="00B415CA">
        <w:rPr>
          <w:sz w:val="28"/>
          <w:lang w:val="en-US"/>
        </w:rPr>
        <w:t>of</w:t>
      </w:r>
      <w:r w:rsidRPr="00B415CA">
        <w:rPr>
          <w:sz w:val="28"/>
        </w:rPr>
        <w:t xml:space="preserve"> </w:t>
      </w:r>
      <w:r w:rsidRPr="00B415CA">
        <w:rPr>
          <w:sz w:val="28"/>
          <w:lang w:val="en-US"/>
        </w:rPr>
        <w:t>Science</w:t>
      </w:r>
      <w:r>
        <w:rPr>
          <w:sz w:val="28"/>
        </w:rPr>
        <w:t>.</w:t>
      </w:r>
    </w:p>
    <w:p w:rsidR="00DF7983" w:rsidRPr="00DF7983" w:rsidRDefault="00DF7983" w:rsidP="003C5C73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Pr="00DF7983">
        <w:rPr>
          <w:sz w:val="28"/>
        </w:rPr>
        <w:t xml:space="preserve"> </w:t>
      </w:r>
      <w:r>
        <w:rPr>
          <w:sz w:val="28"/>
        </w:rPr>
        <w:t xml:space="preserve">     Опубликованные</w:t>
      </w:r>
      <w:r w:rsidRPr="00B415CA">
        <w:rPr>
          <w:sz w:val="28"/>
        </w:rPr>
        <w:t xml:space="preserve"> статьи</w:t>
      </w:r>
      <w:r>
        <w:rPr>
          <w:sz w:val="28"/>
        </w:rPr>
        <w:t>,</w:t>
      </w:r>
      <w:r w:rsidRPr="00B415CA">
        <w:rPr>
          <w:sz w:val="28"/>
        </w:rPr>
        <w:t xml:space="preserve"> входящие в базы данных</w:t>
      </w:r>
      <w:r w:rsidRPr="00DF7983">
        <w:rPr>
          <w:sz w:val="28"/>
        </w:rPr>
        <w:t xml:space="preserve"> </w:t>
      </w:r>
      <w:r w:rsidRPr="00B415CA">
        <w:rPr>
          <w:sz w:val="28"/>
          <w:lang w:val="en-US"/>
        </w:rPr>
        <w:t>Scopus</w:t>
      </w:r>
      <w:r>
        <w:rPr>
          <w:sz w:val="28"/>
        </w:rPr>
        <w:t>.</w:t>
      </w:r>
    </w:p>
    <w:p w:rsidR="003C5C73" w:rsidRPr="00B415CA" w:rsidRDefault="00DF7983" w:rsidP="003C5C73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3C5C73" w:rsidRPr="00B415CA">
        <w:rPr>
          <w:sz w:val="28"/>
        </w:rPr>
        <w:t>.</w:t>
      </w:r>
      <w:r w:rsidR="003C5C73" w:rsidRPr="00B415CA">
        <w:rPr>
          <w:sz w:val="28"/>
        </w:rPr>
        <w:tab/>
      </w:r>
      <w:r w:rsidR="00B415CA">
        <w:rPr>
          <w:sz w:val="28"/>
        </w:rPr>
        <w:t>Опубликованные</w:t>
      </w:r>
      <w:r w:rsidR="003C5C73" w:rsidRPr="00B415CA">
        <w:rPr>
          <w:sz w:val="28"/>
        </w:rPr>
        <w:t xml:space="preserve"> статьи в зарубежных изданиях.</w:t>
      </w:r>
    </w:p>
    <w:p w:rsidR="003C5C73" w:rsidRPr="00B415CA" w:rsidRDefault="00DF7983" w:rsidP="003C5C73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3C5C73" w:rsidRPr="00B415CA">
        <w:rPr>
          <w:sz w:val="28"/>
        </w:rPr>
        <w:t>.</w:t>
      </w:r>
      <w:r w:rsidR="003C5C73" w:rsidRPr="00B415CA">
        <w:rPr>
          <w:sz w:val="28"/>
        </w:rPr>
        <w:tab/>
        <w:t>Патенты и свидетельства о регистрации объектов интеллектуальной собственности.</w:t>
      </w:r>
    </w:p>
    <w:p w:rsidR="003C5C73" w:rsidRPr="00B415CA" w:rsidRDefault="003C5C73" w:rsidP="003C5C73">
      <w:pPr>
        <w:ind w:firstLine="709"/>
        <w:jc w:val="both"/>
        <w:rPr>
          <w:sz w:val="28"/>
        </w:rPr>
      </w:pPr>
      <w:r w:rsidRPr="00B415CA">
        <w:rPr>
          <w:sz w:val="28"/>
        </w:rPr>
        <w:t>6.</w:t>
      </w:r>
      <w:r w:rsidRPr="00B415CA">
        <w:rPr>
          <w:sz w:val="28"/>
        </w:rPr>
        <w:tab/>
        <w:t>Международные и всероссийские конференции с изданием сборник</w:t>
      </w:r>
      <w:r w:rsidR="00DF7983">
        <w:rPr>
          <w:sz w:val="28"/>
        </w:rPr>
        <w:t>ов трудов (обозначаются конференции</w:t>
      </w:r>
      <w:r w:rsidRPr="00B415CA">
        <w:rPr>
          <w:sz w:val="28"/>
        </w:rPr>
        <w:t xml:space="preserve"> значимые с указанием статуса конференции, названи</w:t>
      </w:r>
      <w:r w:rsidR="00DF7983">
        <w:rPr>
          <w:sz w:val="28"/>
        </w:rPr>
        <w:t>я, времени и места проведения</w:t>
      </w:r>
      <w:r w:rsidRPr="00B415CA">
        <w:rPr>
          <w:sz w:val="28"/>
        </w:rPr>
        <w:t xml:space="preserve">). </w:t>
      </w:r>
    </w:p>
    <w:p w:rsidR="003C5C73" w:rsidRPr="00B415CA" w:rsidRDefault="003C5C73" w:rsidP="003C5C73">
      <w:pPr>
        <w:ind w:firstLine="709"/>
        <w:jc w:val="both"/>
        <w:rPr>
          <w:sz w:val="28"/>
        </w:rPr>
      </w:pPr>
      <w:r w:rsidRPr="00B415CA">
        <w:rPr>
          <w:sz w:val="28"/>
        </w:rPr>
        <w:t>7.</w:t>
      </w:r>
      <w:r w:rsidRPr="00B415CA">
        <w:rPr>
          <w:sz w:val="28"/>
        </w:rPr>
        <w:tab/>
        <w:t>Мастер классы</w:t>
      </w:r>
      <w:r w:rsidR="00CE1DAC">
        <w:rPr>
          <w:sz w:val="28"/>
        </w:rPr>
        <w:t>,</w:t>
      </w:r>
      <w:r w:rsidRPr="00B415CA">
        <w:rPr>
          <w:sz w:val="28"/>
        </w:rPr>
        <w:t xml:space="preserve"> организованные коллективом.</w:t>
      </w:r>
    </w:p>
    <w:p w:rsidR="003C5C73" w:rsidRPr="00B415CA" w:rsidRDefault="003C5C73" w:rsidP="003C5C73">
      <w:pPr>
        <w:ind w:firstLine="709"/>
        <w:jc w:val="both"/>
        <w:rPr>
          <w:sz w:val="28"/>
        </w:rPr>
      </w:pPr>
      <w:r w:rsidRPr="00B415CA">
        <w:rPr>
          <w:sz w:val="28"/>
        </w:rPr>
        <w:t>8.</w:t>
      </w:r>
      <w:r w:rsidRPr="00B415CA">
        <w:rPr>
          <w:sz w:val="28"/>
        </w:rPr>
        <w:tab/>
        <w:t>Объем финансирования на</w:t>
      </w:r>
      <w:r w:rsidR="00DF7983">
        <w:rPr>
          <w:sz w:val="28"/>
        </w:rPr>
        <w:t>учных исследований (указывается информация о грантах и хоздоговорах</w:t>
      </w:r>
      <w:r w:rsidRPr="00B415CA">
        <w:rPr>
          <w:sz w:val="28"/>
        </w:rPr>
        <w:t xml:space="preserve">). </w:t>
      </w:r>
    </w:p>
    <w:p w:rsidR="003C5C73" w:rsidRPr="00B415CA" w:rsidRDefault="003C5C73" w:rsidP="003C5C73">
      <w:pPr>
        <w:rPr>
          <w:sz w:val="32"/>
          <w:szCs w:val="28"/>
        </w:rPr>
      </w:pPr>
    </w:p>
    <w:p w:rsidR="003C5C73" w:rsidRPr="006E587B" w:rsidRDefault="003C5C73" w:rsidP="003C5C73">
      <w:pPr>
        <w:rPr>
          <w:sz w:val="28"/>
          <w:szCs w:val="28"/>
        </w:rPr>
      </w:pPr>
      <w:r w:rsidRPr="006E587B">
        <w:rPr>
          <w:sz w:val="28"/>
          <w:szCs w:val="28"/>
        </w:rPr>
        <w:t>Руководитель научной школы</w:t>
      </w:r>
      <w:r>
        <w:rPr>
          <w:sz w:val="28"/>
          <w:szCs w:val="28"/>
        </w:rPr>
        <w:t xml:space="preserve"> </w:t>
      </w:r>
      <w:r w:rsidRPr="006E587B">
        <w:rPr>
          <w:sz w:val="28"/>
          <w:szCs w:val="28"/>
        </w:rPr>
        <w:t>____________________________Ф.И.О.</w:t>
      </w:r>
    </w:p>
    <w:p w:rsidR="00541684" w:rsidRDefault="00541684"/>
    <w:sectPr w:rsidR="00541684" w:rsidSect="00CC37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458"/>
    <w:multiLevelType w:val="hybridMultilevel"/>
    <w:tmpl w:val="0BC27F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C64434"/>
    <w:multiLevelType w:val="hybridMultilevel"/>
    <w:tmpl w:val="83AE17D6"/>
    <w:lvl w:ilvl="0" w:tplc="0419000F">
      <w:start w:val="1"/>
      <w:numFmt w:val="bullet"/>
      <w:lvlText w:val="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6301AB2"/>
    <w:multiLevelType w:val="hybridMultilevel"/>
    <w:tmpl w:val="9850B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C5C73"/>
    <w:rsid w:val="001C4E90"/>
    <w:rsid w:val="003C5C73"/>
    <w:rsid w:val="004B1673"/>
    <w:rsid w:val="00541684"/>
    <w:rsid w:val="007319EC"/>
    <w:rsid w:val="00866E6C"/>
    <w:rsid w:val="008E123B"/>
    <w:rsid w:val="009B1CEB"/>
    <w:rsid w:val="00A7477F"/>
    <w:rsid w:val="00A9690F"/>
    <w:rsid w:val="00B415CA"/>
    <w:rsid w:val="00CE1DAC"/>
    <w:rsid w:val="00DF7983"/>
    <w:rsid w:val="00E358C3"/>
    <w:rsid w:val="00E71254"/>
    <w:rsid w:val="00ED3CDD"/>
    <w:rsid w:val="00FA50C2"/>
    <w:rsid w:val="00FC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aliases w:val="Акмулла"/>
    <w:basedOn w:val="a"/>
    <w:next w:val="a"/>
    <w:link w:val="20"/>
    <w:qFormat/>
    <w:rsid w:val="00A9690F"/>
    <w:pPr>
      <w:keepNext/>
      <w:keepLines/>
      <w:spacing w:before="100" w:beforeAutospacing="1" w:after="100" w:afterAutospacing="1" w:line="360" w:lineRule="auto"/>
      <w:ind w:left="-567" w:firstLine="709"/>
      <w:jc w:val="center"/>
      <w:outlineLvl w:val="1"/>
    </w:pPr>
    <w:rPr>
      <w:b/>
      <w:bCs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Акмулла Знак"/>
    <w:link w:val="2"/>
    <w:rsid w:val="00A9690F"/>
    <w:rPr>
      <w:rFonts w:eastAsia="Calibri"/>
      <w:b/>
      <w:bCs/>
      <w:szCs w:val="26"/>
      <w:lang w:val="en-US" w:eastAsia="en-US"/>
    </w:rPr>
  </w:style>
  <w:style w:type="paragraph" w:styleId="a3">
    <w:name w:val="List Paragraph"/>
    <w:basedOn w:val="a"/>
    <w:uiPriority w:val="99"/>
    <w:qFormat/>
    <w:rsid w:val="003C5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3</cp:revision>
  <cp:lastPrinted>2016-11-21T10:30:00Z</cp:lastPrinted>
  <dcterms:created xsi:type="dcterms:W3CDTF">2017-12-06T09:57:00Z</dcterms:created>
  <dcterms:modified xsi:type="dcterms:W3CDTF">2017-12-06T10:04:00Z</dcterms:modified>
</cp:coreProperties>
</file>