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805A2F" w:rsidTr="004B1DC8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F" w:rsidRDefault="00805A2F" w:rsidP="004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F" w:rsidRDefault="00805A2F" w:rsidP="004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3D2823" w:rsidTr="004B1DC8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823" w:rsidRDefault="003D2823" w:rsidP="004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823" w:rsidRPr="003D2823" w:rsidRDefault="003D2823" w:rsidP="004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  <w:p w:rsidR="003D2823" w:rsidRPr="003D2823" w:rsidRDefault="003D2823" w:rsidP="004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17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823" w:rsidRPr="003D2823" w:rsidRDefault="003D2823" w:rsidP="003D2823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8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Абуладзе, Д. Г.</w:t>
            </w:r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  Документационное обеспечение управления </w:t>
            </w:r>
          </w:p>
          <w:p w:rsidR="003D2823" w:rsidRPr="003D2823" w:rsidRDefault="003D2823" w:rsidP="003D2823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D2823">
              <w:rPr>
                <w:rFonts w:ascii="Times New Roman" w:hAnsi="Times New Roman" w:cs="Times New Roman"/>
                <w:sz w:val="28"/>
                <w:szCs w:val="28"/>
              </w:rPr>
              <w:tab/>
              <w:t>персоналом</w:t>
            </w:r>
            <w:proofErr w:type="gramStart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</w:t>
            </w:r>
            <w:proofErr w:type="spellStart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>Дареджани</w:t>
            </w:r>
            <w:proofErr w:type="spellEnd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>Гивиевна</w:t>
            </w:r>
            <w:proofErr w:type="spellEnd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 ; Д. Г. Абуладзе, И. Б. </w:t>
            </w:r>
            <w:proofErr w:type="spellStart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>Выпряжкина</w:t>
            </w:r>
            <w:proofErr w:type="spellEnd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, В. М. Маслова. – 2-е изд. ; </w:t>
            </w:r>
            <w:proofErr w:type="spellStart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>. и доп. – Москва : Юрайт, 2022. – 370 с. – (Высшее образование). – ISBN 978-5-534-14486-4. – Текст</w:t>
            </w:r>
            <w:proofErr w:type="gramStart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D282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D2823" w:rsidRPr="003D2823" w:rsidRDefault="003D2823" w:rsidP="003D28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корпус, 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805A2F" w:rsidTr="004B1DC8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F" w:rsidRDefault="00805A2F" w:rsidP="004B1DC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4513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05A2F" w:rsidRDefault="00805A2F" w:rsidP="004B1D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 29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A2F" w:rsidRPr="00805A2F" w:rsidRDefault="00805A2F" w:rsidP="00805A2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05A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Деловые коммуникации</w:t>
            </w:r>
            <w:proofErr w:type="gramStart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</w:t>
            </w:r>
            <w:r w:rsidRPr="00805A2F">
              <w:rPr>
                <w:rFonts w:ascii="Times New Roman" w:hAnsi="Times New Roman" w:cs="Times New Roman"/>
                <w:sz w:val="28"/>
                <w:szCs w:val="28"/>
              </w:rPr>
              <w:tab/>
              <w:t>ответственный редактор В. П. Ратников. – Москва</w:t>
            </w:r>
            <w:proofErr w:type="gramStart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459 с. – (Высшее образование). – </w:t>
            </w:r>
            <w:proofErr w:type="spellStart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>.: с. 450-459. – ISBN 978-5-534-13998-3. – Текст</w:t>
            </w:r>
            <w:proofErr w:type="gramStart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05A2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05A2F" w:rsidRDefault="00805A2F" w:rsidP="004B1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корпус, 4 корпус, 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3D2823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05A2F"/>
    <w:rsid w:val="0014760E"/>
    <w:rsid w:val="00266CEF"/>
    <w:rsid w:val="003B64DA"/>
    <w:rsid w:val="003D2823"/>
    <w:rsid w:val="007D3F7B"/>
    <w:rsid w:val="00805A2F"/>
    <w:rsid w:val="00820296"/>
    <w:rsid w:val="009701E5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2022-08-19T09:02:00Z</dcterms:created>
  <dcterms:modified xsi:type="dcterms:W3CDTF">2022-09-06T10:47:00Z</dcterms:modified>
</cp:coreProperties>
</file>