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74" w:rsidRPr="00C6345C" w:rsidRDefault="009C0974" w:rsidP="009C0974">
      <w:pPr>
        <w:spacing w:after="0" w:line="240" w:lineRule="auto"/>
        <w:jc w:val="center"/>
        <w:rPr>
          <w:rFonts w:ascii="Times New Roman" w:hAnsi="Times New Roman"/>
          <w:color w:val="000000"/>
          <w:sz w:val="28"/>
          <w:szCs w:val="28"/>
          <w:shd w:val="clear" w:color="auto" w:fill="FFFFFF"/>
        </w:rPr>
      </w:pPr>
      <w:r w:rsidRPr="00892762">
        <w:rPr>
          <w:rFonts w:ascii="Times New Roman" w:hAnsi="Times New Roman"/>
          <w:color w:val="000000"/>
          <w:sz w:val="28"/>
          <w:szCs w:val="28"/>
          <w:shd w:val="clear" w:color="auto" w:fill="FFFFFF"/>
        </w:rPr>
        <w:t>МИНИСТЕРСТВО ОБРАЗОВАНИЯ И НАУКИ РЕСПУБЛИКИ БАШКОРТОСТАН</w:t>
      </w:r>
    </w:p>
    <w:p w:rsidR="009C0974" w:rsidRPr="00C6345C" w:rsidRDefault="009C0974" w:rsidP="009C0974">
      <w:pPr>
        <w:spacing w:after="0" w:line="240" w:lineRule="auto"/>
        <w:jc w:val="center"/>
        <w:rPr>
          <w:rFonts w:ascii="Times New Roman" w:hAnsi="Times New Roman"/>
          <w:color w:val="000000"/>
          <w:sz w:val="28"/>
          <w:szCs w:val="28"/>
          <w:shd w:val="clear" w:color="auto" w:fill="FFFFFF"/>
        </w:rPr>
      </w:pPr>
      <w:r w:rsidRPr="00C6345C">
        <w:rPr>
          <w:rFonts w:ascii="Times New Roman" w:hAnsi="Times New Roman"/>
          <w:color w:val="000000"/>
          <w:sz w:val="28"/>
          <w:szCs w:val="28"/>
          <w:shd w:val="clear" w:color="auto" w:fill="FFFFFF"/>
        </w:rPr>
        <w:t>ФГБОУ ВО «БАШКИРСКИЙ ГОСУДАРСТВЕННЫЙ ПЕДАГОГИЧЕСКИЙ</w:t>
      </w:r>
    </w:p>
    <w:p w:rsidR="009C0974" w:rsidRPr="00C6345C" w:rsidRDefault="009C0974" w:rsidP="009C0974">
      <w:pPr>
        <w:spacing w:after="0" w:line="240" w:lineRule="auto"/>
        <w:jc w:val="center"/>
        <w:rPr>
          <w:rFonts w:ascii="Times New Roman" w:hAnsi="Times New Roman"/>
          <w:color w:val="000000"/>
          <w:sz w:val="28"/>
          <w:szCs w:val="28"/>
          <w:shd w:val="clear" w:color="auto" w:fill="FFFFFF"/>
        </w:rPr>
      </w:pPr>
      <w:r w:rsidRPr="00C6345C">
        <w:rPr>
          <w:rFonts w:ascii="Times New Roman" w:hAnsi="Times New Roman"/>
          <w:color w:val="000000"/>
          <w:sz w:val="28"/>
          <w:szCs w:val="28"/>
          <w:shd w:val="clear" w:color="auto" w:fill="FFFFFF"/>
        </w:rPr>
        <w:t>УНИВЕРСИТЕТ им. М. АКМУЛЛЫ»</w:t>
      </w:r>
    </w:p>
    <w:p w:rsidR="009C0974" w:rsidRPr="00C6345C" w:rsidRDefault="009C0974" w:rsidP="009C0974">
      <w:pPr>
        <w:spacing w:after="0" w:line="240" w:lineRule="auto"/>
        <w:jc w:val="center"/>
        <w:rPr>
          <w:rFonts w:ascii="Times New Roman" w:hAnsi="Times New Roman"/>
          <w:b/>
          <w:spacing w:val="-6"/>
          <w:sz w:val="28"/>
          <w:szCs w:val="28"/>
        </w:rPr>
      </w:pPr>
      <w:r>
        <w:rPr>
          <w:rFonts w:ascii="Times New Roman" w:hAnsi="Times New Roman"/>
          <w:noProof/>
          <w:lang w:eastAsia="ru-RU"/>
        </w:rPr>
        <w:drawing>
          <wp:inline distT="0" distB="0" distL="0" distR="0">
            <wp:extent cx="1857375" cy="923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857375" cy="923925"/>
                    </a:xfrm>
                    <a:prstGeom prst="rect">
                      <a:avLst/>
                    </a:prstGeom>
                    <a:noFill/>
                    <a:ln w="9525">
                      <a:noFill/>
                      <a:miter lim="800000"/>
                      <a:headEnd/>
                      <a:tailEnd/>
                    </a:ln>
                  </pic:spPr>
                </pic:pic>
              </a:graphicData>
            </a:graphic>
          </wp:inline>
        </w:drawing>
      </w:r>
    </w:p>
    <w:p w:rsidR="009C0974" w:rsidRDefault="009C0974" w:rsidP="00CA1B40">
      <w:pPr>
        <w:spacing w:after="0" w:line="240" w:lineRule="auto"/>
        <w:jc w:val="both"/>
        <w:rPr>
          <w:rFonts w:ascii="Times New Roman" w:hAnsi="Times New Roman"/>
          <w:b/>
          <w:sz w:val="24"/>
          <w:szCs w:val="24"/>
        </w:rPr>
      </w:pPr>
    </w:p>
    <w:p w:rsidR="009C0974" w:rsidRPr="00C6345C" w:rsidRDefault="009C0974" w:rsidP="009C0974">
      <w:pPr>
        <w:spacing w:after="0" w:line="240" w:lineRule="auto"/>
        <w:jc w:val="center"/>
        <w:rPr>
          <w:rFonts w:ascii="Times New Roman" w:hAnsi="Times New Roman"/>
          <w:bCs/>
          <w:sz w:val="36"/>
          <w:szCs w:val="28"/>
        </w:rPr>
      </w:pPr>
      <w:r w:rsidRPr="00C6345C">
        <w:rPr>
          <w:rFonts w:ascii="Times New Roman" w:hAnsi="Times New Roman"/>
          <w:bCs/>
          <w:sz w:val="36"/>
          <w:szCs w:val="28"/>
        </w:rPr>
        <w:t>ИНФОРМАЦИОННОЕ ПИСЬМО</w:t>
      </w:r>
    </w:p>
    <w:p w:rsidR="009C0974" w:rsidRPr="00C6345C" w:rsidRDefault="009C0974" w:rsidP="009C0974">
      <w:pPr>
        <w:spacing w:after="0" w:line="240" w:lineRule="auto"/>
        <w:jc w:val="center"/>
        <w:rPr>
          <w:rFonts w:ascii="Times New Roman" w:hAnsi="Times New Roman"/>
          <w:b/>
          <w:bCs/>
          <w:sz w:val="28"/>
          <w:szCs w:val="28"/>
        </w:rPr>
      </w:pPr>
    </w:p>
    <w:p w:rsidR="009C0974" w:rsidRPr="009C0974" w:rsidRDefault="009C0974" w:rsidP="009C0974">
      <w:pPr>
        <w:spacing w:after="0" w:line="240" w:lineRule="auto"/>
        <w:jc w:val="center"/>
        <w:rPr>
          <w:rFonts w:ascii="Times New Roman" w:hAnsi="Times New Roman"/>
          <w:sz w:val="28"/>
          <w:szCs w:val="28"/>
        </w:rPr>
      </w:pPr>
      <w:r w:rsidRPr="009C0974">
        <w:rPr>
          <w:rFonts w:ascii="Times New Roman" w:hAnsi="Times New Roman"/>
          <w:sz w:val="28"/>
          <w:szCs w:val="28"/>
        </w:rPr>
        <w:t>Уважаемые коллеги!</w:t>
      </w:r>
    </w:p>
    <w:p w:rsidR="000A53C8" w:rsidRPr="009C0974" w:rsidRDefault="009C0974" w:rsidP="009C0974">
      <w:pPr>
        <w:spacing w:after="0" w:line="240" w:lineRule="auto"/>
        <w:ind w:firstLine="709"/>
        <w:jc w:val="both"/>
        <w:rPr>
          <w:rFonts w:ascii="Times New Roman" w:hAnsi="Times New Roman"/>
          <w:b/>
          <w:sz w:val="28"/>
          <w:szCs w:val="28"/>
        </w:rPr>
      </w:pPr>
      <w:r w:rsidRPr="009C0974">
        <w:rPr>
          <w:rFonts w:ascii="Times New Roman" w:hAnsi="Times New Roman"/>
          <w:sz w:val="28"/>
          <w:szCs w:val="28"/>
        </w:rPr>
        <w:t xml:space="preserve">ФГБОУ </w:t>
      </w:r>
      <w:proofErr w:type="gramStart"/>
      <w:r w:rsidRPr="009C0974">
        <w:rPr>
          <w:rFonts w:ascii="Times New Roman" w:hAnsi="Times New Roman"/>
          <w:sz w:val="28"/>
          <w:szCs w:val="28"/>
        </w:rPr>
        <w:t>ВО</w:t>
      </w:r>
      <w:proofErr w:type="gramEnd"/>
      <w:r w:rsidRPr="009C0974">
        <w:rPr>
          <w:rFonts w:ascii="Times New Roman" w:hAnsi="Times New Roman"/>
          <w:sz w:val="28"/>
          <w:szCs w:val="28"/>
        </w:rPr>
        <w:t xml:space="preserve"> «Башкирский государственный педагогический университет им.М. </w:t>
      </w:r>
      <w:proofErr w:type="spellStart"/>
      <w:r w:rsidRPr="009C0974">
        <w:rPr>
          <w:rFonts w:ascii="Times New Roman" w:hAnsi="Times New Roman"/>
          <w:sz w:val="28"/>
          <w:szCs w:val="28"/>
        </w:rPr>
        <w:t>Акмуллы</w:t>
      </w:r>
      <w:proofErr w:type="spellEnd"/>
      <w:r w:rsidRPr="009C0974">
        <w:rPr>
          <w:rFonts w:ascii="Times New Roman" w:hAnsi="Times New Roman"/>
          <w:sz w:val="28"/>
          <w:szCs w:val="28"/>
        </w:rPr>
        <w:t xml:space="preserve">» и Министерство образования и науки Республики Башкортостан объявляют </w:t>
      </w:r>
      <w:r w:rsidR="00CA1B40" w:rsidRPr="009C0974">
        <w:rPr>
          <w:rFonts w:ascii="Times New Roman" w:hAnsi="Times New Roman"/>
          <w:b/>
          <w:sz w:val="28"/>
          <w:szCs w:val="28"/>
        </w:rPr>
        <w:t>Межрегиональный конкурс «Лучшая педагогическая династия»</w:t>
      </w:r>
      <w:r w:rsidRPr="009C0974">
        <w:rPr>
          <w:rFonts w:ascii="Times New Roman" w:hAnsi="Times New Roman"/>
          <w:b/>
          <w:sz w:val="28"/>
          <w:szCs w:val="28"/>
        </w:rPr>
        <w:t>.</w:t>
      </w:r>
    </w:p>
    <w:p w:rsidR="00CA1B40" w:rsidRPr="009C0974" w:rsidRDefault="00CA1B40" w:rsidP="00CA1B40">
      <w:pPr>
        <w:spacing w:after="0" w:line="240" w:lineRule="auto"/>
        <w:ind w:firstLine="709"/>
        <w:jc w:val="both"/>
        <w:rPr>
          <w:rFonts w:ascii="Times New Roman" w:eastAsia="Arial Unicode MS" w:hAnsi="Times New Roman"/>
          <w:sz w:val="28"/>
          <w:szCs w:val="28"/>
        </w:rPr>
      </w:pPr>
      <w:r w:rsidRPr="009C0974">
        <w:rPr>
          <w:rFonts w:ascii="Times New Roman" w:eastAsia="Arial Unicode MS" w:hAnsi="Times New Roman"/>
          <w:sz w:val="28"/>
          <w:szCs w:val="28"/>
        </w:rPr>
        <w:t>В конкурсе принимают участие династии педагогических работников, представители которых работают в настоящее время или работали ранее в образовательных учреждениях субъектов Российской Федерации</w:t>
      </w:r>
    </w:p>
    <w:p w:rsidR="00CA1B40" w:rsidRPr="009C0974" w:rsidRDefault="009C0974" w:rsidP="00CA1B40">
      <w:pPr>
        <w:pStyle w:val="a3"/>
        <w:tabs>
          <w:tab w:val="left" w:pos="709"/>
        </w:tabs>
        <w:spacing w:after="0" w:line="240" w:lineRule="auto"/>
        <w:ind w:left="0" w:right="-143" w:firstLine="709"/>
        <w:jc w:val="both"/>
        <w:rPr>
          <w:rFonts w:ascii="Times New Roman" w:hAnsi="Times New Roman"/>
          <w:sz w:val="28"/>
          <w:szCs w:val="28"/>
        </w:rPr>
      </w:pPr>
      <w:r>
        <w:rPr>
          <w:rFonts w:ascii="Times New Roman" w:hAnsi="Times New Roman"/>
          <w:b/>
          <w:sz w:val="28"/>
          <w:szCs w:val="28"/>
        </w:rPr>
        <w:t>Цель</w:t>
      </w:r>
      <w:r w:rsidR="00CA1B40" w:rsidRPr="009C0974">
        <w:rPr>
          <w:rFonts w:ascii="Times New Roman" w:hAnsi="Times New Roman"/>
          <w:b/>
          <w:sz w:val="28"/>
          <w:szCs w:val="28"/>
        </w:rPr>
        <w:t xml:space="preserve"> Конкурса</w:t>
      </w:r>
      <w:r w:rsidR="00CA1B40" w:rsidRPr="009C0974">
        <w:rPr>
          <w:rFonts w:ascii="Times New Roman" w:hAnsi="Times New Roman"/>
          <w:sz w:val="28"/>
          <w:szCs w:val="28"/>
        </w:rPr>
        <w:t xml:space="preserve"> </w:t>
      </w:r>
      <w:r>
        <w:rPr>
          <w:rFonts w:ascii="Times New Roman" w:hAnsi="Times New Roman"/>
          <w:sz w:val="28"/>
          <w:szCs w:val="28"/>
        </w:rPr>
        <w:t>–</w:t>
      </w:r>
      <w:r w:rsidR="00CA1B40" w:rsidRPr="009C0974">
        <w:rPr>
          <w:rFonts w:ascii="Times New Roman" w:hAnsi="Times New Roman"/>
          <w:sz w:val="28"/>
          <w:szCs w:val="28"/>
        </w:rPr>
        <w:t xml:space="preserve"> популяризация и повышение престижа педагогических профессий посредством организации и проведения Межрегионального конкурса «Лучшая педагогическая династия».</w:t>
      </w:r>
    </w:p>
    <w:p w:rsidR="00CA1B40" w:rsidRPr="009C0974" w:rsidRDefault="00CA1B40" w:rsidP="00CA1B40">
      <w:pPr>
        <w:spacing w:after="0" w:line="240" w:lineRule="auto"/>
        <w:ind w:firstLine="709"/>
        <w:jc w:val="both"/>
        <w:rPr>
          <w:rFonts w:ascii="Times New Roman" w:eastAsia="Arial Unicode MS" w:hAnsi="Times New Roman"/>
          <w:b/>
          <w:sz w:val="28"/>
          <w:szCs w:val="28"/>
        </w:rPr>
      </w:pPr>
      <w:r w:rsidRPr="009C0974">
        <w:rPr>
          <w:rFonts w:ascii="Times New Roman" w:eastAsia="Arial Unicode MS" w:hAnsi="Times New Roman"/>
          <w:b/>
          <w:sz w:val="28"/>
          <w:szCs w:val="28"/>
        </w:rPr>
        <w:t xml:space="preserve">Задачи конкурса: </w:t>
      </w:r>
    </w:p>
    <w:p w:rsidR="00CA1B40" w:rsidRPr="009C0974" w:rsidRDefault="009C0974" w:rsidP="00CA1B40">
      <w:pPr>
        <w:spacing w:after="0" w:line="240" w:lineRule="auto"/>
        <w:ind w:firstLine="709"/>
        <w:jc w:val="both"/>
        <w:rPr>
          <w:rFonts w:ascii="Times New Roman" w:hAnsi="Times New Roman"/>
          <w:bCs/>
          <w:sz w:val="28"/>
          <w:szCs w:val="28"/>
        </w:rPr>
      </w:pPr>
      <w:r>
        <w:rPr>
          <w:rFonts w:ascii="Times New Roman" w:hAnsi="Times New Roman"/>
          <w:bCs/>
          <w:sz w:val="28"/>
          <w:szCs w:val="28"/>
        </w:rPr>
        <w:t>1. </w:t>
      </w:r>
      <w:r w:rsidR="00CA1B40" w:rsidRPr="009C0974">
        <w:rPr>
          <w:rFonts w:ascii="Times New Roman" w:hAnsi="Times New Roman"/>
          <w:bCs/>
          <w:sz w:val="28"/>
          <w:szCs w:val="28"/>
        </w:rPr>
        <w:t>Выразить общественное признание представителям педагогических династий за многолетний плодотворный труд, вклад в развитие образования.</w:t>
      </w:r>
    </w:p>
    <w:p w:rsidR="00CA1B40" w:rsidRPr="009C0974" w:rsidRDefault="009C0974" w:rsidP="00CA1B40">
      <w:pPr>
        <w:spacing w:after="0" w:line="240" w:lineRule="auto"/>
        <w:ind w:firstLine="709"/>
        <w:jc w:val="both"/>
        <w:rPr>
          <w:rFonts w:ascii="Times New Roman" w:hAnsi="Times New Roman"/>
          <w:bCs/>
          <w:sz w:val="28"/>
          <w:szCs w:val="28"/>
        </w:rPr>
      </w:pPr>
      <w:r>
        <w:rPr>
          <w:rFonts w:ascii="Times New Roman" w:hAnsi="Times New Roman"/>
          <w:bCs/>
          <w:sz w:val="28"/>
          <w:szCs w:val="28"/>
        </w:rPr>
        <w:t>2. </w:t>
      </w:r>
      <w:r w:rsidR="00CA1B40" w:rsidRPr="009C0974">
        <w:rPr>
          <w:rFonts w:ascii="Times New Roman" w:hAnsi="Times New Roman"/>
          <w:bCs/>
          <w:sz w:val="28"/>
          <w:szCs w:val="28"/>
        </w:rPr>
        <w:t>Содействовать укреплению престижа педагогической профессии.</w:t>
      </w:r>
    </w:p>
    <w:p w:rsidR="00CA1B40" w:rsidRPr="009C0974" w:rsidRDefault="00CA1B40" w:rsidP="00CA1B40">
      <w:pPr>
        <w:spacing w:after="0" w:line="240" w:lineRule="auto"/>
        <w:ind w:firstLine="709"/>
        <w:jc w:val="both"/>
        <w:rPr>
          <w:rFonts w:ascii="Times New Roman" w:hAnsi="Times New Roman"/>
          <w:bCs/>
          <w:sz w:val="28"/>
          <w:szCs w:val="28"/>
        </w:rPr>
      </w:pPr>
      <w:r w:rsidRPr="009C0974">
        <w:rPr>
          <w:rFonts w:ascii="Times New Roman" w:hAnsi="Times New Roman"/>
          <w:bCs/>
          <w:sz w:val="28"/>
          <w:szCs w:val="28"/>
        </w:rPr>
        <w:t>3.</w:t>
      </w:r>
      <w:r w:rsidR="009C0974">
        <w:rPr>
          <w:rFonts w:ascii="Times New Roman" w:hAnsi="Times New Roman"/>
          <w:bCs/>
          <w:sz w:val="28"/>
          <w:szCs w:val="28"/>
        </w:rPr>
        <w:t> </w:t>
      </w:r>
      <w:r w:rsidRPr="009C0974">
        <w:rPr>
          <w:rFonts w:ascii="Times New Roman" w:hAnsi="Times New Roman"/>
          <w:bCs/>
          <w:sz w:val="28"/>
          <w:szCs w:val="28"/>
        </w:rPr>
        <w:t>Консолидировать усилия муниципальных органов управления образованием, образовательных учреждений, педагогов, общественных организаций в деятельности, направленной на выявление и распространение эффективного педагогического опыта, накопленного педагогическими династиями.</w:t>
      </w:r>
    </w:p>
    <w:p w:rsidR="00CA1B40" w:rsidRPr="009C0974" w:rsidRDefault="00CA1B40" w:rsidP="00CA1B40">
      <w:pPr>
        <w:spacing w:after="0" w:line="240" w:lineRule="auto"/>
        <w:ind w:firstLine="709"/>
        <w:jc w:val="both"/>
        <w:rPr>
          <w:rFonts w:ascii="Times New Roman" w:hAnsi="Times New Roman"/>
          <w:bCs/>
          <w:sz w:val="28"/>
          <w:szCs w:val="28"/>
        </w:rPr>
      </w:pPr>
      <w:r w:rsidRPr="009C0974">
        <w:rPr>
          <w:rFonts w:ascii="Times New Roman" w:hAnsi="Times New Roman"/>
          <w:bCs/>
          <w:sz w:val="28"/>
          <w:szCs w:val="28"/>
        </w:rPr>
        <w:t>4.</w:t>
      </w:r>
      <w:r w:rsidR="009C0974">
        <w:rPr>
          <w:rFonts w:ascii="Times New Roman" w:hAnsi="Times New Roman"/>
          <w:bCs/>
          <w:sz w:val="28"/>
          <w:szCs w:val="28"/>
        </w:rPr>
        <w:t> </w:t>
      </w:r>
      <w:r w:rsidRPr="009C0974">
        <w:rPr>
          <w:rFonts w:ascii="Times New Roman" w:hAnsi="Times New Roman"/>
          <w:bCs/>
          <w:sz w:val="28"/>
          <w:szCs w:val="28"/>
        </w:rPr>
        <w:t>Пропагандировать семейные и духовные ценности в образовании.</w:t>
      </w:r>
    </w:p>
    <w:p w:rsidR="009C0974" w:rsidRDefault="009C0974" w:rsidP="009C0974">
      <w:pPr>
        <w:autoSpaceDE w:val="0"/>
        <w:autoSpaceDN w:val="0"/>
        <w:adjustRightInd w:val="0"/>
        <w:spacing w:after="0" w:line="240" w:lineRule="auto"/>
        <w:ind w:firstLine="567"/>
        <w:jc w:val="both"/>
        <w:rPr>
          <w:rFonts w:ascii="Times New Roman" w:hAnsi="Times New Roman"/>
          <w:sz w:val="28"/>
          <w:szCs w:val="28"/>
        </w:rPr>
      </w:pPr>
    </w:p>
    <w:p w:rsidR="00CA1B40" w:rsidRPr="009C0974" w:rsidRDefault="009C0974" w:rsidP="009C09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К</w:t>
      </w:r>
      <w:r w:rsidR="00CA1B40" w:rsidRPr="009C0974">
        <w:rPr>
          <w:rFonts w:ascii="Times New Roman" w:hAnsi="Times New Roman"/>
          <w:sz w:val="28"/>
          <w:szCs w:val="28"/>
        </w:rPr>
        <w:t xml:space="preserve">онкурс проводится с 2012 года. </w:t>
      </w:r>
      <w:proofErr w:type="gramStart"/>
      <w:r w:rsidR="00CA1B40" w:rsidRPr="009C0974">
        <w:rPr>
          <w:rFonts w:ascii="Times New Roman" w:hAnsi="Times New Roman" w:cs="Times New Roman"/>
          <w:sz w:val="28"/>
          <w:szCs w:val="28"/>
        </w:rPr>
        <w:t>В 2021 году на заочный этап конкурса «Лучшая педагогическая династия» подали заявки 85 династий из Челябинской, Тюменской, Нижегородской, Ульяновской, Свердловской, Самарской, Московской областей, также приняли участие династии из Пермского края, Республики Татарстан, Удмуртии, Республики Башкортостан и Северной Осетии, г. Санкт-Петербург, Москва.</w:t>
      </w:r>
      <w:proofErr w:type="gramEnd"/>
    </w:p>
    <w:p w:rsidR="00CA1B40" w:rsidRPr="009C0974" w:rsidRDefault="00CA1B40" w:rsidP="00CA1B40">
      <w:pPr>
        <w:spacing w:after="0" w:line="240" w:lineRule="auto"/>
        <w:ind w:firstLine="567"/>
        <w:jc w:val="both"/>
        <w:rPr>
          <w:rFonts w:ascii="Times New Roman" w:hAnsi="Times New Roman" w:cs="Times New Roman"/>
          <w:sz w:val="28"/>
          <w:szCs w:val="28"/>
        </w:rPr>
      </w:pPr>
    </w:p>
    <w:p w:rsidR="00CA1B40" w:rsidRPr="009C0974" w:rsidRDefault="00CA1B40" w:rsidP="00CA1B40">
      <w:pPr>
        <w:spacing w:after="0" w:line="240" w:lineRule="auto"/>
        <w:ind w:firstLine="567"/>
        <w:jc w:val="both"/>
        <w:rPr>
          <w:rFonts w:ascii="Times New Roman" w:hAnsi="Times New Roman" w:cs="Times New Roman"/>
          <w:b/>
          <w:sz w:val="28"/>
          <w:szCs w:val="28"/>
        </w:rPr>
      </w:pPr>
      <w:r w:rsidRPr="009C0974">
        <w:rPr>
          <w:rFonts w:ascii="Times New Roman" w:hAnsi="Times New Roman" w:cs="Times New Roman"/>
          <w:b/>
          <w:sz w:val="28"/>
          <w:szCs w:val="28"/>
        </w:rPr>
        <w:t>Номинации конкурса:</w:t>
      </w:r>
    </w:p>
    <w:p w:rsidR="00CA1B40" w:rsidRPr="009C0974" w:rsidRDefault="009C0974" w:rsidP="009C0974">
      <w:pPr>
        <w:pStyle w:val="a3"/>
        <w:tabs>
          <w:tab w:val="left" w:pos="0"/>
          <w:tab w:val="left" w:pos="709"/>
        </w:tabs>
        <w:spacing w:after="0" w:line="240" w:lineRule="auto"/>
        <w:ind w:left="0" w:right="-143" w:firstLine="567"/>
        <w:jc w:val="both"/>
        <w:rPr>
          <w:rFonts w:ascii="Times New Roman" w:hAnsi="Times New Roman"/>
          <w:sz w:val="28"/>
          <w:szCs w:val="28"/>
        </w:rPr>
      </w:pPr>
      <w:r>
        <w:rPr>
          <w:rFonts w:ascii="Times New Roman" w:hAnsi="Times New Roman"/>
          <w:sz w:val="28"/>
          <w:szCs w:val="28"/>
        </w:rPr>
        <w:t>– </w:t>
      </w:r>
      <w:r w:rsidR="00CA1B40" w:rsidRPr="009C0974">
        <w:rPr>
          <w:rFonts w:ascii="Times New Roman" w:hAnsi="Times New Roman"/>
          <w:b/>
          <w:sz w:val="28"/>
          <w:szCs w:val="28"/>
        </w:rPr>
        <w:t>«Из века в век»</w:t>
      </w:r>
      <w:r w:rsidR="00CA1B40" w:rsidRPr="009C0974">
        <w:rPr>
          <w:rFonts w:ascii="Times New Roman" w:hAnsi="Times New Roman"/>
          <w:sz w:val="28"/>
          <w:szCs w:val="28"/>
        </w:rPr>
        <w:t xml:space="preserve"> </w:t>
      </w:r>
      <w:r>
        <w:rPr>
          <w:rFonts w:ascii="Times New Roman" w:hAnsi="Times New Roman"/>
          <w:sz w:val="28"/>
          <w:szCs w:val="28"/>
        </w:rPr>
        <w:t>–</w:t>
      </w:r>
      <w:r w:rsidR="00CA1B40" w:rsidRPr="009C0974">
        <w:rPr>
          <w:rFonts w:ascii="Times New Roman" w:hAnsi="Times New Roman"/>
          <w:sz w:val="28"/>
          <w:szCs w:val="28"/>
        </w:rPr>
        <w:t xml:space="preserve"> для династий, включающих более четырех поколений педагогов, представители которых работают в настоящее время или работали ранее в образовательных учреждениях.</w:t>
      </w:r>
    </w:p>
    <w:p w:rsidR="00CA1B40" w:rsidRPr="009C0974" w:rsidRDefault="009C0974" w:rsidP="00CA1B40">
      <w:pPr>
        <w:pStyle w:val="a3"/>
        <w:tabs>
          <w:tab w:val="left" w:pos="0"/>
          <w:tab w:val="left" w:pos="709"/>
        </w:tabs>
        <w:spacing w:after="0" w:line="240" w:lineRule="auto"/>
        <w:ind w:left="0" w:right="-143" w:firstLine="567"/>
        <w:jc w:val="both"/>
        <w:rPr>
          <w:rFonts w:ascii="Times New Roman" w:hAnsi="Times New Roman"/>
          <w:sz w:val="28"/>
          <w:szCs w:val="28"/>
        </w:rPr>
      </w:pPr>
      <w:r>
        <w:rPr>
          <w:rFonts w:ascii="Times New Roman" w:hAnsi="Times New Roman"/>
          <w:sz w:val="28"/>
          <w:szCs w:val="28"/>
        </w:rPr>
        <w:lastRenderedPageBreak/>
        <w:t>– </w:t>
      </w:r>
      <w:r w:rsidR="00CA1B40" w:rsidRPr="009C0974">
        <w:rPr>
          <w:rFonts w:ascii="Times New Roman" w:hAnsi="Times New Roman"/>
          <w:b/>
          <w:sz w:val="28"/>
          <w:szCs w:val="28"/>
        </w:rPr>
        <w:t xml:space="preserve">«Сердце отдаю детям» </w:t>
      </w:r>
      <w:r>
        <w:rPr>
          <w:rFonts w:ascii="Times New Roman" w:hAnsi="Times New Roman"/>
          <w:sz w:val="28"/>
          <w:szCs w:val="28"/>
        </w:rPr>
        <w:t>–</w:t>
      </w:r>
      <w:r w:rsidR="00CA1B40" w:rsidRPr="009C0974">
        <w:rPr>
          <w:rFonts w:ascii="Times New Roman" w:hAnsi="Times New Roman"/>
          <w:sz w:val="28"/>
          <w:szCs w:val="28"/>
        </w:rPr>
        <w:t xml:space="preserve"> для династии, включающих более трех поколений педагогов, представители которых работают в настоящее время или работали ранее в образовательных учреждениях.</w:t>
      </w:r>
    </w:p>
    <w:p w:rsidR="00CA1B40" w:rsidRDefault="009C0974" w:rsidP="00CA1B40">
      <w:pPr>
        <w:pStyle w:val="a3"/>
        <w:tabs>
          <w:tab w:val="left" w:pos="0"/>
          <w:tab w:val="left" w:pos="709"/>
        </w:tabs>
        <w:spacing w:after="0" w:line="240" w:lineRule="auto"/>
        <w:ind w:left="0" w:right="-143" w:firstLine="567"/>
        <w:jc w:val="both"/>
        <w:rPr>
          <w:rFonts w:ascii="Times New Roman" w:hAnsi="Times New Roman"/>
          <w:sz w:val="28"/>
          <w:szCs w:val="28"/>
        </w:rPr>
      </w:pPr>
      <w:r>
        <w:rPr>
          <w:rFonts w:ascii="Times New Roman" w:hAnsi="Times New Roman"/>
          <w:sz w:val="28"/>
          <w:szCs w:val="28"/>
        </w:rPr>
        <w:t>– </w:t>
      </w:r>
      <w:r w:rsidR="00CA1B40" w:rsidRPr="009C0974">
        <w:rPr>
          <w:rFonts w:ascii="Times New Roman" w:hAnsi="Times New Roman"/>
          <w:b/>
          <w:sz w:val="28"/>
          <w:szCs w:val="28"/>
        </w:rPr>
        <w:t>«Наука – наша жизнь»</w:t>
      </w:r>
      <w:r w:rsidR="00CA1B40" w:rsidRPr="009C0974">
        <w:rPr>
          <w:rFonts w:ascii="Times New Roman" w:hAnsi="Times New Roman"/>
          <w:sz w:val="28"/>
          <w:szCs w:val="28"/>
        </w:rPr>
        <w:t xml:space="preserve"> </w:t>
      </w:r>
      <w:r>
        <w:rPr>
          <w:rFonts w:ascii="Times New Roman" w:hAnsi="Times New Roman"/>
          <w:sz w:val="28"/>
          <w:szCs w:val="28"/>
        </w:rPr>
        <w:t>–</w:t>
      </w:r>
      <w:r w:rsidR="00CA1B40" w:rsidRPr="009C0974">
        <w:rPr>
          <w:rFonts w:ascii="Times New Roman" w:hAnsi="Times New Roman"/>
          <w:sz w:val="28"/>
          <w:szCs w:val="28"/>
        </w:rPr>
        <w:t xml:space="preserve"> для династий, представители которых добились выдающихся профессиональных успехов в разработке и внедрении современных и перспективных концептуальных идей, новейших технологий обучения и воспитания.</w:t>
      </w:r>
    </w:p>
    <w:p w:rsidR="009C0974" w:rsidRDefault="009C0974" w:rsidP="009C0974">
      <w:pPr>
        <w:pStyle w:val="a3"/>
        <w:tabs>
          <w:tab w:val="left" w:pos="0"/>
          <w:tab w:val="left" w:pos="709"/>
        </w:tabs>
        <w:spacing w:after="0" w:line="240" w:lineRule="auto"/>
        <w:ind w:left="0" w:right="-143" w:firstLine="567"/>
        <w:jc w:val="both"/>
        <w:rPr>
          <w:rFonts w:ascii="Times New Roman" w:hAnsi="Times New Roman"/>
          <w:sz w:val="28"/>
          <w:szCs w:val="28"/>
        </w:rPr>
      </w:pPr>
    </w:p>
    <w:p w:rsidR="009C0974" w:rsidRPr="00665B5E" w:rsidRDefault="009C0974" w:rsidP="009C0974">
      <w:pPr>
        <w:pStyle w:val="a3"/>
        <w:tabs>
          <w:tab w:val="left" w:pos="0"/>
          <w:tab w:val="left" w:pos="709"/>
        </w:tabs>
        <w:spacing w:after="0" w:line="240" w:lineRule="auto"/>
        <w:ind w:left="0" w:right="-143" w:firstLine="567"/>
        <w:jc w:val="both"/>
        <w:rPr>
          <w:rFonts w:ascii="Times New Roman" w:hAnsi="Times New Roman"/>
          <w:b/>
          <w:sz w:val="28"/>
          <w:szCs w:val="28"/>
        </w:rPr>
      </w:pPr>
      <w:r>
        <w:rPr>
          <w:rFonts w:ascii="Times New Roman" w:hAnsi="Times New Roman"/>
          <w:sz w:val="28"/>
          <w:szCs w:val="28"/>
        </w:rPr>
        <w:t xml:space="preserve">Документы на участие в Конкурсе принимаются в электронном виде на почту </w:t>
      </w:r>
      <w:hyperlink r:id="rId5" w:history="1">
        <w:r w:rsidRPr="00985DBD">
          <w:rPr>
            <w:rStyle w:val="a6"/>
            <w:rFonts w:ascii="Times New Roman" w:hAnsi="Times New Roman"/>
            <w:sz w:val="28"/>
            <w:szCs w:val="28"/>
          </w:rPr>
          <w:t>peddinastii@bk.ru</w:t>
        </w:r>
      </w:hyperlink>
      <w:r w:rsidRPr="00985DBD">
        <w:rPr>
          <w:rFonts w:ascii="Times New Roman" w:hAnsi="Times New Roman"/>
          <w:sz w:val="28"/>
          <w:szCs w:val="28"/>
        </w:rPr>
        <w:t xml:space="preserve"> </w:t>
      </w:r>
      <w:r w:rsidRPr="00665B5E">
        <w:rPr>
          <w:rFonts w:ascii="Times New Roman" w:hAnsi="Times New Roman"/>
          <w:b/>
          <w:sz w:val="28"/>
          <w:szCs w:val="28"/>
        </w:rPr>
        <w:t>с 1</w:t>
      </w:r>
      <w:r>
        <w:rPr>
          <w:rFonts w:ascii="Times New Roman" w:hAnsi="Times New Roman"/>
          <w:b/>
          <w:sz w:val="28"/>
          <w:szCs w:val="28"/>
        </w:rPr>
        <w:t>5</w:t>
      </w:r>
      <w:r w:rsidRPr="00665B5E">
        <w:rPr>
          <w:rFonts w:ascii="Times New Roman" w:hAnsi="Times New Roman"/>
          <w:b/>
          <w:sz w:val="28"/>
          <w:szCs w:val="28"/>
        </w:rPr>
        <w:t xml:space="preserve"> сентября 2021 года по </w:t>
      </w:r>
      <w:r>
        <w:rPr>
          <w:rFonts w:ascii="Times New Roman" w:hAnsi="Times New Roman"/>
          <w:b/>
          <w:sz w:val="28"/>
          <w:szCs w:val="28"/>
        </w:rPr>
        <w:t>10</w:t>
      </w:r>
      <w:r w:rsidRPr="00665B5E">
        <w:rPr>
          <w:rFonts w:ascii="Times New Roman" w:hAnsi="Times New Roman"/>
          <w:b/>
          <w:sz w:val="28"/>
          <w:szCs w:val="28"/>
        </w:rPr>
        <w:t xml:space="preserve"> </w:t>
      </w:r>
      <w:r>
        <w:rPr>
          <w:rFonts w:ascii="Times New Roman" w:hAnsi="Times New Roman"/>
          <w:b/>
          <w:sz w:val="28"/>
          <w:szCs w:val="28"/>
        </w:rPr>
        <w:t>октября</w:t>
      </w:r>
      <w:r w:rsidRPr="00665B5E">
        <w:rPr>
          <w:rFonts w:ascii="Times New Roman" w:hAnsi="Times New Roman"/>
          <w:b/>
          <w:sz w:val="28"/>
          <w:szCs w:val="28"/>
        </w:rPr>
        <w:t xml:space="preserve"> 2021 года.</w:t>
      </w:r>
    </w:p>
    <w:p w:rsidR="009C0974" w:rsidRPr="00C272DF" w:rsidRDefault="009C0974" w:rsidP="009C0974">
      <w:pPr>
        <w:spacing w:after="0" w:line="240" w:lineRule="auto"/>
        <w:ind w:right="-143"/>
        <w:jc w:val="both"/>
        <w:rPr>
          <w:rFonts w:ascii="Times New Roman" w:hAnsi="Times New Roman"/>
          <w:b/>
          <w:sz w:val="28"/>
          <w:szCs w:val="28"/>
        </w:rPr>
      </w:pPr>
      <w:r>
        <w:rPr>
          <w:rFonts w:ascii="Times New Roman" w:hAnsi="Times New Roman"/>
          <w:sz w:val="28"/>
          <w:szCs w:val="28"/>
        </w:rPr>
        <w:t xml:space="preserve">Перечень документов, предоставляемых участниками в адрес Оргкомитета, и иные условия участия в Конкурсе описаны в </w:t>
      </w:r>
      <w:r w:rsidRPr="00C272DF">
        <w:rPr>
          <w:rFonts w:ascii="Times New Roman" w:hAnsi="Times New Roman"/>
          <w:b/>
          <w:sz w:val="28"/>
          <w:szCs w:val="28"/>
        </w:rPr>
        <w:t>Положени</w:t>
      </w:r>
      <w:r>
        <w:rPr>
          <w:rFonts w:ascii="Times New Roman" w:hAnsi="Times New Roman"/>
          <w:b/>
          <w:sz w:val="28"/>
          <w:szCs w:val="28"/>
        </w:rPr>
        <w:t xml:space="preserve">и </w:t>
      </w:r>
      <w:r w:rsidRPr="00C272DF">
        <w:rPr>
          <w:rFonts w:ascii="Times New Roman" w:hAnsi="Times New Roman"/>
          <w:b/>
          <w:sz w:val="28"/>
          <w:szCs w:val="28"/>
        </w:rPr>
        <w:t xml:space="preserve">о </w:t>
      </w:r>
      <w:r>
        <w:rPr>
          <w:rFonts w:ascii="Times New Roman" w:hAnsi="Times New Roman"/>
          <w:b/>
          <w:sz w:val="28"/>
          <w:szCs w:val="28"/>
        </w:rPr>
        <w:t>м</w:t>
      </w:r>
      <w:r w:rsidRPr="00C272DF">
        <w:rPr>
          <w:rFonts w:ascii="Times New Roman" w:hAnsi="Times New Roman"/>
          <w:b/>
          <w:sz w:val="28"/>
          <w:szCs w:val="28"/>
        </w:rPr>
        <w:t>ежрегиональном конкурсе «Лучшая педагогическая династия»</w:t>
      </w:r>
      <w:r>
        <w:rPr>
          <w:rFonts w:ascii="Times New Roman" w:hAnsi="Times New Roman"/>
          <w:b/>
          <w:sz w:val="28"/>
          <w:szCs w:val="28"/>
        </w:rPr>
        <w:t>.</w:t>
      </w:r>
    </w:p>
    <w:p w:rsidR="00CA1B40" w:rsidRPr="009C0974" w:rsidRDefault="00CA1B40">
      <w:pPr>
        <w:rPr>
          <w:sz w:val="28"/>
          <w:szCs w:val="28"/>
        </w:rPr>
      </w:pPr>
    </w:p>
    <w:sectPr w:rsidR="00CA1B40" w:rsidRPr="009C0974" w:rsidSect="000A53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savePreviewPicture/>
  <w:compat/>
  <w:rsids>
    <w:rsidRoot w:val="00CA1B40"/>
    <w:rsid w:val="000A53C8"/>
    <w:rsid w:val="001E4539"/>
    <w:rsid w:val="002B72E5"/>
    <w:rsid w:val="00335CEC"/>
    <w:rsid w:val="00447144"/>
    <w:rsid w:val="00674CC1"/>
    <w:rsid w:val="00827373"/>
    <w:rsid w:val="009C0974"/>
    <w:rsid w:val="00CA1B40"/>
    <w:rsid w:val="00DC360E"/>
    <w:rsid w:val="00E95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3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B40"/>
    <w:pPr>
      <w:ind w:left="720"/>
      <w:contextualSpacing/>
    </w:pPr>
    <w:rPr>
      <w:rFonts w:ascii="Calibri" w:eastAsia="Calibri" w:hAnsi="Calibri" w:cs="Times New Roman"/>
    </w:rPr>
  </w:style>
  <w:style w:type="paragraph" w:styleId="a4">
    <w:name w:val="Balloon Text"/>
    <w:basedOn w:val="a"/>
    <w:link w:val="a5"/>
    <w:uiPriority w:val="99"/>
    <w:semiHidden/>
    <w:unhideWhenUsed/>
    <w:rsid w:val="009C09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0974"/>
    <w:rPr>
      <w:rFonts w:ascii="Tahoma" w:hAnsi="Tahoma" w:cs="Tahoma"/>
      <w:sz w:val="16"/>
      <w:szCs w:val="16"/>
    </w:rPr>
  </w:style>
  <w:style w:type="character" w:styleId="a6">
    <w:name w:val="Hyperlink"/>
    <w:basedOn w:val="a0"/>
    <w:uiPriority w:val="99"/>
    <w:unhideWhenUsed/>
    <w:rsid w:val="009C09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ddinastii@bk.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2022-08-30T05:31:00Z</dcterms:created>
  <dcterms:modified xsi:type="dcterms:W3CDTF">2022-09-07T05:56:00Z</dcterms:modified>
</cp:coreProperties>
</file>