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23" w:rsidRDefault="00E96123" w:rsidP="00E9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782">
        <w:rPr>
          <w:rFonts w:ascii="Times New Roman" w:hAnsi="Times New Roman" w:cs="Times New Roman"/>
          <w:sz w:val="24"/>
          <w:szCs w:val="24"/>
        </w:rPr>
        <w:t xml:space="preserve">ПРЕТЕНДЕНТА </w:t>
      </w:r>
    </w:p>
    <w:p w:rsidR="00E96123" w:rsidRPr="004E2782" w:rsidRDefault="00E96123" w:rsidP="00E9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 xml:space="preserve">НА ПОЛУЧЕНИЕ СТИПЕНДИИ ИМЕНИ </w:t>
      </w:r>
      <w:r>
        <w:rPr>
          <w:rFonts w:ascii="Times New Roman" w:hAnsi="Times New Roman" w:cs="Times New Roman"/>
          <w:sz w:val="24"/>
          <w:szCs w:val="24"/>
        </w:rPr>
        <w:t>МИФТАХЕТДИНА АКМУЛЛЫ</w:t>
      </w:r>
    </w:p>
    <w:p w:rsidR="00E96123" w:rsidRPr="004E2782" w:rsidRDefault="00E96123" w:rsidP="00E9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6123" w:rsidRPr="004E2782" w:rsidRDefault="00E96123" w:rsidP="00E9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полностью</w:t>
      </w:r>
      <w:r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4E2782">
        <w:rPr>
          <w:rFonts w:ascii="Times New Roman" w:hAnsi="Times New Roman" w:cs="Times New Roman"/>
          <w:sz w:val="24"/>
          <w:szCs w:val="24"/>
        </w:rPr>
        <w:t>)</w:t>
      </w:r>
    </w:p>
    <w:p w:rsidR="00E96123" w:rsidRPr="004E2782" w:rsidRDefault="00E96123" w:rsidP="00E9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123" w:rsidRPr="004E2782" w:rsidRDefault="00E96123" w:rsidP="00E9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96123" w:rsidRDefault="00E96123" w:rsidP="00E9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E96123" w:rsidRDefault="00E96123" w:rsidP="00E96123">
      <w:pPr>
        <w:pStyle w:val="ConsPlusNormal"/>
        <w:jc w:val="right"/>
      </w:pPr>
    </w:p>
    <w:p w:rsidR="00E96123" w:rsidRDefault="00E96123" w:rsidP="00E96123">
      <w:pPr>
        <w:pStyle w:val="ConsPlusNormal"/>
        <w:jc w:val="center"/>
      </w:pPr>
      <w:bookmarkStart w:id="0" w:name="P90"/>
      <w:bookmarkEnd w:id="0"/>
      <w:r>
        <w:t>ВЕСОВЫЕ КОЭФФИЦИЕНТЫ</w:t>
      </w:r>
    </w:p>
    <w:p w:rsidR="00E96123" w:rsidRDefault="00E96123" w:rsidP="00E96123">
      <w:pPr>
        <w:pStyle w:val="ConsPlusNormal"/>
        <w:jc w:val="center"/>
      </w:pPr>
      <w:r>
        <w:t>ПУБЛИКАЦИЙ ПРЕТЕНДЕНТОВ НА СТИПЕНДИИ ИМЕНИ</w:t>
      </w:r>
    </w:p>
    <w:p w:rsidR="00E96123" w:rsidRDefault="00E96123" w:rsidP="00E96123">
      <w:pPr>
        <w:pStyle w:val="ConsPlusNormal"/>
        <w:jc w:val="center"/>
      </w:pPr>
      <w:r>
        <w:t>МИФТАХЕТДИНА АКМУЛЛЫ</w:t>
      </w:r>
    </w:p>
    <w:tbl>
      <w:tblPr>
        <w:tblW w:w="10206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1559"/>
        <w:gridCol w:w="1559"/>
      </w:tblGrid>
      <w:tr w:rsidR="00F615F2" w:rsidTr="003F5C83">
        <w:trPr>
          <w:trHeight w:val="249"/>
        </w:trPr>
        <w:tc>
          <w:tcPr>
            <w:tcW w:w="993" w:type="dxa"/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  N  </w:t>
            </w:r>
          </w:p>
          <w:p w:rsidR="00F615F2" w:rsidRDefault="00F615F2" w:rsidP="00457F68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95" w:type="dxa"/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                   Критерии оценки                   </w:t>
            </w:r>
          </w:p>
        </w:tc>
        <w:tc>
          <w:tcPr>
            <w:tcW w:w="1559" w:type="dxa"/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   Весовой   </w:t>
            </w:r>
          </w:p>
          <w:p w:rsidR="00F615F2" w:rsidRDefault="00F615F2" w:rsidP="00457F68">
            <w:pPr>
              <w:pStyle w:val="ConsPlusNonformat"/>
              <w:jc w:val="both"/>
            </w:pPr>
            <w:r>
              <w:t xml:space="preserve"> коэффициент </w:t>
            </w:r>
          </w:p>
        </w:tc>
        <w:tc>
          <w:tcPr>
            <w:tcW w:w="1559" w:type="dxa"/>
          </w:tcPr>
          <w:p w:rsidR="00F615F2" w:rsidRDefault="00F615F2" w:rsidP="00F615F2">
            <w:pPr>
              <w:pStyle w:val="ConsPlusNonformat"/>
              <w:jc w:val="center"/>
            </w:pPr>
            <w:r w:rsidRPr="00F615F2">
              <w:t>Фактический показатель претендента</w:t>
            </w:r>
          </w:p>
        </w:tc>
      </w:tr>
      <w:tr w:rsidR="00F615F2" w:rsidTr="003F5C83">
        <w:trPr>
          <w:trHeight w:val="249"/>
        </w:trPr>
        <w:tc>
          <w:tcPr>
            <w:tcW w:w="993" w:type="dxa"/>
            <w:tcBorders>
              <w:top w:val="nil"/>
            </w:tcBorders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1    </w:t>
            </w:r>
          </w:p>
        </w:tc>
        <w:tc>
          <w:tcPr>
            <w:tcW w:w="6095" w:type="dxa"/>
            <w:tcBorders>
              <w:top w:val="nil"/>
            </w:tcBorders>
          </w:tcPr>
          <w:p w:rsidR="00F615F2" w:rsidRDefault="00F615F2" w:rsidP="00F615F2">
            <w:pPr>
              <w:pStyle w:val="ConsPlusNonformat"/>
            </w:pPr>
            <w:r>
              <w:t xml:space="preserve">Статья в </w:t>
            </w:r>
            <w:proofErr w:type="gramStart"/>
            <w:r>
              <w:t>научном  журнале</w:t>
            </w:r>
            <w:proofErr w:type="gramEnd"/>
            <w:r>
              <w:t>,  включенном  в  Российский</w:t>
            </w:r>
            <w:r>
              <w:t xml:space="preserve"> </w:t>
            </w:r>
            <w:r>
              <w:t>индекс  научного  цитирования  (РИНЦ)  и  входящем  в</w:t>
            </w:r>
            <w:r>
              <w:t xml:space="preserve"> </w:t>
            </w:r>
            <w:r>
              <w:t xml:space="preserve">перечень Высшей аттестационной комиссии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</w:p>
        </w:tc>
      </w:tr>
      <w:tr w:rsidR="00F615F2" w:rsidTr="003F5C83">
        <w:trPr>
          <w:trHeight w:val="249"/>
        </w:trPr>
        <w:tc>
          <w:tcPr>
            <w:tcW w:w="993" w:type="dxa"/>
            <w:tcBorders>
              <w:top w:val="nil"/>
            </w:tcBorders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2    </w:t>
            </w:r>
          </w:p>
        </w:tc>
        <w:tc>
          <w:tcPr>
            <w:tcW w:w="6095" w:type="dxa"/>
            <w:tcBorders>
              <w:top w:val="nil"/>
            </w:tcBorders>
          </w:tcPr>
          <w:p w:rsidR="00F615F2" w:rsidRDefault="00F615F2" w:rsidP="00F615F2">
            <w:pPr>
              <w:pStyle w:val="ConsPlusNonformat"/>
            </w:pPr>
            <w:proofErr w:type="gramStart"/>
            <w:r>
              <w:t>Статья  в</w:t>
            </w:r>
            <w:proofErr w:type="gramEnd"/>
            <w:r>
              <w:t xml:space="preserve">  зарубежном  журнале,   в   том   числе   в</w:t>
            </w:r>
            <w:r>
              <w:t xml:space="preserve"> </w:t>
            </w:r>
            <w:r>
              <w:t xml:space="preserve">коллективной монографии            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</w:p>
        </w:tc>
      </w:tr>
      <w:tr w:rsidR="00F615F2" w:rsidTr="003F5C83">
        <w:trPr>
          <w:trHeight w:val="249"/>
        </w:trPr>
        <w:tc>
          <w:tcPr>
            <w:tcW w:w="993" w:type="dxa"/>
            <w:tcBorders>
              <w:top w:val="nil"/>
            </w:tcBorders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3    </w:t>
            </w:r>
          </w:p>
        </w:tc>
        <w:tc>
          <w:tcPr>
            <w:tcW w:w="6095" w:type="dxa"/>
            <w:tcBorders>
              <w:top w:val="nil"/>
            </w:tcBorders>
          </w:tcPr>
          <w:p w:rsidR="00F615F2" w:rsidRDefault="00F615F2" w:rsidP="00F615F2">
            <w:pPr>
              <w:pStyle w:val="ConsPlusNonformat"/>
            </w:pPr>
            <w:r>
              <w:t xml:space="preserve">Статья в журнале России и </w:t>
            </w:r>
            <w:proofErr w:type="gramStart"/>
            <w:r>
              <w:t>других  стран</w:t>
            </w:r>
            <w:proofErr w:type="gramEnd"/>
            <w:r>
              <w:t xml:space="preserve">  СНГ,  в  том</w:t>
            </w:r>
            <w:r>
              <w:t xml:space="preserve"> </w:t>
            </w:r>
            <w:r>
              <w:t xml:space="preserve">числе в коллективной монографии    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</w:p>
        </w:tc>
      </w:tr>
      <w:tr w:rsidR="00F615F2" w:rsidTr="003F5C83">
        <w:trPr>
          <w:trHeight w:val="249"/>
        </w:trPr>
        <w:tc>
          <w:tcPr>
            <w:tcW w:w="993" w:type="dxa"/>
            <w:tcBorders>
              <w:top w:val="nil"/>
            </w:tcBorders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4    </w:t>
            </w:r>
          </w:p>
        </w:tc>
        <w:tc>
          <w:tcPr>
            <w:tcW w:w="6095" w:type="dxa"/>
            <w:tcBorders>
              <w:top w:val="nil"/>
            </w:tcBorders>
          </w:tcPr>
          <w:p w:rsidR="00F615F2" w:rsidRDefault="00F615F2" w:rsidP="00F615F2">
            <w:pPr>
              <w:pStyle w:val="ConsPlusNonformat"/>
            </w:pPr>
            <w:proofErr w:type="gramStart"/>
            <w:r>
              <w:t>Тезисы  доклада</w:t>
            </w:r>
            <w:proofErr w:type="gramEnd"/>
            <w:r>
              <w:t>/статья   в   сборнике   международной</w:t>
            </w:r>
            <w:r>
              <w:t xml:space="preserve"> </w:t>
            </w:r>
            <w:r>
              <w:t xml:space="preserve">конференции (в том числе с международным участием)   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  <w:r>
              <w:t>0,5/1,0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</w:p>
        </w:tc>
      </w:tr>
      <w:tr w:rsidR="00F615F2" w:rsidTr="003F5C83">
        <w:trPr>
          <w:trHeight w:val="249"/>
        </w:trPr>
        <w:tc>
          <w:tcPr>
            <w:tcW w:w="993" w:type="dxa"/>
            <w:tcBorders>
              <w:top w:val="nil"/>
            </w:tcBorders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5    </w:t>
            </w:r>
          </w:p>
        </w:tc>
        <w:tc>
          <w:tcPr>
            <w:tcW w:w="6095" w:type="dxa"/>
            <w:tcBorders>
              <w:top w:val="nil"/>
            </w:tcBorders>
          </w:tcPr>
          <w:p w:rsidR="00F615F2" w:rsidRDefault="00F615F2" w:rsidP="00F615F2">
            <w:pPr>
              <w:pStyle w:val="ConsPlusNonformat"/>
            </w:pPr>
            <w:r>
              <w:t>Тезисы   доклада/статья   в    сборнике    российской</w:t>
            </w:r>
            <w:r>
              <w:t xml:space="preserve"> </w:t>
            </w:r>
            <w:r>
              <w:t xml:space="preserve">конференции                        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  <w:r>
              <w:t>0,3/0,6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</w:p>
        </w:tc>
      </w:tr>
      <w:tr w:rsidR="00F615F2" w:rsidTr="003F5C83">
        <w:trPr>
          <w:trHeight w:val="249"/>
        </w:trPr>
        <w:tc>
          <w:tcPr>
            <w:tcW w:w="993" w:type="dxa"/>
            <w:tcBorders>
              <w:top w:val="nil"/>
            </w:tcBorders>
          </w:tcPr>
          <w:p w:rsidR="00F615F2" w:rsidRDefault="00F615F2" w:rsidP="00457F68">
            <w:pPr>
              <w:pStyle w:val="ConsPlusNonformat"/>
              <w:jc w:val="both"/>
            </w:pPr>
            <w:r>
              <w:t xml:space="preserve">6    </w:t>
            </w:r>
          </w:p>
        </w:tc>
        <w:tc>
          <w:tcPr>
            <w:tcW w:w="6095" w:type="dxa"/>
            <w:tcBorders>
              <w:top w:val="nil"/>
            </w:tcBorders>
          </w:tcPr>
          <w:p w:rsidR="00F615F2" w:rsidRDefault="00F615F2" w:rsidP="00F615F2">
            <w:pPr>
              <w:pStyle w:val="ConsPlusNonformat"/>
            </w:pPr>
            <w:proofErr w:type="gramStart"/>
            <w:r>
              <w:t>Тезисы  доклада</w:t>
            </w:r>
            <w:proofErr w:type="gramEnd"/>
            <w:r>
              <w:t>/статья  в  сборнике   республиканской</w:t>
            </w:r>
            <w:r>
              <w:t xml:space="preserve"> </w:t>
            </w:r>
            <w:r>
              <w:t xml:space="preserve">конференции                             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  <w:r>
              <w:t>0,1/0,2</w:t>
            </w:r>
          </w:p>
        </w:tc>
        <w:tc>
          <w:tcPr>
            <w:tcW w:w="1559" w:type="dxa"/>
            <w:tcBorders>
              <w:top w:val="nil"/>
            </w:tcBorders>
          </w:tcPr>
          <w:p w:rsidR="00F615F2" w:rsidRDefault="00F615F2" w:rsidP="001F106D">
            <w:pPr>
              <w:pStyle w:val="ConsPlusNonformat"/>
              <w:jc w:val="center"/>
            </w:pPr>
          </w:p>
        </w:tc>
      </w:tr>
    </w:tbl>
    <w:p w:rsidR="00E96123" w:rsidRDefault="00E96123" w:rsidP="00E96123">
      <w:pPr>
        <w:pStyle w:val="ConsPlusNormal"/>
        <w:ind w:firstLine="540"/>
        <w:jc w:val="both"/>
      </w:pPr>
    </w:p>
    <w:p w:rsidR="00E96123" w:rsidRDefault="00E96123" w:rsidP="00E96123">
      <w:pPr>
        <w:pStyle w:val="ConsPlusNormal"/>
        <w:jc w:val="right"/>
      </w:pPr>
    </w:p>
    <w:p w:rsidR="00E96123" w:rsidRDefault="00E96123" w:rsidP="00E96123">
      <w:pPr>
        <w:pStyle w:val="ConsPlusNormal"/>
        <w:jc w:val="center"/>
      </w:pPr>
      <w:bookmarkStart w:id="1" w:name="P130"/>
      <w:bookmarkEnd w:id="1"/>
      <w:r>
        <w:t>ВЕСОВЫЕ КОЭФФИЦИЕНТЫ</w:t>
      </w:r>
    </w:p>
    <w:p w:rsidR="00E96123" w:rsidRDefault="00E96123" w:rsidP="00E96123">
      <w:pPr>
        <w:pStyle w:val="ConsPlusNormal"/>
        <w:jc w:val="center"/>
      </w:pPr>
      <w:r>
        <w:t>ДИПЛОМОВ ПРЕТЕНДЕНТОВ НА СТИПЕНДИИ ИМЕНИ</w:t>
      </w:r>
    </w:p>
    <w:p w:rsidR="00E96123" w:rsidRDefault="00E96123" w:rsidP="00E96123">
      <w:pPr>
        <w:pStyle w:val="ConsPlusNormal"/>
        <w:jc w:val="center"/>
      </w:pPr>
      <w:r>
        <w:t>МИФТАХЕТДИНА АКМУЛЛЫ ЗА УЧАСТИЕ В ОЛИМПИАДАХ,</w:t>
      </w:r>
    </w:p>
    <w:p w:rsidR="00E96123" w:rsidRDefault="00E96123" w:rsidP="00E96123">
      <w:pPr>
        <w:pStyle w:val="ConsPlusNormal"/>
        <w:jc w:val="center"/>
      </w:pPr>
      <w:r>
        <w:t>КОНКУРСАХ, КОНФЕРЕНЦИЯХ ИЛИ ИНЫХ АНАЛОГИЧНЫХ</w:t>
      </w:r>
    </w:p>
    <w:p w:rsidR="00E96123" w:rsidRDefault="00E96123" w:rsidP="00E96123">
      <w:pPr>
        <w:pStyle w:val="ConsPlusNormal"/>
        <w:jc w:val="center"/>
      </w:pPr>
      <w:r>
        <w:t>МЕРОПРИЯТИЯХ</w:t>
      </w:r>
    </w:p>
    <w:tbl>
      <w:tblPr>
        <w:tblW w:w="10067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2383"/>
        <w:gridCol w:w="1417"/>
        <w:gridCol w:w="1276"/>
        <w:gridCol w:w="1701"/>
        <w:gridCol w:w="1134"/>
        <w:gridCol w:w="1569"/>
      </w:tblGrid>
      <w:tr w:rsidR="004E154E" w:rsidTr="004E154E">
        <w:trPr>
          <w:trHeight w:val="249"/>
        </w:trPr>
        <w:tc>
          <w:tcPr>
            <w:tcW w:w="587" w:type="dxa"/>
            <w:vMerge w:val="restart"/>
          </w:tcPr>
          <w:p w:rsidR="004E154E" w:rsidRDefault="004E154E" w:rsidP="004E154E">
            <w:pPr>
              <w:pStyle w:val="ConsPlusNonformat"/>
              <w:jc w:val="center"/>
            </w:pPr>
            <w:r>
              <w:t>N</w:t>
            </w:r>
          </w:p>
          <w:p w:rsidR="004E154E" w:rsidRDefault="004E154E" w:rsidP="004E154E">
            <w:pPr>
              <w:pStyle w:val="ConsPlusNonformat"/>
              <w:jc w:val="center"/>
            </w:pPr>
            <w:r>
              <w:t>п/п</w:t>
            </w:r>
          </w:p>
        </w:tc>
        <w:tc>
          <w:tcPr>
            <w:tcW w:w="2383" w:type="dxa"/>
            <w:vMerge w:val="restart"/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Критерии оценки     </w:t>
            </w:r>
          </w:p>
        </w:tc>
        <w:tc>
          <w:tcPr>
            <w:tcW w:w="5528" w:type="dxa"/>
            <w:gridSpan w:val="4"/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Весовой коэффициент за участие в      </w:t>
            </w:r>
          </w:p>
          <w:p w:rsidR="004E154E" w:rsidRDefault="004E154E" w:rsidP="00457F68">
            <w:pPr>
              <w:pStyle w:val="ConsPlusNonformat"/>
              <w:jc w:val="both"/>
            </w:pPr>
            <w:r>
              <w:t xml:space="preserve">               мероприятиях                </w:t>
            </w:r>
          </w:p>
        </w:tc>
        <w:tc>
          <w:tcPr>
            <w:tcW w:w="1569" w:type="dxa"/>
          </w:tcPr>
          <w:p w:rsidR="004E154E" w:rsidRDefault="004E154E" w:rsidP="00915D18">
            <w:pPr>
              <w:pStyle w:val="ConsPlusNonformat"/>
              <w:jc w:val="center"/>
            </w:pPr>
            <w:r w:rsidRPr="004E154E">
              <w:t>Фактический показатель претендента</w:t>
            </w:r>
          </w:p>
        </w:tc>
      </w:tr>
      <w:tr w:rsidR="004E154E" w:rsidTr="004E154E">
        <w:tc>
          <w:tcPr>
            <w:tcW w:w="587" w:type="dxa"/>
            <w:vMerge/>
            <w:tcBorders>
              <w:top w:val="nil"/>
            </w:tcBorders>
          </w:tcPr>
          <w:p w:rsidR="004E154E" w:rsidRDefault="004E154E" w:rsidP="004E154E">
            <w:pPr>
              <w:spacing w:after="1" w:line="0" w:lineRule="atLeast"/>
              <w:jc w:val="center"/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E154E" w:rsidRDefault="004E154E" w:rsidP="00457F68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nil"/>
            </w:tcBorders>
          </w:tcPr>
          <w:p w:rsidR="004E154E" w:rsidRPr="004E154E" w:rsidRDefault="004E154E" w:rsidP="004E154E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4E154E">
              <w:rPr>
                <w:sz w:val="16"/>
                <w:szCs w:val="16"/>
              </w:rPr>
              <w:t>междуна</w:t>
            </w:r>
            <w:proofErr w:type="spellEnd"/>
            <w:r w:rsidRPr="004E154E">
              <w:rPr>
                <w:sz w:val="16"/>
                <w:szCs w:val="16"/>
              </w:rPr>
              <w:t>-</w:t>
            </w:r>
          </w:p>
          <w:p w:rsidR="004E154E" w:rsidRPr="004E154E" w:rsidRDefault="004E154E" w:rsidP="004E154E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4E154E">
              <w:rPr>
                <w:sz w:val="16"/>
                <w:szCs w:val="16"/>
              </w:rPr>
              <w:t>родных</w:t>
            </w:r>
          </w:p>
        </w:tc>
        <w:tc>
          <w:tcPr>
            <w:tcW w:w="1276" w:type="dxa"/>
            <w:tcBorders>
              <w:top w:val="nil"/>
            </w:tcBorders>
          </w:tcPr>
          <w:p w:rsidR="004E154E" w:rsidRPr="004E154E" w:rsidRDefault="004E154E" w:rsidP="004E154E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4E154E">
              <w:rPr>
                <w:sz w:val="16"/>
                <w:szCs w:val="16"/>
              </w:rPr>
              <w:t>российских</w:t>
            </w:r>
          </w:p>
        </w:tc>
        <w:tc>
          <w:tcPr>
            <w:tcW w:w="1701" w:type="dxa"/>
            <w:tcBorders>
              <w:top w:val="nil"/>
            </w:tcBorders>
          </w:tcPr>
          <w:p w:rsidR="004E154E" w:rsidRPr="004E154E" w:rsidRDefault="004E154E" w:rsidP="004E154E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4E154E">
              <w:rPr>
                <w:sz w:val="16"/>
                <w:szCs w:val="16"/>
              </w:rPr>
              <w:t>республи</w:t>
            </w:r>
            <w:proofErr w:type="spellEnd"/>
            <w:r w:rsidRPr="004E154E">
              <w:rPr>
                <w:sz w:val="16"/>
                <w:szCs w:val="16"/>
              </w:rPr>
              <w:t>-</w:t>
            </w:r>
          </w:p>
          <w:p w:rsidR="004E154E" w:rsidRPr="004E154E" w:rsidRDefault="004E154E" w:rsidP="004E154E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4E154E">
              <w:rPr>
                <w:sz w:val="16"/>
                <w:szCs w:val="16"/>
              </w:rPr>
              <w:t>канских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4E154E" w:rsidRPr="004E154E" w:rsidRDefault="004E154E" w:rsidP="004E154E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4E154E">
              <w:rPr>
                <w:sz w:val="16"/>
                <w:szCs w:val="16"/>
              </w:rPr>
              <w:t>вузовских</w:t>
            </w:r>
          </w:p>
        </w:tc>
        <w:tc>
          <w:tcPr>
            <w:tcW w:w="1569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</w:p>
        </w:tc>
      </w:tr>
      <w:tr w:rsidR="004E154E" w:rsidTr="004E154E">
        <w:trPr>
          <w:trHeight w:val="249"/>
        </w:trPr>
        <w:tc>
          <w:tcPr>
            <w:tcW w:w="587" w:type="dxa"/>
            <w:tcBorders>
              <w:top w:val="nil"/>
            </w:tcBorders>
          </w:tcPr>
          <w:p w:rsidR="004E154E" w:rsidRDefault="004E154E" w:rsidP="004E154E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2383" w:type="dxa"/>
            <w:tcBorders>
              <w:top w:val="nil"/>
            </w:tcBorders>
          </w:tcPr>
          <w:p w:rsidR="004E154E" w:rsidRDefault="004E154E" w:rsidP="00627D77">
            <w:pPr>
              <w:pStyle w:val="ConsPlusNonformat"/>
            </w:pPr>
            <w:r>
              <w:t xml:space="preserve">Диплом I степени        </w:t>
            </w:r>
          </w:p>
        </w:tc>
        <w:tc>
          <w:tcPr>
            <w:tcW w:w="1417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 8</w:t>
            </w:r>
          </w:p>
        </w:tc>
        <w:tc>
          <w:tcPr>
            <w:tcW w:w="1276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6  </w:t>
            </w:r>
          </w:p>
        </w:tc>
        <w:tc>
          <w:tcPr>
            <w:tcW w:w="1701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3  </w:t>
            </w:r>
          </w:p>
        </w:tc>
        <w:tc>
          <w:tcPr>
            <w:tcW w:w="1134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2  </w:t>
            </w:r>
          </w:p>
        </w:tc>
        <w:tc>
          <w:tcPr>
            <w:tcW w:w="1569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</w:p>
        </w:tc>
      </w:tr>
      <w:tr w:rsidR="004E154E" w:rsidTr="004E154E">
        <w:trPr>
          <w:trHeight w:val="249"/>
        </w:trPr>
        <w:tc>
          <w:tcPr>
            <w:tcW w:w="587" w:type="dxa"/>
            <w:tcBorders>
              <w:top w:val="nil"/>
            </w:tcBorders>
          </w:tcPr>
          <w:p w:rsidR="004E154E" w:rsidRDefault="004E154E" w:rsidP="004E154E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2383" w:type="dxa"/>
            <w:tcBorders>
              <w:top w:val="nil"/>
            </w:tcBorders>
          </w:tcPr>
          <w:p w:rsidR="004E154E" w:rsidRDefault="004E154E" w:rsidP="00627D77">
            <w:pPr>
              <w:pStyle w:val="ConsPlusNonformat"/>
            </w:pPr>
            <w:r>
              <w:t xml:space="preserve">Диплом II степени       </w:t>
            </w:r>
          </w:p>
        </w:tc>
        <w:tc>
          <w:tcPr>
            <w:tcW w:w="1417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 7</w:t>
            </w:r>
          </w:p>
        </w:tc>
        <w:tc>
          <w:tcPr>
            <w:tcW w:w="1276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5  </w:t>
            </w:r>
          </w:p>
        </w:tc>
        <w:tc>
          <w:tcPr>
            <w:tcW w:w="1701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2  </w:t>
            </w:r>
          </w:p>
        </w:tc>
        <w:tc>
          <w:tcPr>
            <w:tcW w:w="1134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1  </w:t>
            </w:r>
          </w:p>
        </w:tc>
        <w:tc>
          <w:tcPr>
            <w:tcW w:w="1569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</w:p>
        </w:tc>
      </w:tr>
      <w:tr w:rsidR="004E154E" w:rsidTr="004E154E">
        <w:trPr>
          <w:trHeight w:val="249"/>
        </w:trPr>
        <w:tc>
          <w:tcPr>
            <w:tcW w:w="587" w:type="dxa"/>
            <w:tcBorders>
              <w:top w:val="nil"/>
            </w:tcBorders>
          </w:tcPr>
          <w:p w:rsidR="004E154E" w:rsidRDefault="004E154E" w:rsidP="004E154E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2383" w:type="dxa"/>
            <w:tcBorders>
              <w:top w:val="nil"/>
            </w:tcBorders>
          </w:tcPr>
          <w:p w:rsidR="004E154E" w:rsidRDefault="004E154E" w:rsidP="00627D77">
            <w:pPr>
              <w:pStyle w:val="ConsPlusNonformat"/>
            </w:pPr>
            <w:r>
              <w:t xml:space="preserve">Диплом III степени      </w:t>
            </w:r>
          </w:p>
        </w:tc>
        <w:tc>
          <w:tcPr>
            <w:tcW w:w="1417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 6</w:t>
            </w:r>
          </w:p>
        </w:tc>
        <w:tc>
          <w:tcPr>
            <w:tcW w:w="1276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4  </w:t>
            </w:r>
          </w:p>
        </w:tc>
        <w:tc>
          <w:tcPr>
            <w:tcW w:w="1701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1  </w:t>
            </w:r>
          </w:p>
        </w:tc>
        <w:tc>
          <w:tcPr>
            <w:tcW w:w="1134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0,5</w:t>
            </w:r>
          </w:p>
        </w:tc>
        <w:tc>
          <w:tcPr>
            <w:tcW w:w="1569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</w:p>
        </w:tc>
      </w:tr>
      <w:tr w:rsidR="004E154E" w:rsidTr="004E154E">
        <w:trPr>
          <w:trHeight w:val="249"/>
        </w:trPr>
        <w:tc>
          <w:tcPr>
            <w:tcW w:w="587" w:type="dxa"/>
            <w:tcBorders>
              <w:top w:val="nil"/>
            </w:tcBorders>
          </w:tcPr>
          <w:p w:rsidR="004E154E" w:rsidRDefault="004E154E" w:rsidP="004E154E">
            <w:pPr>
              <w:pStyle w:val="ConsPlusNonformat"/>
              <w:jc w:val="center"/>
            </w:pPr>
            <w:r>
              <w:t>4</w:t>
            </w:r>
          </w:p>
        </w:tc>
        <w:tc>
          <w:tcPr>
            <w:tcW w:w="2383" w:type="dxa"/>
            <w:tcBorders>
              <w:top w:val="nil"/>
            </w:tcBorders>
          </w:tcPr>
          <w:p w:rsidR="004E154E" w:rsidRDefault="00627D77" w:rsidP="00627D77">
            <w:pPr>
              <w:pStyle w:val="ConsPlusNonformat"/>
            </w:pPr>
            <w:proofErr w:type="gramStart"/>
            <w:r>
              <w:t>Диплом</w:t>
            </w:r>
            <w:r w:rsidR="004E154E">
              <w:t>(</w:t>
            </w:r>
            <w:proofErr w:type="gramEnd"/>
            <w:r w:rsidR="004E154E">
              <w:t>в   номинации,</w:t>
            </w:r>
          </w:p>
          <w:p w:rsidR="004E154E" w:rsidRDefault="004E154E" w:rsidP="00627D77">
            <w:pPr>
              <w:pStyle w:val="ConsPlusNonformat"/>
            </w:pPr>
            <w:r>
              <w:t>благодарственное письмо)</w:t>
            </w:r>
          </w:p>
        </w:tc>
        <w:tc>
          <w:tcPr>
            <w:tcW w:w="1417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 5</w:t>
            </w:r>
          </w:p>
        </w:tc>
        <w:tc>
          <w:tcPr>
            <w:tcW w:w="1276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0,3</w:t>
            </w:r>
          </w:p>
        </w:tc>
        <w:tc>
          <w:tcPr>
            <w:tcW w:w="1701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0,2</w:t>
            </w:r>
          </w:p>
        </w:tc>
        <w:tc>
          <w:tcPr>
            <w:tcW w:w="1134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0,1</w:t>
            </w:r>
          </w:p>
        </w:tc>
        <w:tc>
          <w:tcPr>
            <w:tcW w:w="1569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</w:p>
        </w:tc>
      </w:tr>
      <w:tr w:rsidR="004E154E" w:rsidTr="004E154E">
        <w:trPr>
          <w:trHeight w:val="249"/>
        </w:trPr>
        <w:tc>
          <w:tcPr>
            <w:tcW w:w="587" w:type="dxa"/>
            <w:tcBorders>
              <w:top w:val="nil"/>
            </w:tcBorders>
          </w:tcPr>
          <w:p w:rsidR="004E154E" w:rsidRDefault="004E154E" w:rsidP="004E154E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2383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Сертификат участника    </w:t>
            </w:r>
          </w:p>
        </w:tc>
        <w:tc>
          <w:tcPr>
            <w:tcW w:w="1417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 2</w:t>
            </w:r>
          </w:p>
        </w:tc>
        <w:tc>
          <w:tcPr>
            <w:tcW w:w="1276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 0,2</w:t>
            </w:r>
          </w:p>
        </w:tc>
        <w:tc>
          <w:tcPr>
            <w:tcW w:w="1701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0,1</w:t>
            </w:r>
          </w:p>
        </w:tc>
        <w:tc>
          <w:tcPr>
            <w:tcW w:w="1134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  <w:r>
              <w:t xml:space="preserve">       0,1</w:t>
            </w:r>
          </w:p>
        </w:tc>
        <w:tc>
          <w:tcPr>
            <w:tcW w:w="1569" w:type="dxa"/>
            <w:tcBorders>
              <w:top w:val="nil"/>
            </w:tcBorders>
          </w:tcPr>
          <w:p w:rsidR="004E154E" w:rsidRDefault="004E154E" w:rsidP="00457F68">
            <w:pPr>
              <w:pStyle w:val="ConsPlusNonformat"/>
              <w:jc w:val="both"/>
            </w:pPr>
          </w:p>
        </w:tc>
      </w:tr>
    </w:tbl>
    <w:p w:rsidR="00E96123" w:rsidRDefault="00E96123" w:rsidP="00E96123">
      <w:pPr>
        <w:pStyle w:val="ConsPlusNormal"/>
        <w:ind w:firstLine="540"/>
        <w:jc w:val="both"/>
      </w:pPr>
      <w:bookmarkStart w:id="2" w:name="_GoBack"/>
      <w:bookmarkEnd w:id="2"/>
    </w:p>
    <w:p w:rsidR="00627D77" w:rsidRDefault="00627D77" w:rsidP="00E96123">
      <w:pPr>
        <w:rPr>
          <w:rFonts w:ascii="Times New Roman" w:hAnsi="Times New Roman" w:cs="Times New Roman"/>
        </w:rPr>
      </w:pPr>
    </w:p>
    <w:p w:rsidR="00627D77" w:rsidRDefault="00627D77" w:rsidP="00E96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балл претендента ________________________________</w:t>
      </w:r>
    </w:p>
    <w:p w:rsidR="00E96123" w:rsidRPr="00B636A9" w:rsidRDefault="00E96123" w:rsidP="00E96123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Председатель ученого и (или) педагогического </w:t>
      </w:r>
    </w:p>
    <w:p w:rsidR="00E96123" w:rsidRPr="00B636A9" w:rsidRDefault="00E96123" w:rsidP="00E96123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совета образовательной организации </w:t>
      </w:r>
      <w:r>
        <w:rPr>
          <w:rFonts w:ascii="Times New Roman" w:hAnsi="Times New Roman" w:cs="Times New Roman"/>
        </w:rPr>
        <w:t xml:space="preserve">          </w:t>
      </w:r>
      <w:r w:rsidRPr="00B636A9">
        <w:rPr>
          <w:rFonts w:ascii="Times New Roman" w:hAnsi="Times New Roman" w:cs="Times New Roman"/>
        </w:rPr>
        <w:t>______________________ _________________________</w:t>
      </w:r>
    </w:p>
    <w:p w:rsidR="00E96123" w:rsidRPr="00B636A9" w:rsidRDefault="00E96123" w:rsidP="00E96123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B636A9">
        <w:rPr>
          <w:rFonts w:ascii="Times New Roman" w:hAnsi="Times New Roman" w:cs="Times New Roman"/>
        </w:rPr>
        <w:t xml:space="preserve">              подпись                                     расшифровка</w:t>
      </w:r>
    </w:p>
    <w:p w:rsidR="00E96123" w:rsidRPr="00B636A9" w:rsidRDefault="00E96123" w:rsidP="00E96123">
      <w:pPr>
        <w:rPr>
          <w:rFonts w:ascii="Times New Roman" w:hAnsi="Times New Roman" w:cs="Times New Roman"/>
        </w:rPr>
      </w:pPr>
    </w:p>
    <w:p w:rsidR="00E96123" w:rsidRPr="00B636A9" w:rsidRDefault="00E96123" w:rsidP="00E96123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>Руководитель образовательной организации ______________________ _______________________</w:t>
      </w:r>
    </w:p>
    <w:p w:rsidR="00E96123" w:rsidRPr="00B636A9" w:rsidRDefault="00E96123" w:rsidP="00E96123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B636A9">
        <w:rPr>
          <w:rFonts w:ascii="Times New Roman" w:hAnsi="Times New Roman" w:cs="Times New Roman"/>
        </w:rPr>
        <w:t xml:space="preserve">             подпись                                 расшифровка</w:t>
      </w:r>
    </w:p>
    <w:p w:rsidR="00E96123" w:rsidRDefault="00E96123" w:rsidP="00E96123"/>
    <w:p w:rsidR="0045156C" w:rsidRDefault="0045156C"/>
    <w:sectPr w:rsidR="0045156C" w:rsidSect="004E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B2"/>
    <w:rsid w:val="000D1695"/>
    <w:rsid w:val="001F106D"/>
    <w:rsid w:val="00224D5A"/>
    <w:rsid w:val="003F5C83"/>
    <w:rsid w:val="0045156C"/>
    <w:rsid w:val="004E154E"/>
    <w:rsid w:val="00627D77"/>
    <w:rsid w:val="00915D18"/>
    <w:rsid w:val="009713B2"/>
    <w:rsid w:val="00E96123"/>
    <w:rsid w:val="00F6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D518-F571-48C4-9045-63BBDBC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1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11</cp:revision>
  <dcterms:created xsi:type="dcterms:W3CDTF">2022-05-19T10:26:00Z</dcterms:created>
  <dcterms:modified xsi:type="dcterms:W3CDTF">2022-05-19T10:36:00Z</dcterms:modified>
</cp:coreProperties>
</file>