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D7" w:rsidRPr="008176D7" w:rsidRDefault="008176D7" w:rsidP="008176D7">
      <w:pPr>
        <w:pStyle w:val="5"/>
        <w:spacing w:before="0" w:after="0"/>
        <w:jc w:val="center"/>
        <w:rPr>
          <w:i w:val="0"/>
          <w:sz w:val="20"/>
          <w:szCs w:val="24"/>
        </w:rPr>
      </w:pPr>
      <w:r w:rsidRPr="008176D7">
        <w:rPr>
          <w:i w:val="0"/>
          <w:sz w:val="20"/>
          <w:szCs w:val="24"/>
        </w:rPr>
        <w:t>МИНОБРНАУКИ РОССИИ</w:t>
      </w:r>
    </w:p>
    <w:p w:rsidR="008176D7" w:rsidRPr="008176D7" w:rsidRDefault="008176D7" w:rsidP="008176D7">
      <w:pPr>
        <w:pStyle w:val="5"/>
        <w:spacing w:before="0" w:after="0"/>
        <w:jc w:val="center"/>
        <w:rPr>
          <w:i w:val="0"/>
          <w:sz w:val="20"/>
          <w:szCs w:val="24"/>
        </w:rPr>
      </w:pPr>
      <w:r w:rsidRPr="008176D7">
        <w:rPr>
          <w:i w:val="0"/>
          <w:sz w:val="20"/>
          <w:szCs w:val="24"/>
        </w:rPr>
        <w:t xml:space="preserve">Федеральное государственное бюджетное образовательное учреждение </w:t>
      </w:r>
    </w:p>
    <w:p w:rsidR="008176D7" w:rsidRPr="008176D7" w:rsidRDefault="008176D7" w:rsidP="008176D7">
      <w:pPr>
        <w:pStyle w:val="5"/>
        <w:spacing w:before="0" w:after="0"/>
        <w:jc w:val="center"/>
        <w:rPr>
          <w:i w:val="0"/>
          <w:sz w:val="20"/>
          <w:szCs w:val="24"/>
        </w:rPr>
      </w:pPr>
      <w:r w:rsidRPr="008176D7">
        <w:rPr>
          <w:i w:val="0"/>
          <w:sz w:val="20"/>
          <w:szCs w:val="24"/>
        </w:rPr>
        <w:t>высшего образования</w:t>
      </w:r>
    </w:p>
    <w:p w:rsidR="008176D7" w:rsidRPr="008176D7" w:rsidRDefault="008176D7" w:rsidP="008176D7">
      <w:pPr>
        <w:pStyle w:val="5"/>
        <w:spacing w:before="0" w:after="0"/>
        <w:jc w:val="center"/>
        <w:rPr>
          <w:i w:val="0"/>
          <w:sz w:val="20"/>
          <w:szCs w:val="24"/>
        </w:rPr>
      </w:pPr>
      <w:r w:rsidRPr="008176D7">
        <w:rPr>
          <w:i w:val="0"/>
          <w:sz w:val="20"/>
          <w:szCs w:val="24"/>
        </w:rPr>
        <w:t>«Башкирский государственный педагогический университет</w:t>
      </w:r>
    </w:p>
    <w:p w:rsidR="008176D7" w:rsidRPr="008176D7" w:rsidRDefault="008176D7" w:rsidP="008176D7">
      <w:pPr>
        <w:pStyle w:val="5"/>
        <w:spacing w:before="0" w:after="0"/>
        <w:jc w:val="center"/>
        <w:rPr>
          <w:i w:val="0"/>
          <w:sz w:val="20"/>
          <w:szCs w:val="24"/>
        </w:rPr>
      </w:pPr>
      <w:r w:rsidRPr="008176D7">
        <w:rPr>
          <w:i w:val="0"/>
          <w:sz w:val="20"/>
          <w:szCs w:val="24"/>
        </w:rPr>
        <w:t>им. М.Акмуллы»</w:t>
      </w:r>
    </w:p>
    <w:p w:rsidR="008176D7" w:rsidRDefault="008176D7" w:rsidP="008176D7">
      <w:pPr>
        <w:pStyle w:val="5"/>
        <w:spacing w:before="0" w:after="0"/>
        <w:jc w:val="center"/>
        <w:rPr>
          <w:i w:val="0"/>
          <w:sz w:val="20"/>
          <w:szCs w:val="24"/>
        </w:rPr>
      </w:pPr>
      <w:r w:rsidRPr="008176D7">
        <w:rPr>
          <w:i w:val="0"/>
          <w:sz w:val="20"/>
          <w:szCs w:val="24"/>
        </w:rPr>
        <w:t>(ФГБОУ ВО «БГПУ им. М.Акмуллы»)</w:t>
      </w:r>
    </w:p>
    <w:p w:rsidR="008176D7" w:rsidRPr="008176D7" w:rsidRDefault="008176D7" w:rsidP="008176D7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176D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Колледж БГПУ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им</w:t>
      </w:r>
      <w:r w:rsidRPr="008176D7">
        <w:rPr>
          <w:rFonts w:ascii="Times New Roman" w:hAnsi="Times New Roman" w:cs="Times New Roman"/>
          <w:b/>
          <w:sz w:val="20"/>
          <w:szCs w:val="20"/>
          <w:lang w:eastAsia="ru-RU"/>
        </w:rPr>
        <w:t>. М.Акмуллы</w:t>
      </w: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292302" w:rsidP="008176D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966470" cy="983615"/>
            <wp:effectExtent l="19050" t="0" r="5080" b="0"/>
            <wp:docPr id="2" name="Рисунок 1" descr="D:\ТУТ\05 - Колледж БГПУ им. М. Акмуллы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УТ\05 - Колледж БГПУ им. М. Акмуллы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6D7" w:rsidRPr="008176D7" w:rsidRDefault="008176D7" w:rsidP="008176D7">
      <w:pPr>
        <w:jc w:val="center"/>
        <w:rPr>
          <w:rFonts w:ascii="Times New Roman" w:hAnsi="Times New Roman" w:cs="Times New Roman"/>
          <w:b/>
          <w:sz w:val="28"/>
        </w:rPr>
      </w:pPr>
      <w:r w:rsidRPr="008176D7">
        <w:rPr>
          <w:rFonts w:ascii="Times New Roman" w:hAnsi="Times New Roman" w:cs="Times New Roman"/>
          <w:b/>
          <w:sz w:val="28"/>
        </w:rPr>
        <w:t>Программа конференции по итогам практики</w:t>
      </w: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</w:p>
    <w:p w:rsidR="008176D7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Уфа 2017</w:t>
      </w:r>
    </w:p>
    <w:p w:rsidR="00941633" w:rsidRPr="00AC6F39" w:rsidRDefault="008176D7" w:rsidP="008176D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  <w:r w:rsidR="004E1188" w:rsidRPr="00AC6F39">
        <w:rPr>
          <w:rFonts w:ascii="Times New Roman" w:hAnsi="Times New Roman" w:cs="Times New Roman"/>
          <w:b/>
          <w:sz w:val="20"/>
        </w:rPr>
        <w:lastRenderedPageBreak/>
        <w:t>План проведения конференции по итогам практик</w:t>
      </w:r>
      <w:r w:rsidR="00F34B4C">
        <w:rPr>
          <w:rFonts w:ascii="Times New Roman" w:hAnsi="Times New Roman" w:cs="Times New Roman"/>
          <w:b/>
          <w:sz w:val="20"/>
        </w:rPr>
        <w:t>и</w:t>
      </w:r>
    </w:p>
    <w:p w:rsidR="004E1188" w:rsidRPr="00AC6F39" w:rsidRDefault="004E1188" w:rsidP="009243CC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Скажи мне - я забуду,</w:t>
      </w:r>
    </w:p>
    <w:p w:rsidR="004E1188" w:rsidRPr="00AC6F39" w:rsidRDefault="004E1188" w:rsidP="009243CC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Покажи мне – я запомню,</w:t>
      </w:r>
    </w:p>
    <w:p w:rsidR="004E1188" w:rsidRPr="00AC6F39" w:rsidRDefault="004E1188" w:rsidP="009243CC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AC6F39">
        <w:rPr>
          <w:rFonts w:ascii="Times New Roman" w:hAnsi="Times New Roman" w:cs="Times New Roman"/>
          <w:sz w:val="20"/>
        </w:rPr>
        <w:t>Покажи</w:t>
      </w:r>
      <w:proofErr w:type="gramEnd"/>
      <w:r w:rsidRPr="00AC6F39">
        <w:rPr>
          <w:rFonts w:ascii="Times New Roman" w:hAnsi="Times New Roman" w:cs="Times New Roman"/>
          <w:sz w:val="20"/>
        </w:rPr>
        <w:t xml:space="preserve"> как делать – я научусь</w:t>
      </w:r>
    </w:p>
    <w:p w:rsidR="004E1188" w:rsidRDefault="005A69FB" w:rsidP="009243CC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(Конфуций)</w:t>
      </w:r>
    </w:p>
    <w:p w:rsidR="00AC6F39" w:rsidRPr="00AC6F39" w:rsidRDefault="00AC6F39" w:rsidP="009243CC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4E1188" w:rsidRPr="00AC6F39" w:rsidRDefault="004E1188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t>Время проведения</w:t>
      </w:r>
      <w:r w:rsidR="005A69FB">
        <w:rPr>
          <w:rFonts w:ascii="Times New Roman" w:hAnsi="Times New Roman" w:cs="Times New Roman"/>
          <w:sz w:val="20"/>
        </w:rPr>
        <w:t xml:space="preserve"> – 29 мая 2017 г., </w:t>
      </w:r>
      <w:r w:rsidR="005A69FB" w:rsidRPr="005A69FB">
        <w:rPr>
          <w:rFonts w:ascii="Times New Roman" w:hAnsi="Times New Roman" w:cs="Times New Roman"/>
        </w:rPr>
        <w:t>время</w:t>
      </w:r>
      <w:r w:rsidR="005A69FB">
        <w:rPr>
          <w:rFonts w:ascii="Times New Roman" w:hAnsi="Times New Roman" w:cs="Times New Roman"/>
          <w:sz w:val="20"/>
        </w:rPr>
        <w:t xml:space="preserve"> - 12:20 </w:t>
      </w:r>
    </w:p>
    <w:p w:rsidR="004E1188" w:rsidRPr="00AC6F39" w:rsidRDefault="004E1188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t>Место проведения</w:t>
      </w:r>
      <w:r w:rsidRPr="00AC6F39">
        <w:rPr>
          <w:rFonts w:ascii="Times New Roman" w:hAnsi="Times New Roman" w:cs="Times New Roman"/>
          <w:sz w:val="20"/>
        </w:rPr>
        <w:t xml:space="preserve"> – аудитория №11</w:t>
      </w:r>
    </w:p>
    <w:p w:rsidR="004E1188" w:rsidRPr="00AC6F39" w:rsidRDefault="004E1188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t>Руководители практик</w:t>
      </w:r>
      <w:r w:rsidRPr="00AC6F39">
        <w:rPr>
          <w:rFonts w:ascii="Times New Roman" w:hAnsi="Times New Roman" w:cs="Times New Roman"/>
          <w:sz w:val="20"/>
        </w:rPr>
        <w:t xml:space="preserve"> – Коваленко К.</w:t>
      </w:r>
      <w:r w:rsidR="00AC6F39">
        <w:rPr>
          <w:rFonts w:ascii="Times New Roman" w:hAnsi="Times New Roman" w:cs="Times New Roman"/>
          <w:sz w:val="20"/>
        </w:rPr>
        <w:t xml:space="preserve">В., Кравчук А.С., </w:t>
      </w:r>
      <w:proofErr w:type="spellStart"/>
      <w:r w:rsidR="00AC6F39">
        <w:rPr>
          <w:rFonts w:ascii="Times New Roman" w:hAnsi="Times New Roman" w:cs="Times New Roman"/>
          <w:sz w:val="20"/>
        </w:rPr>
        <w:t>Бикмаева</w:t>
      </w:r>
      <w:proofErr w:type="spellEnd"/>
      <w:r w:rsidR="00AC6F39">
        <w:rPr>
          <w:rFonts w:ascii="Times New Roman" w:hAnsi="Times New Roman" w:cs="Times New Roman"/>
          <w:sz w:val="20"/>
        </w:rPr>
        <w:t xml:space="preserve"> А.Р., </w:t>
      </w:r>
      <w:proofErr w:type="spellStart"/>
      <w:r w:rsidR="005F4361" w:rsidRPr="00AC6F39">
        <w:rPr>
          <w:rFonts w:ascii="Times New Roman" w:hAnsi="Times New Roman" w:cs="Times New Roman"/>
          <w:sz w:val="20"/>
        </w:rPr>
        <w:t>Зайля</w:t>
      </w:r>
      <w:r w:rsidRPr="00AC6F39">
        <w:rPr>
          <w:rFonts w:ascii="Times New Roman" w:hAnsi="Times New Roman" w:cs="Times New Roman"/>
          <w:sz w:val="20"/>
        </w:rPr>
        <w:t>лова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Д.Р., Носова В.</w:t>
      </w:r>
      <w:r w:rsidR="005F4361" w:rsidRPr="00AC6F39">
        <w:rPr>
          <w:rFonts w:ascii="Times New Roman" w:hAnsi="Times New Roman" w:cs="Times New Roman"/>
          <w:sz w:val="20"/>
        </w:rPr>
        <w:t xml:space="preserve">Я., Ложкин Т.А., Гущина З.В., </w:t>
      </w:r>
      <w:proofErr w:type="spellStart"/>
      <w:r w:rsidR="005F4361" w:rsidRPr="00AC6F39">
        <w:rPr>
          <w:rFonts w:ascii="Times New Roman" w:hAnsi="Times New Roman" w:cs="Times New Roman"/>
          <w:sz w:val="20"/>
        </w:rPr>
        <w:t>Го</w:t>
      </w:r>
      <w:r w:rsidRPr="00AC6F39">
        <w:rPr>
          <w:rFonts w:ascii="Times New Roman" w:hAnsi="Times New Roman" w:cs="Times New Roman"/>
          <w:sz w:val="20"/>
        </w:rPr>
        <w:t>рюшин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В.С.</w:t>
      </w:r>
    </w:p>
    <w:p w:rsidR="004E1188" w:rsidRPr="00AC6F39" w:rsidRDefault="004E1188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t>Цель конференции:</w:t>
      </w:r>
      <w:r w:rsidRPr="00AC6F39">
        <w:rPr>
          <w:rFonts w:ascii="Times New Roman" w:hAnsi="Times New Roman" w:cs="Times New Roman"/>
          <w:sz w:val="20"/>
        </w:rPr>
        <w:t xml:space="preserve"> Подведение итогов учебных и производственных практик по реализации общих и профессиональн</w:t>
      </w:r>
      <w:r w:rsidR="002A74C0">
        <w:rPr>
          <w:rFonts w:ascii="Times New Roman" w:hAnsi="Times New Roman" w:cs="Times New Roman"/>
          <w:sz w:val="20"/>
        </w:rPr>
        <w:t xml:space="preserve">ых компетенций в </w:t>
      </w:r>
      <w:proofErr w:type="spellStart"/>
      <w:r w:rsidR="002A74C0">
        <w:rPr>
          <w:rFonts w:ascii="Times New Roman" w:hAnsi="Times New Roman" w:cs="Times New Roman"/>
          <w:sz w:val="20"/>
        </w:rPr>
        <w:t>организацциях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города Уфы и РБ.</w:t>
      </w:r>
    </w:p>
    <w:p w:rsidR="00AC6F39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t xml:space="preserve">Задачи конференции: </w:t>
      </w:r>
    </w:p>
    <w:p w:rsidR="004E1188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1. Обмен опытом по организации и прохождению практики.</w:t>
      </w:r>
    </w:p>
    <w:p w:rsidR="00951154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2. Связь</w:t>
      </w:r>
      <w:r w:rsidR="002A74C0">
        <w:rPr>
          <w:rFonts w:ascii="Times New Roman" w:hAnsi="Times New Roman" w:cs="Times New Roman"/>
          <w:sz w:val="20"/>
        </w:rPr>
        <w:t xml:space="preserve"> с работодателями и возможность</w:t>
      </w:r>
      <w:r w:rsidRPr="00AC6F39">
        <w:rPr>
          <w:rFonts w:ascii="Times New Roman" w:hAnsi="Times New Roman" w:cs="Times New Roman"/>
          <w:sz w:val="20"/>
        </w:rPr>
        <w:t xml:space="preserve"> решения вопросов по трудоустройству</w:t>
      </w:r>
      <w:r w:rsidR="002A74C0">
        <w:rPr>
          <w:rFonts w:ascii="Times New Roman" w:hAnsi="Times New Roman" w:cs="Times New Roman"/>
          <w:sz w:val="20"/>
        </w:rPr>
        <w:t>.</w:t>
      </w:r>
    </w:p>
    <w:p w:rsidR="00951154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3.Роль полученного практического опыта, реализованного в ходе практик.</w:t>
      </w:r>
    </w:p>
    <w:p w:rsidR="00951154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4. Показать значимость связи теоретического обучения и практики.</w:t>
      </w:r>
    </w:p>
    <w:p w:rsidR="00951154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5. Принять решение конференции.</w:t>
      </w:r>
    </w:p>
    <w:p w:rsidR="005F4361" w:rsidRPr="00AC6F39" w:rsidRDefault="00951154" w:rsidP="00AC6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t>Оснащение:</w:t>
      </w:r>
    </w:p>
    <w:p w:rsidR="00951154" w:rsidRPr="00AC6F39" w:rsidRDefault="00951154" w:rsidP="00AC6F3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программа конференции</w:t>
      </w:r>
    </w:p>
    <w:p w:rsidR="00951154" w:rsidRPr="00AC6F39" w:rsidRDefault="00951154" w:rsidP="00AC6F3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положение о</w:t>
      </w:r>
      <w:r w:rsidR="005F4361" w:rsidRPr="00AC6F39">
        <w:rPr>
          <w:rFonts w:ascii="Times New Roman" w:hAnsi="Times New Roman" w:cs="Times New Roman"/>
          <w:sz w:val="20"/>
        </w:rPr>
        <w:t xml:space="preserve"> практиках</w:t>
      </w:r>
    </w:p>
    <w:p w:rsidR="00951154" w:rsidRPr="00AC6F39" w:rsidRDefault="00951154" w:rsidP="00AC6F3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образцы отчетов</w:t>
      </w:r>
    </w:p>
    <w:p w:rsidR="00951154" w:rsidRPr="00AC6F39" w:rsidRDefault="00951154" w:rsidP="00AC6F3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образцы документации</w:t>
      </w:r>
      <w:r w:rsidR="00AC6F39" w:rsidRPr="00AC6F39">
        <w:rPr>
          <w:rFonts w:ascii="Times New Roman" w:hAnsi="Times New Roman" w:cs="Times New Roman"/>
          <w:sz w:val="20"/>
        </w:rPr>
        <w:t xml:space="preserve"> </w:t>
      </w:r>
      <w:r w:rsidRPr="00AC6F39">
        <w:rPr>
          <w:rFonts w:ascii="Times New Roman" w:hAnsi="Times New Roman" w:cs="Times New Roman"/>
          <w:sz w:val="20"/>
        </w:rPr>
        <w:t>(характеристика, договор, отзыв)</w:t>
      </w:r>
    </w:p>
    <w:p w:rsidR="00951154" w:rsidRPr="00AC6F39" w:rsidRDefault="00951154" w:rsidP="00AC6F3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презентации студентов</w:t>
      </w:r>
    </w:p>
    <w:p w:rsidR="00FF4AF0" w:rsidRPr="00AC6F39" w:rsidRDefault="005F4361" w:rsidP="00AC6F39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перечень предприятий</w:t>
      </w:r>
      <w:r w:rsidR="00951154" w:rsidRPr="00AC6F39">
        <w:rPr>
          <w:rFonts w:ascii="Times New Roman" w:hAnsi="Times New Roman" w:cs="Times New Roman"/>
          <w:sz w:val="20"/>
        </w:rPr>
        <w:t xml:space="preserve"> </w:t>
      </w:r>
      <w:r w:rsidR="00FF4AF0" w:rsidRPr="00AC6F39">
        <w:rPr>
          <w:rFonts w:ascii="Times New Roman" w:hAnsi="Times New Roman" w:cs="Times New Roman"/>
          <w:sz w:val="20"/>
        </w:rPr>
        <w:t>–</w:t>
      </w:r>
      <w:r w:rsidR="00951154" w:rsidRPr="00AC6F39">
        <w:rPr>
          <w:rFonts w:ascii="Times New Roman" w:hAnsi="Times New Roman" w:cs="Times New Roman"/>
          <w:sz w:val="20"/>
        </w:rPr>
        <w:t xml:space="preserve"> работодателей</w:t>
      </w:r>
    </w:p>
    <w:p w:rsidR="00AC6F39" w:rsidRDefault="00AC6F39" w:rsidP="00AC6F39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951154" w:rsidRPr="00AC6F39" w:rsidRDefault="00FF4AF0" w:rsidP="00AC6F39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0"/>
        </w:rPr>
      </w:pPr>
      <w:r w:rsidRPr="00AC6F39">
        <w:rPr>
          <w:rFonts w:ascii="Times New Roman" w:hAnsi="Times New Roman" w:cs="Times New Roman"/>
          <w:b/>
          <w:sz w:val="20"/>
        </w:rPr>
        <w:lastRenderedPageBreak/>
        <w:t>Ход конференции:</w:t>
      </w:r>
    </w:p>
    <w:p w:rsidR="00FF4AF0" w:rsidRPr="00AC6F39" w:rsidRDefault="00FF4AF0" w:rsidP="00AC6F39">
      <w:pPr>
        <w:pStyle w:val="a3"/>
        <w:numPr>
          <w:ilvl w:val="0"/>
          <w:numId w:val="1"/>
        </w:numPr>
        <w:tabs>
          <w:tab w:val="left" w:pos="1276"/>
          <w:tab w:val="left" w:pos="1701"/>
        </w:tabs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Вступительное слово директора колледжа БГПУ имени М. Акмуллы кандидата политич</w:t>
      </w:r>
      <w:r w:rsidR="005F4361" w:rsidRPr="00AC6F39">
        <w:rPr>
          <w:rFonts w:ascii="Times New Roman" w:hAnsi="Times New Roman" w:cs="Times New Roman"/>
          <w:sz w:val="20"/>
        </w:rPr>
        <w:t xml:space="preserve">еских наук </w:t>
      </w:r>
      <w:proofErr w:type="spellStart"/>
      <w:r w:rsidR="005F4361" w:rsidRPr="00AC6F39">
        <w:rPr>
          <w:rFonts w:ascii="Times New Roman" w:hAnsi="Times New Roman" w:cs="Times New Roman"/>
          <w:sz w:val="20"/>
        </w:rPr>
        <w:t>Курунова</w:t>
      </w:r>
      <w:proofErr w:type="spellEnd"/>
      <w:r w:rsidR="005F4361" w:rsidRPr="00AC6F39">
        <w:rPr>
          <w:rFonts w:ascii="Times New Roman" w:hAnsi="Times New Roman" w:cs="Times New Roman"/>
          <w:sz w:val="20"/>
        </w:rPr>
        <w:t xml:space="preserve"> М.А., зав. практикой Ананьевой Н.Г., руководителя практики </w:t>
      </w:r>
      <w:proofErr w:type="spellStart"/>
      <w:r w:rsidR="005F4361" w:rsidRPr="00AC6F39">
        <w:rPr>
          <w:rFonts w:ascii="Times New Roman" w:hAnsi="Times New Roman" w:cs="Times New Roman"/>
          <w:sz w:val="20"/>
        </w:rPr>
        <w:t>Го</w:t>
      </w:r>
      <w:r w:rsidRPr="00AC6F39">
        <w:rPr>
          <w:rFonts w:ascii="Times New Roman" w:hAnsi="Times New Roman" w:cs="Times New Roman"/>
          <w:sz w:val="20"/>
        </w:rPr>
        <w:t>рюшина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В.С.</w:t>
      </w:r>
    </w:p>
    <w:p w:rsidR="00FF4AF0" w:rsidRPr="00AC6F39" w:rsidRDefault="00FF4AF0" w:rsidP="00AC6F39">
      <w:pPr>
        <w:pStyle w:val="a3"/>
        <w:numPr>
          <w:ilvl w:val="0"/>
          <w:numId w:val="1"/>
        </w:numPr>
        <w:tabs>
          <w:tab w:val="left" w:pos="1276"/>
          <w:tab w:val="left" w:pos="1701"/>
        </w:tabs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Выступления – презентации студентов:</w:t>
      </w:r>
    </w:p>
    <w:p w:rsidR="00FF4AF0" w:rsidRPr="00AC6F39" w:rsidRDefault="00FF4AF0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0"/>
        </w:rPr>
      </w:pPr>
      <w:r w:rsidRPr="00AC6F39">
        <w:rPr>
          <w:rFonts w:ascii="Times New Roman" w:hAnsi="Times New Roman" w:cs="Times New Roman"/>
          <w:i/>
          <w:sz w:val="20"/>
        </w:rPr>
        <w:t>специальность 54.02.06 Изобразительное искусство и черчение</w:t>
      </w:r>
      <w:r w:rsidR="00AC6F3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C6F39">
        <w:rPr>
          <w:rFonts w:ascii="Times New Roman" w:hAnsi="Times New Roman" w:cs="Times New Roman"/>
          <w:sz w:val="20"/>
        </w:rPr>
        <w:t>Гумерова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Розалина группа 9ИЗО-51</w:t>
      </w:r>
    </w:p>
    <w:p w:rsidR="00FF4AF0" w:rsidRPr="00AC6F39" w:rsidRDefault="00FF4AF0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i/>
          <w:sz w:val="20"/>
        </w:rPr>
        <w:t>специальность 49.02.01 Физическая культура</w:t>
      </w:r>
      <w:r w:rsidRPr="00AC6F3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6F39">
        <w:rPr>
          <w:rFonts w:ascii="Times New Roman" w:hAnsi="Times New Roman" w:cs="Times New Roman"/>
          <w:sz w:val="20"/>
        </w:rPr>
        <w:t>Лизон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Елена 9Ф-41</w:t>
      </w:r>
    </w:p>
    <w:p w:rsidR="00FF4AF0" w:rsidRPr="00AC6F39" w:rsidRDefault="00FF4AF0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i/>
          <w:sz w:val="20"/>
        </w:rPr>
        <w:t xml:space="preserve">специальность 51.02.03 Библиотековедение </w:t>
      </w:r>
      <w:proofErr w:type="spellStart"/>
      <w:r w:rsidRPr="00AC6F39">
        <w:rPr>
          <w:rFonts w:ascii="Times New Roman" w:hAnsi="Times New Roman" w:cs="Times New Roman"/>
          <w:sz w:val="20"/>
        </w:rPr>
        <w:t>Нусратуллина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6F39">
        <w:rPr>
          <w:rFonts w:ascii="Times New Roman" w:hAnsi="Times New Roman" w:cs="Times New Roman"/>
          <w:sz w:val="20"/>
        </w:rPr>
        <w:t>Гульчача</w:t>
      </w:r>
      <w:r w:rsidR="005F4361" w:rsidRPr="00AC6F39">
        <w:rPr>
          <w:rFonts w:ascii="Times New Roman" w:hAnsi="Times New Roman" w:cs="Times New Roman"/>
          <w:sz w:val="20"/>
        </w:rPr>
        <w:t>к</w:t>
      </w:r>
      <w:proofErr w:type="spellEnd"/>
      <w:r w:rsidR="005F4361" w:rsidRPr="00AC6F39">
        <w:rPr>
          <w:rFonts w:ascii="Times New Roman" w:hAnsi="Times New Roman" w:cs="Times New Roman"/>
          <w:sz w:val="20"/>
        </w:rPr>
        <w:t xml:space="preserve"> 9Б-3</w:t>
      </w:r>
      <w:r w:rsidRPr="00AC6F39">
        <w:rPr>
          <w:rFonts w:ascii="Times New Roman" w:hAnsi="Times New Roman" w:cs="Times New Roman"/>
          <w:sz w:val="20"/>
        </w:rPr>
        <w:t>1</w:t>
      </w:r>
      <w:r w:rsidR="00AC6F39">
        <w:rPr>
          <w:rFonts w:ascii="Times New Roman" w:hAnsi="Times New Roman" w:cs="Times New Roman"/>
          <w:sz w:val="20"/>
        </w:rPr>
        <w:t xml:space="preserve">, </w:t>
      </w:r>
      <w:r w:rsidRPr="00AC6F39">
        <w:rPr>
          <w:rFonts w:ascii="Times New Roman" w:hAnsi="Times New Roman" w:cs="Times New Roman"/>
          <w:sz w:val="20"/>
        </w:rPr>
        <w:t>Волкова Ирина 9Б-31</w:t>
      </w:r>
    </w:p>
    <w:p w:rsidR="00FF4AF0" w:rsidRPr="00AC6F39" w:rsidRDefault="00FF4AF0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0"/>
        </w:rPr>
      </w:pPr>
      <w:r w:rsidRPr="00AC6F39">
        <w:rPr>
          <w:rFonts w:ascii="Times New Roman" w:hAnsi="Times New Roman" w:cs="Times New Roman"/>
          <w:i/>
          <w:sz w:val="20"/>
        </w:rPr>
        <w:t xml:space="preserve">специальность 44.02.06 Профессиональное </w:t>
      </w:r>
      <w:proofErr w:type="gramStart"/>
      <w:r w:rsidRPr="00AC6F39">
        <w:rPr>
          <w:rFonts w:ascii="Times New Roman" w:hAnsi="Times New Roman" w:cs="Times New Roman"/>
          <w:i/>
          <w:sz w:val="20"/>
        </w:rPr>
        <w:t>обучение</w:t>
      </w:r>
      <w:r w:rsidR="009243CC" w:rsidRPr="00AC6F39">
        <w:rPr>
          <w:rFonts w:ascii="Times New Roman" w:hAnsi="Times New Roman" w:cs="Times New Roman"/>
          <w:i/>
          <w:sz w:val="20"/>
        </w:rPr>
        <w:t xml:space="preserve"> </w:t>
      </w:r>
      <w:r w:rsidRPr="00AC6F39">
        <w:rPr>
          <w:rFonts w:ascii="Times New Roman" w:hAnsi="Times New Roman" w:cs="Times New Roman"/>
          <w:i/>
          <w:sz w:val="20"/>
        </w:rPr>
        <w:t>(по отрасли</w:t>
      </w:r>
      <w:proofErr w:type="gramEnd"/>
      <w:r w:rsidRPr="00AC6F39">
        <w:rPr>
          <w:rFonts w:ascii="Times New Roman" w:hAnsi="Times New Roman" w:cs="Times New Roman"/>
          <w:i/>
          <w:sz w:val="20"/>
        </w:rPr>
        <w:t xml:space="preserve"> Программирование в компьютерных системах)</w:t>
      </w:r>
      <w:r w:rsidR="00AC6F3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AC6F39">
        <w:rPr>
          <w:rFonts w:ascii="Times New Roman" w:hAnsi="Times New Roman" w:cs="Times New Roman"/>
          <w:sz w:val="20"/>
        </w:rPr>
        <w:t>Вахитова</w:t>
      </w:r>
      <w:proofErr w:type="spellEnd"/>
      <w:r w:rsidR="00AC6F3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C6F39">
        <w:rPr>
          <w:rFonts w:ascii="Times New Roman" w:hAnsi="Times New Roman" w:cs="Times New Roman"/>
          <w:sz w:val="20"/>
        </w:rPr>
        <w:t>Ханифа</w:t>
      </w:r>
      <w:proofErr w:type="spellEnd"/>
      <w:r w:rsidR="00AC6F39">
        <w:rPr>
          <w:rFonts w:ascii="Times New Roman" w:hAnsi="Times New Roman" w:cs="Times New Roman"/>
          <w:sz w:val="20"/>
        </w:rPr>
        <w:t xml:space="preserve"> 9ПО-31, </w:t>
      </w:r>
      <w:proofErr w:type="spellStart"/>
      <w:r w:rsidRPr="00AC6F39">
        <w:rPr>
          <w:rFonts w:ascii="Times New Roman" w:hAnsi="Times New Roman" w:cs="Times New Roman"/>
          <w:sz w:val="20"/>
        </w:rPr>
        <w:t>Исхакова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6F39">
        <w:rPr>
          <w:rFonts w:ascii="Times New Roman" w:hAnsi="Times New Roman" w:cs="Times New Roman"/>
          <w:sz w:val="20"/>
        </w:rPr>
        <w:t>Назлыгуль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9ПО-31</w:t>
      </w:r>
      <w:r w:rsidR="00AC6F39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9243CC" w:rsidRPr="00AC6F39">
        <w:rPr>
          <w:rFonts w:ascii="Times New Roman" w:hAnsi="Times New Roman" w:cs="Times New Roman"/>
          <w:sz w:val="20"/>
        </w:rPr>
        <w:t>Музафарова</w:t>
      </w:r>
      <w:proofErr w:type="spellEnd"/>
      <w:r w:rsidR="009243CC" w:rsidRPr="00AC6F3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243CC" w:rsidRPr="00AC6F39">
        <w:rPr>
          <w:rFonts w:ascii="Times New Roman" w:hAnsi="Times New Roman" w:cs="Times New Roman"/>
          <w:sz w:val="20"/>
        </w:rPr>
        <w:t>Альфия</w:t>
      </w:r>
      <w:proofErr w:type="spellEnd"/>
      <w:r w:rsidR="009243CC" w:rsidRPr="00AC6F39">
        <w:rPr>
          <w:rFonts w:ascii="Times New Roman" w:hAnsi="Times New Roman" w:cs="Times New Roman"/>
          <w:sz w:val="20"/>
        </w:rPr>
        <w:t xml:space="preserve"> 9ПО-3</w:t>
      </w:r>
      <w:r w:rsidR="00AC6F39">
        <w:rPr>
          <w:rFonts w:ascii="Times New Roman" w:hAnsi="Times New Roman" w:cs="Times New Roman"/>
          <w:sz w:val="20"/>
        </w:rPr>
        <w:t>1</w:t>
      </w:r>
    </w:p>
    <w:p w:rsidR="009243CC" w:rsidRPr="00AC6F39" w:rsidRDefault="009243CC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0"/>
        </w:rPr>
      </w:pPr>
      <w:proofErr w:type="spellStart"/>
      <w:r w:rsidRPr="00AC6F39">
        <w:rPr>
          <w:rFonts w:ascii="Times New Roman" w:hAnsi="Times New Roman" w:cs="Times New Roman"/>
          <w:sz w:val="20"/>
        </w:rPr>
        <w:t>Низамутдинов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C6F39">
        <w:rPr>
          <w:rFonts w:ascii="Times New Roman" w:hAnsi="Times New Roman" w:cs="Times New Roman"/>
          <w:sz w:val="20"/>
        </w:rPr>
        <w:t>Флорид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9ПО-31</w:t>
      </w:r>
    </w:p>
    <w:p w:rsidR="009243CC" w:rsidRPr="00AC6F39" w:rsidRDefault="009243CC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0"/>
        </w:rPr>
      </w:pPr>
      <w:r w:rsidRPr="00AC6F39">
        <w:rPr>
          <w:rFonts w:ascii="Times New Roman" w:hAnsi="Times New Roman" w:cs="Times New Roman"/>
          <w:i/>
          <w:sz w:val="20"/>
        </w:rPr>
        <w:t xml:space="preserve">специальность 21.02.05 </w:t>
      </w:r>
      <w:r w:rsidR="00203D21">
        <w:rPr>
          <w:rFonts w:ascii="Times New Roman" w:hAnsi="Times New Roman" w:cs="Times New Roman"/>
          <w:i/>
          <w:sz w:val="20"/>
        </w:rPr>
        <w:t>Земельно-имущественные</w:t>
      </w:r>
      <w:r w:rsidRPr="00AC6F39">
        <w:rPr>
          <w:rFonts w:ascii="Times New Roman" w:hAnsi="Times New Roman" w:cs="Times New Roman"/>
          <w:i/>
          <w:sz w:val="20"/>
        </w:rPr>
        <w:t xml:space="preserve"> отношения</w:t>
      </w:r>
    </w:p>
    <w:p w:rsidR="009243CC" w:rsidRPr="00AC6F39" w:rsidRDefault="005F4361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Лазарева</w:t>
      </w:r>
      <w:r w:rsidR="009243CC" w:rsidRPr="00AC6F39">
        <w:rPr>
          <w:rFonts w:ascii="Times New Roman" w:hAnsi="Times New Roman" w:cs="Times New Roman"/>
          <w:sz w:val="20"/>
        </w:rPr>
        <w:t xml:space="preserve"> Марина 9ЗИО-31</w:t>
      </w:r>
      <w:r w:rsidR="00AC6F39">
        <w:rPr>
          <w:rFonts w:ascii="Times New Roman" w:hAnsi="Times New Roman" w:cs="Times New Roman"/>
          <w:sz w:val="20"/>
        </w:rPr>
        <w:t xml:space="preserve">, </w:t>
      </w:r>
      <w:r w:rsidR="009243CC" w:rsidRPr="00AC6F39">
        <w:rPr>
          <w:rFonts w:ascii="Times New Roman" w:hAnsi="Times New Roman" w:cs="Times New Roman"/>
          <w:sz w:val="20"/>
        </w:rPr>
        <w:t>Лазарева Ирина 9ЗИО-31</w:t>
      </w:r>
    </w:p>
    <w:p w:rsidR="009243CC" w:rsidRPr="00AC6F39" w:rsidRDefault="009243CC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0"/>
        </w:rPr>
      </w:pPr>
      <w:proofErr w:type="spellStart"/>
      <w:r w:rsidRPr="00AC6F39">
        <w:rPr>
          <w:rFonts w:ascii="Times New Roman" w:hAnsi="Times New Roman" w:cs="Times New Roman"/>
          <w:sz w:val="20"/>
        </w:rPr>
        <w:t>Узянбаева</w:t>
      </w:r>
      <w:proofErr w:type="spellEnd"/>
      <w:r w:rsidRPr="00AC6F39">
        <w:rPr>
          <w:rFonts w:ascii="Times New Roman" w:hAnsi="Times New Roman" w:cs="Times New Roman"/>
          <w:sz w:val="20"/>
        </w:rPr>
        <w:t xml:space="preserve"> Юлия 9ЗИО-31</w:t>
      </w:r>
    </w:p>
    <w:p w:rsidR="00AC6F39" w:rsidRDefault="00AC6F39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0"/>
        </w:rPr>
      </w:pPr>
      <w:r w:rsidRPr="00AC6F39">
        <w:rPr>
          <w:rFonts w:ascii="Times New Roman" w:hAnsi="Times New Roman" w:cs="Times New Roman"/>
          <w:i/>
          <w:sz w:val="20"/>
        </w:rPr>
        <w:t>с</w:t>
      </w:r>
      <w:r w:rsidR="009243CC" w:rsidRPr="00AC6F39">
        <w:rPr>
          <w:rFonts w:ascii="Times New Roman" w:hAnsi="Times New Roman" w:cs="Times New Roman"/>
          <w:i/>
          <w:sz w:val="20"/>
        </w:rPr>
        <w:t>пециальность</w:t>
      </w:r>
      <w:r w:rsidRPr="00AC6F39">
        <w:rPr>
          <w:rFonts w:ascii="Times New Roman" w:hAnsi="Times New Roman" w:cs="Times New Roman"/>
          <w:i/>
          <w:sz w:val="20"/>
        </w:rPr>
        <w:t xml:space="preserve"> </w:t>
      </w:r>
      <w:r w:rsidR="009243CC" w:rsidRPr="00AC6F39">
        <w:rPr>
          <w:rFonts w:ascii="Times New Roman" w:hAnsi="Times New Roman" w:cs="Times New Roman"/>
          <w:i/>
          <w:sz w:val="20"/>
        </w:rPr>
        <w:t>40.02.01 Право и организация социального обеспечения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9243CC" w:rsidRPr="00AC6F39" w:rsidRDefault="009243CC" w:rsidP="00AC6F39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0"/>
        </w:rPr>
      </w:pPr>
      <w:r w:rsidRPr="00AC6F39">
        <w:rPr>
          <w:rFonts w:ascii="Times New Roman" w:hAnsi="Times New Roman" w:cs="Times New Roman"/>
          <w:sz w:val="20"/>
        </w:rPr>
        <w:t>Павлов Георгий 9ПСО-31</w:t>
      </w:r>
      <w:r w:rsidR="00AC6F39">
        <w:rPr>
          <w:rFonts w:ascii="Times New Roman" w:hAnsi="Times New Roman" w:cs="Times New Roman"/>
          <w:sz w:val="20"/>
        </w:rPr>
        <w:t xml:space="preserve">, </w:t>
      </w:r>
      <w:r w:rsidRPr="00AC6F39">
        <w:rPr>
          <w:rFonts w:ascii="Times New Roman" w:hAnsi="Times New Roman" w:cs="Times New Roman"/>
          <w:sz w:val="20"/>
        </w:rPr>
        <w:t>Васильев Александр 9ПСО-32</w:t>
      </w:r>
    </w:p>
    <w:p w:rsidR="009243CC" w:rsidRPr="00AC6F39" w:rsidRDefault="009243CC" w:rsidP="00AC6F39">
      <w:pPr>
        <w:pStyle w:val="a3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3.Выступление работодателей и представителей БГПУ имени М. Акмуллы</w:t>
      </w:r>
    </w:p>
    <w:p w:rsidR="009243CC" w:rsidRPr="00AC6F39" w:rsidRDefault="009243CC" w:rsidP="00AC6F39">
      <w:pPr>
        <w:pStyle w:val="a3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4. Принятие решения конференции.</w:t>
      </w:r>
    </w:p>
    <w:p w:rsidR="008176D7" w:rsidRDefault="009243CC" w:rsidP="00AC6F39">
      <w:pPr>
        <w:pStyle w:val="a3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0"/>
        </w:rPr>
      </w:pPr>
      <w:r w:rsidRPr="00AC6F39">
        <w:rPr>
          <w:rFonts w:ascii="Times New Roman" w:hAnsi="Times New Roman" w:cs="Times New Roman"/>
          <w:sz w:val="20"/>
        </w:rPr>
        <w:t>5. Заключительное слово зав. практикой Ананьевой Н.Г.</w:t>
      </w:r>
    </w:p>
    <w:sectPr w:rsidR="008176D7" w:rsidSect="00AC6F39">
      <w:pgSz w:w="8419" w:h="11906" w:orient="landscape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03C9"/>
    <w:multiLevelType w:val="hybridMultilevel"/>
    <w:tmpl w:val="5862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C75A7"/>
    <w:multiLevelType w:val="hybridMultilevel"/>
    <w:tmpl w:val="98F4702A"/>
    <w:lvl w:ilvl="0" w:tplc="6D608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4E1188"/>
    <w:rsid w:val="000314B7"/>
    <w:rsid w:val="00166E67"/>
    <w:rsid w:val="00203D21"/>
    <w:rsid w:val="00221631"/>
    <w:rsid w:val="00282CCE"/>
    <w:rsid w:val="00292302"/>
    <w:rsid w:val="002A74C0"/>
    <w:rsid w:val="004E1188"/>
    <w:rsid w:val="0055075F"/>
    <w:rsid w:val="005A69FB"/>
    <w:rsid w:val="005F4361"/>
    <w:rsid w:val="0063171F"/>
    <w:rsid w:val="007169CA"/>
    <w:rsid w:val="00785F91"/>
    <w:rsid w:val="00811A0D"/>
    <w:rsid w:val="008176D7"/>
    <w:rsid w:val="009243CC"/>
    <w:rsid w:val="00941633"/>
    <w:rsid w:val="00951154"/>
    <w:rsid w:val="009E6C4D"/>
    <w:rsid w:val="00AC6F39"/>
    <w:rsid w:val="00B94F13"/>
    <w:rsid w:val="00C2247A"/>
    <w:rsid w:val="00F34B4C"/>
    <w:rsid w:val="00FF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3"/>
  </w:style>
  <w:style w:type="paragraph" w:styleId="5">
    <w:name w:val="heading 5"/>
    <w:basedOn w:val="a"/>
    <w:next w:val="a"/>
    <w:link w:val="50"/>
    <w:qFormat/>
    <w:rsid w:val="008176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AF0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176D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44</cp:lastModifiedBy>
  <cp:revision>10</cp:revision>
  <cp:lastPrinted>2017-05-29T05:31:00Z</cp:lastPrinted>
  <dcterms:created xsi:type="dcterms:W3CDTF">2017-05-25T10:35:00Z</dcterms:created>
  <dcterms:modified xsi:type="dcterms:W3CDTF">2017-05-31T05:03:00Z</dcterms:modified>
</cp:coreProperties>
</file>