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6D" w:rsidRDefault="00D0146D" w:rsidP="00D0146D">
      <w:pPr>
        <w:shd w:val="clear" w:color="auto" w:fill="FFFFFF"/>
        <w:ind w:firstLine="720"/>
        <w:jc w:val="both"/>
      </w:pPr>
    </w:p>
    <w:p w:rsidR="00B91B01" w:rsidRDefault="00B91B01" w:rsidP="00B91B01">
      <w:pPr>
        <w:pStyle w:val="6"/>
        <w:ind w:firstLine="6840"/>
        <w:rPr>
          <w:sz w:val="20"/>
          <w:szCs w:val="20"/>
        </w:rPr>
      </w:pPr>
      <w:r>
        <w:rPr>
          <w:sz w:val="20"/>
          <w:szCs w:val="20"/>
        </w:rPr>
        <w:t>Приложение №18-а</w:t>
      </w:r>
    </w:p>
    <w:p w:rsidR="00B91B01" w:rsidRDefault="00B91B01" w:rsidP="00B91B01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>к приказу № 1240-УП от 31.12. 2019 года</w:t>
      </w:r>
    </w:p>
    <w:p w:rsidR="00B91B01" w:rsidRDefault="00B91B01" w:rsidP="00B91B01">
      <w:pPr>
        <w:ind w:firstLine="720"/>
        <w:jc w:val="center"/>
      </w:pPr>
    </w:p>
    <w:p w:rsidR="00B91B01" w:rsidRDefault="00B91B01" w:rsidP="00B91B01">
      <w:pPr>
        <w:spacing w:line="312" w:lineRule="auto"/>
        <w:ind w:firstLine="720"/>
        <w:jc w:val="right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b/>
        </w:rPr>
        <w:t>УТВЕРЖДАЮ</w:t>
      </w:r>
    </w:p>
    <w:p w:rsidR="00B91B01" w:rsidRDefault="00B91B01" w:rsidP="00B91B01">
      <w:pPr>
        <w:spacing w:line="312" w:lineRule="auto"/>
        <w:ind w:firstLine="720"/>
        <w:jc w:val="right"/>
      </w:pPr>
      <w:r>
        <w:t xml:space="preserve">     Ректор </w:t>
      </w:r>
    </w:p>
    <w:p w:rsidR="00B91B01" w:rsidRDefault="00B91B01" w:rsidP="00B91B01">
      <w:pPr>
        <w:spacing w:line="312" w:lineRule="auto"/>
        <w:ind w:firstLine="720"/>
        <w:jc w:val="right"/>
      </w:pPr>
      <w:r>
        <w:t xml:space="preserve">ФГБОУ ВО «БГПУ им. </w:t>
      </w:r>
      <w:proofErr w:type="spellStart"/>
      <w:r>
        <w:t>М.Акмуллы</w:t>
      </w:r>
      <w:proofErr w:type="spellEnd"/>
      <w:r>
        <w:t>»</w:t>
      </w:r>
    </w:p>
    <w:p w:rsidR="00D0146D" w:rsidRDefault="00B91B01" w:rsidP="00B91B01">
      <w:pPr>
        <w:shd w:val="clear" w:color="auto" w:fill="FFFFFF"/>
        <w:ind w:firstLine="720"/>
        <w:jc w:val="both"/>
      </w:pPr>
      <w:r>
        <w:t xml:space="preserve">                                                                                      ___________________ С.Т. </w:t>
      </w:r>
      <w:proofErr w:type="spellStart"/>
      <w:r>
        <w:t>Сагитов</w:t>
      </w:r>
      <w:proofErr w:type="spellEnd"/>
    </w:p>
    <w:p w:rsidR="00D0146D" w:rsidRDefault="00D0146D" w:rsidP="00D0146D">
      <w:pPr>
        <w:shd w:val="clear" w:color="auto" w:fill="FFFFFF"/>
        <w:ind w:firstLine="720"/>
        <w:jc w:val="both"/>
      </w:pPr>
    </w:p>
    <w:p w:rsidR="00D0146D" w:rsidRDefault="00D0146D" w:rsidP="00D0146D">
      <w:pPr>
        <w:shd w:val="clear" w:color="auto" w:fill="FFFFFF"/>
        <w:ind w:firstLine="720"/>
        <w:jc w:val="both"/>
      </w:pPr>
    </w:p>
    <w:p w:rsidR="00D0146D" w:rsidRDefault="00D0146D" w:rsidP="00D0146D">
      <w:pPr>
        <w:shd w:val="clear" w:color="auto" w:fill="FFFFFF"/>
        <w:ind w:firstLine="720"/>
        <w:jc w:val="both"/>
      </w:pPr>
    </w:p>
    <w:p w:rsidR="00D0146D" w:rsidRDefault="00D0146D" w:rsidP="00D0146D">
      <w:pPr>
        <w:shd w:val="clear" w:color="auto" w:fill="FFFFFF"/>
        <w:ind w:firstLine="720"/>
        <w:jc w:val="both"/>
      </w:pPr>
    </w:p>
    <w:p w:rsidR="00D0146D" w:rsidRPr="00B91B01" w:rsidRDefault="00D0146D" w:rsidP="00B91B01">
      <w:pPr>
        <w:shd w:val="clear" w:color="auto" w:fill="FFFFFF"/>
        <w:ind w:firstLine="720"/>
        <w:jc w:val="center"/>
        <w:rPr>
          <w:b/>
          <w:spacing w:val="-7"/>
        </w:rPr>
      </w:pPr>
      <w:r w:rsidRPr="00B91B01">
        <w:rPr>
          <w:b/>
          <w:spacing w:val="-11"/>
        </w:rPr>
        <w:t xml:space="preserve">Регламент </w:t>
      </w:r>
      <w:r w:rsidRPr="00B91B01">
        <w:rPr>
          <w:b/>
          <w:spacing w:val="-7"/>
        </w:rPr>
        <w:t xml:space="preserve">рассмотрения вопросов о списании федерального имущества подведомственных </w:t>
      </w:r>
      <w:r w:rsidR="00B91B01" w:rsidRPr="00B91B01">
        <w:rPr>
          <w:b/>
          <w:spacing w:val="-7"/>
        </w:rPr>
        <w:t>Министерству просвещения</w:t>
      </w:r>
      <w:r w:rsidRPr="00B91B01">
        <w:rPr>
          <w:b/>
          <w:spacing w:val="-7"/>
        </w:rPr>
        <w:t xml:space="preserve"> Российской Федерации организаций</w:t>
      </w:r>
      <w:r w:rsidR="00B91B01">
        <w:rPr>
          <w:b/>
          <w:spacing w:val="-7"/>
        </w:rPr>
        <w:t>.</w:t>
      </w:r>
    </w:p>
    <w:p w:rsidR="00D0146D" w:rsidRDefault="00D0146D" w:rsidP="00D0146D">
      <w:pPr>
        <w:shd w:val="clear" w:color="auto" w:fill="FFFFFF"/>
        <w:ind w:firstLine="720"/>
        <w:jc w:val="center"/>
      </w:pPr>
    </w:p>
    <w:p w:rsidR="00D0146D" w:rsidRDefault="00D0146D" w:rsidP="00D0146D">
      <w:pPr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firstLine="720"/>
        <w:jc w:val="both"/>
        <w:rPr>
          <w:spacing w:val="-23"/>
        </w:rPr>
      </w:pPr>
      <w:r>
        <w:rPr>
          <w:spacing w:val="-3"/>
        </w:rPr>
        <w:t xml:space="preserve">Настоящий Регламент определяет порядок организации работы по </w:t>
      </w:r>
      <w:r>
        <w:rPr>
          <w:spacing w:val="-8"/>
        </w:rPr>
        <w:t xml:space="preserve">рассмотрению вопросов о списании федерального имущества подведомственных </w:t>
      </w:r>
      <w:r>
        <w:rPr>
          <w:spacing w:val="-7"/>
        </w:rPr>
        <w:t xml:space="preserve">Министерству </w:t>
      </w:r>
      <w:r w:rsidR="00B91B01">
        <w:rPr>
          <w:spacing w:val="-7"/>
        </w:rPr>
        <w:t xml:space="preserve">просвещения </w:t>
      </w:r>
      <w:r>
        <w:rPr>
          <w:spacing w:val="-7"/>
        </w:rPr>
        <w:t xml:space="preserve">Российской Федерации (далее - Министерство) </w:t>
      </w:r>
      <w:r>
        <w:t>организаций (далее соот</w:t>
      </w:r>
      <w:r w:rsidR="00B91B01">
        <w:t>ветственно - Регламент</w:t>
      </w:r>
      <w:r>
        <w:t>).</w:t>
      </w:r>
    </w:p>
    <w:p w:rsidR="00D0146D" w:rsidRDefault="00D0146D" w:rsidP="00D0146D">
      <w:pPr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firstLine="720"/>
        <w:jc w:val="both"/>
        <w:rPr>
          <w:spacing w:val="-16"/>
        </w:rPr>
      </w:pPr>
      <w:r>
        <w:rPr>
          <w:spacing w:val="-5"/>
        </w:rPr>
        <w:t xml:space="preserve">Настоящий Регламент подготовлен в целях обеспечения выполнения </w:t>
      </w:r>
      <w:r>
        <w:rPr>
          <w:spacing w:val="-6"/>
        </w:rPr>
        <w:t xml:space="preserve">требований Положения об особенностях списания федерального имущества, </w:t>
      </w:r>
      <w:r>
        <w:t xml:space="preserve">утвержденного постановлением Правительства Российской Федерации от 14 октября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№ 834.</w:t>
      </w:r>
    </w:p>
    <w:p w:rsidR="00D0146D" w:rsidRDefault="00D0146D" w:rsidP="00D0146D">
      <w:pPr>
        <w:widowControl w:val="0"/>
        <w:numPr>
          <w:ilvl w:val="0"/>
          <w:numId w:val="1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right="10" w:firstLine="720"/>
        <w:jc w:val="both"/>
        <w:rPr>
          <w:spacing w:val="-15"/>
        </w:rPr>
      </w:pPr>
      <w:proofErr w:type="gramStart"/>
      <w:r>
        <w:t xml:space="preserve">Для рассмотрения вопроса о возможности согласования решения о </w:t>
      </w:r>
      <w:r>
        <w:rPr>
          <w:spacing w:val="-7"/>
        </w:rPr>
        <w:t xml:space="preserve">списании федерального имущества подведомственная организация представляет в </w:t>
      </w:r>
      <w:r>
        <w:rPr>
          <w:spacing w:val="-8"/>
        </w:rPr>
        <w:t>Министерство следующие документы на электронном</w:t>
      </w:r>
      <w:r>
        <w:rPr>
          <w:rStyle w:val="a5"/>
          <w:spacing w:val="-8"/>
        </w:rPr>
        <w:footnoteReference w:id="1"/>
      </w:r>
      <w:r>
        <w:rPr>
          <w:spacing w:val="-8"/>
        </w:rPr>
        <w:t xml:space="preserve"> и бумажном носителях:</w:t>
      </w:r>
      <w:proofErr w:type="gramEnd"/>
    </w:p>
    <w:p w:rsidR="00D0146D" w:rsidRDefault="00D0146D" w:rsidP="00D0146D">
      <w:pPr>
        <w:widowControl w:val="0"/>
        <w:numPr>
          <w:ilvl w:val="0"/>
          <w:numId w:val="2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ind w:right="19" w:firstLine="720"/>
        <w:jc w:val="both"/>
        <w:rPr>
          <w:spacing w:val="-23"/>
        </w:rPr>
      </w:pPr>
      <w:r>
        <w:t xml:space="preserve">сопроводительное письмо о согласовании решения о списании </w:t>
      </w:r>
      <w:r>
        <w:rPr>
          <w:spacing w:val="-4"/>
        </w:rPr>
        <w:t xml:space="preserve">федерального имущества по форме согласно приложению № 1 к настоящему </w:t>
      </w:r>
      <w:r>
        <w:t>Регламенту;</w:t>
      </w:r>
    </w:p>
    <w:p w:rsidR="00D0146D" w:rsidRDefault="00D0146D" w:rsidP="00D0146D">
      <w:pPr>
        <w:widowControl w:val="0"/>
        <w:numPr>
          <w:ilvl w:val="0"/>
          <w:numId w:val="2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ind w:right="19" w:firstLine="720"/>
        <w:jc w:val="both"/>
        <w:rPr>
          <w:spacing w:val="-11"/>
        </w:rPr>
      </w:pPr>
      <w:r>
        <w:t xml:space="preserve">заключение организации о возможности списания федерального </w:t>
      </w:r>
      <w:r>
        <w:rPr>
          <w:spacing w:val="-4"/>
        </w:rPr>
        <w:t xml:space="preserve">имущества с учетом прогноза влияния списания федерального имущества на </w:t>
      </w:r>
      <w:r>
        <w:rPr>
          <w:spacing w:val="-6"/>
        </w:rPr>
        <w:t xml:space="preserve">дальнейшую деятельность организации по форме согласно приложению № 2 к </w:t>
      </w:r>
      <w:r>
        <w:t>настоящему Регламенту;</w:t>
      </w:r>
    </w:p>
    <w:p w:rsidR="00D0146D" w:rsidRDefault="00D0146D" w:rsidP="00D0146D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firstLine="720"/>
        <w:jc w:val="both"/>
        <w:rPr>
          <w:spacing w:val="-16"/>
        </w:rPr>
      </w:pPr>
      <w:r>
        <w:t xml:space="preserve">перечень объектов федерального имущества организации, решение </w:t>
      </w:r>
      <w:r>
        <w:rPr>
          <w:spacing w:val="-6"/>
        </w:rPr>
        <w:t xml:space="preserve">о списании которых подлежит согласованию, по форме согласно приложению № 3 </w:t>
      </w:r>
      <w:r>
        <w:t>к настоящему Регламенту (в 2-х экз.);</w:t>
      </w:r>
    </w:p>
    <w:p w:rsidR="00D0146D" w:rsidRDefault="00D0146D" w:rsidP="00D0146D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right="14" w:firstLine="720"/>
        <w:jc w:val="both"/>
        <w:rPr>
          <w:spacing w:val="-11"/>
        </w:rPr>
      </w:pPr>
      <w:r>
        <w:t>карточку учета основного средства, решение, о списании которого подлежит согласованию;</w:t>
      </w:r>
    </w:p>
    <w:p w:rsidR="00D0146D" w:rsidRDefault="00D0146D" w:rsidP="00D0146D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right="14" w:firstLine="720"/>
        <w:jc w:val="both"/>
        <w:rPr>
          <w:spacing w:val="-13"/>
        </w:rPr>
      </w:pPr>
      <w:r>
        <w:rPr>
          <w:spacing w:val="-8"/>
        </w:rPr>
        <w:t>выписку из реестра федерального имущества в отношении федерального имущества, решение, о списании которого подлежит согласованию;</w:t>
      </w:r>
    </w:p>
    <w:p w:rsidR="00D0146D" w:rsidRDefault="00D0146D" w:rsidP="00D0146D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right="14" w:firstLine="720"/>
        <w:jc w:val="both"/>
        <w:rPr>
          <w:spacing w:val="-11"/>
        </w:rPr>
      </w:pPr>
      <w:r>
        <w:t xml:space="preserve">копию решения организации о создании комиссии по подготовке </w:t>
      </w:r>
      <w:r>
        <w:rPr>
          <w:spacing w:val="-5"/>
        </w:rPr>
        <w:t xml:space="preserve">и принятию решений о списании федерального имущества (далее - комиссия </w:t>
      </w:r>
      <w:r>
        <w:t>организации) с приложением положения о данной комисс</w:t>
      </w:r>
      <w:proofErr w:type="gramStart"/>
      <w:r>
        <w:t>ии и ее</w:t>
      </w:r>
      <w:proofErr w:type="gramEnd"/>
      <w:r>
        <w:t xml:space="preserve"> состава, утвержденных приказом руководителя организации;</w:t>
      </w:r>
    </w:p>
    <w:p w:rsidR="00D0146D" w:rsidRDefault="00D0146D" w:rsidP="00D0146D">
      <w:pPr>
        <w:widowControl w:val="0"/>
        <w:numPr>
          <w:ilvl w:val="0"/>
          <w:numId w:val="4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firstLine="720"/>
        <w:rPr>
          <w:spacing w:val="-13"/>
        </w:rPr>
      </w:pPr>
      <w:r>
        <w:rPr>
          <w:spacing w:val="-7"/>
        </w:rPr>
        <w:t>копию протокола заседания комиссии организации;</w:t>
      </w:r>
    </w:p>
    <w:p w:rsidR="00D0146D" w:rsidRDefault="00D0146D" w:rsidP="00D0146D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right="29" w:firstLine="720"/>
        <w:jc w:val="both"/>
        <w:rPr>
          <w:spacing w:val="-16"/>
        </w:rPr>
      </w:pPr>
      <w:r>
        <w:rPr>
          <w:spacing w:val="-4"/>
        </w:rPr>
        <w:t xml:space="preserve">оформленный комиссией организации акт о списании федерального </w:t>
      </w:r>
      <w:r>
        <w:t>имущества;</w:t>
      </w:r>
    </w:p>
    <w:p w:rsidR="00D0146D" w:rsidRDefault="00D0146D" w:rsidP="00D0146D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ind w:right="34" w:firstLine="720"/>
        <w:jc w:val="both"/>
        <w:rPr>
          <w:spacing w:val="-13"/>
        </w:rPr>
      </w:pPr>
      <w:r>
        <w:rPr>
          <w:spacing w:val="-7"/>
        </w:rPr>
        <w:t xml:space="preserve">подписанные фотографии федерального имущества, решение, о списании </w:t>
      </w:r>
      <w:r>
        <w:t>которого подлежит согласованию, с указанием даты съемки.</w:t>
      </w:r>
    </w:p>
    <w:p w:rsidR="00D0146D" w:rsidRDefault="00D0146D" w:rsidP="00D0146D">
      <w:pPr>
        <w:shd w:val="clear" w:color="auto" w:fill="FFFFFF"/>
        <w:ind w:right="38" w:firstLine="720"/>
        <w:jc w:val="both"/>
      </w:pPr>
      <w:r>
        <w:t>В случае списания автотранспортного средства представлению также подлежат следующие документы:</w:t>
      </w:r>
    </w:p>
    <w:p w:rsidR="00D0146D" w:rsidRDefault="00D0146D" w:rsidP="00D0146D">
      <w:pPr>
        <w:widowControl w:val="0"/>
        <w:numPr>
          <w:ilvl w:val="0"/>
          <w:numId w:val="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20"/>
        <w:rPr>
          <w:spacing w:val="-23"/>
        </w:rPr>
      </w:pPr>
      <w:r>
        <w:rPr>
          <w:spacing w:val="-7"/>
        </w:rPr>
        <w:t>копия паспорта автотранспортного средства;</w:t>
      </w:r>
    </w:p>
    <w:p w:rsidR="00D0146D" w:rsidRDefault="00D0146D" w:rsidP="00D0146D">
      <w:pPr>
        <w:widowControl w:val="0"/>
        <w:numPr>
          <w:ilvl w:val="0"/>
          <w:numId w:val="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20"/>
        <w:rPr>
          <w:spacing w:val="-9"/>
        </w:rPr>
      </w:pPr>
      <w:r>
        <w:rPr>
          <w:spacing w:val="-7"/>
        </w:rPr>
        <w:t>копия свидетельства о регистрации автотранспортного средства;</w:t>
      </w:r>
    </w:p>
    <w:p w:rsidR="00D0146D" w:rsidRDefault="00D0146D" w:rsidP="00D0146D">
      <w:pPr>
        <w:widowControl w:val="0"/>
        <w:numPr>
          <w:ilvl w:val="0"/>
          <w:numId w:val="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ind w:right="53" w:firstLine="720"/>
        <w:jc w:val="both"/>
        <w:rPr>
          <w:spacing w:val="-11"/>
        </w:rPr>
      </w:pPr>
      <w:r>
        <w:rPr>
          <w:spacing w:val="-8"/>
        </w:rPr>
        <w:t xml:space="preserve">копия документа о прохождении последнего техосмотра автотранспортного </w:t>
      </w:r>
      <w:r>
        <w:t>средства;</w:t>
      </w:r>
    </w:p>
    <w:p w:rsidR="00D0146D" w:rsidRDefault="00D0146D" w:rsidP="00D0146D">
      <w:pPr>
        <w:widowControl w:val="0"/>
        <w:numPr>
          <w:ilvl w:val="0"/>
          <w:numId w:val="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ind w:right="58" w:firstLine="720"/>
        <w:jc w:val="both"/>
        <w:rPr>
          <w:spacing w:val="-13"/>
        </w:rPr>
      </w:pPr>
      <w:r>
        <w:rPr>
          <w:spacing w:val="-7"/>
        </w:rPr>
        <w:t xml:space="preserve">копия заключения о техническом состоянии автотранспортного средства, </w:t>
      </w:r>
      <w:r>
        <w:t xml:space="preserve">подтверждающего его непригодность к дальнейшему использованию (при отсутствии соответствующих специалистов в штате организации - копия </w:t>
      </w:r>
      <w:r>
        <w:rPr>
          <w:spacing w:val="-3"/>
        </w:rPr>
        <w:t xml:space="preserve">заключения, выданного лицом, имеющим лицензию на данный вид деятельности, </w:t>
      </w:r>
      <w:r>
        <w:t>с приложением копии лицензии).</w:t>
      </w:r>
    </w:p>
    <w:p w:rsidR="00D0146D" w:rsidRDefault="00D0146D" w:rsidP="00D0146D">
      <w:pPr>
        <w:shd w:val="clear" w:color="auto" w:fill="FFFFFF"/>
        <w:ind w:right="67" w:firstLine="720"/>
        <w:jc w:val="both"/>
      </w:pPr>
      <w:r>
        <w:rPr>
          <w:spacing w:val="-7"/>
        </w:rPr>
        <w:lastRenderedPageBreak/>
        <w:t xml:space="preserve">В случае списания объекта недвижимого имущества представлению также </w:t>
      </w:r>
      <w:r>
        <w:t>подлежат следующие документы:</w:t>
      </w:r>
    </w:p>
    <w:p w:rsidR="00D0146D" w:rsidRDefault="00D0146D" w:rsidP="00D0146D">
      <w:pPr>
        <w:widowControl w:val="0"/>
        <w:numPr>
          <w:ilvl w:val="0"/>
          <w:numId w:val="6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720"/>
        <w:jc w:val="both"/>
        <w:rPr>
          <w:spacing w:val="-25"/>
        </w:rPr>
      </w:pPr>
      <w:r>
        <w:rPr>
          <w:spacing w:val="-4"/>
        </w:rPr>
        <w:t xml:space="preserve">копии документов организации, осуществляющей государственный </w:t>
      </w:r>
      <w:r>
        <w:t xml:space="preserve">технический учет и (или) техническую инвентаризацию объектов </w:t>
      </w:r>
      <w:r>
        <w:rPr>
          <w:spacing w:val="-6"/>
        </w:rPr>
        <w:t xml:space="preserve">градостроительной деятельности - технический и кадастровый паспорт на объект </w:t>
      </w:r>
      <w:r>
        <w:t>недвижимого имущества;</w:t>
      </w:r>
    </w:p>
    <w:p w:rsidR="00D0146D" w:rsidRDefault="00D0146D" w:rsidP="00D0146D">
      <w:pPr>
        <w:widowControl w:val="0"/>
        <w:numPr>
          <w:ilvl w:val="0"/>
          <w:numId w:val="6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right="14" w:firstLine="720"/>
        <w:jc w:val="both"/>
        <w:rPr>
          <w:spacing w:val="-11"/>
        </w:rPr>
      </w:pPr>
      <w:r>
        <w:rPr>
          <w:spacing w:val="-6"/>
        </w:rPr>
        <w:t xml:space="preserve">кадастровый паспорт земельного участка под объектом недвижимого </w:t>
      </w:r>
      <w:r>
        <w:t>имущества;</w:t>
      </w:r>
    </w:p>
    <w:p w:rsidR="00D0146D" w:rsidRDefault="00D0146D" w:rsidP="00D0146D">
      <w:pPr>
        <w:widowControl w:val="0"/>
        <w:numPr>
          <w:ilvl w:val="0"/>
          <w:numId w:val="6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right="19" w:firstLine="720"/>
        <w:jc w:val="both"/>
        <w:rPr>
          <w:spacing w:val="-13"/>
        </w:rPr>
      </w:pPr>
      <w:r>
        <w:rPr>
          <w:spacing w:val="-6"/>
        </w:rPr>
        <w:t xml:space="preserve">правоустанавливающие и </w:t>
      </w:r>
      <w:proofErr w:type="spellStart"/>
      <w:r>
        <w:rPr>
          <w:spacing w:val="-6"/>
        </w:rPr>
        <w:t>правоудостоверяющие</w:t>
      </w:r>
      <w:proofErr w:type="spellEnd"/>
      <w:r>
        <w:rPr>
          <w:spacing w:val="-6"/>
        </w:rPr>
        <w:t xml:space="preserve"> документы организации </w:t>
      </w:r>
      <w:r>
        <w:rPr>
          <w:spacing w:val="-7"/>
        </w:rPr>
        <w:t>на объект недвижимого имущества и земельный участок под ним.</w:t>
      </w:r>
    </w:p>
    <w:p w:rsidR="00D0146D" w:rsidRDefault="00D0146D" w:rsidP="00D0146D">
      <w:pPr>
        <w:shd w:val="clear" w:color="auto" w:fill="FFFFFF"/>
        <w:ind w:right="19" w:firstLine="720"/>
        <w:jc w:val="both"/>
      </w:pPr>
      <w:proofErr w:type="gramStart"/>
      <w:r>
        <w:rPr>
          <w:spacing w:val="-6"/>
        </w:rPr>
        <w:t xml:space="preserve">В случае если к списанию предполагается федеральное имущество, срок </w:t>
      </w:r>
      <w:r>
        <w:t xml:space="preserve">фактической эксплуатации которого не превышает срока его полезного </w:t>
      </w:r>
      <w:r>
        <w:rPr>
          <w:spacing w:val="-7"/>
        </w:rPr>
        <w:t xml:space="preserve">использования, представлению также подлежат документы, подтверждающие </w:t>
      </w:r>
      <w:r>
        <w:t xml:space="preserve">обстоятельства, по которым федеральное имущество подлежит списанию </w:t>
      </w:r>
      <w:r>
        <w:rPr>
          <w:spacing w:val="-1"/>
        </w:rPr>
        <w:t xml:space="preserve">(например, постановления о возбуждении или прекращении уголовного дела, </w:t>
      </w:r>
      <w:r>
        <w:rPr>
          <w:spacing w:val="-6"/>
        </w:rPr>
        <w:t xml:space="preserve">справки органов исполнительной власти субъектов Российской Федерации или </w:t>
      </w:r>
      <w:r>
        <w:rPr>
          <w:spacing w:val="-3"/>
        </w:rPr>
        <w:t>муниципальных образований, подтверждающих факт стихийных бедствий или других чрезвычайных ситуаций), а также информацию о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3"/>
        </w:rPr>
        <w:t>наличии</w:t>
      </w:r>
      <w:proofErr w:type="gramEnd"/>
      <w:r>
        <w:rPr>
          <w:spacing w:val="-3"/>
        </w:rPr>
        <w:t xml:space="preserve"> (отсутствии) </w:t>
      </w:r>
      <w:r>
        <w:rPr>
          <w:spacing w:val="-6"/>
        </w:rPr>
        <w:t xml:space="preserve">ущерба организации и его размере в связи с невозможностью использования </w:t>
      </w:r>
      <w:r>
        <w:t>соответствующего федерального имущества.</w:t>
      </w:r>
    </w:p>
    <w:p w:rsidR="00D0146D" w:rsidRDefault="00D0146D" w:rsidP="00D0146D">
      <w:pPr>
        <w:shd w:val="clear" w:color="auto" w:fill="FFFFFF"/>
        <w:ind w:right="38" w:firstLine="720"/>
        <w:jc w:val="both"/>
      </w:pPr>
      <w:r>
        <w:rPr>
          <w:spacing w:val="-1"/>
        </w:rPr>
        <w:t xml:space="preserve">Представляемые документы подписываются руководителем (лицом, </w:t>
      </w:r>
      <w:r>
        <w:t xml:space="preserve">исполняющим его обязанности) и главным бухгалтером организации (за исключением оформляемого комиссией организации акта о списании </w:t>
      </w:r>
      <w:r>
        <w:rPr>
          <w:spacing w:val="-1"/>
        </w:rPr>
        <w:t xml:space="preserve">имущества) и представляются в прошитом, пронумерованном и скрепленном </w:t>
      </w:r>
      <w:r>
        <w:t>печатью виде.</w:t>
      </w:r>
    </w:p>
    <w:p w:rsidR="00D0146D" w:rsidRDefault="00D0146D" w:rsidP="00D0146D">
      <w:pPr>
        <w:shd w:val="clear" w:color="auto" w:fill="FFFFFF"/>
        <w:ind w:right="72" w:firstLine="720"/>
        <w:jc w:val="both"/>
      </w:pPr>
      <w:r>
        <w:rPr>
          <w:spacing w:val="-7"/>
        </w:rPr>
        <w:t xml:space="preserve">Министерство обеспечивает рассмотрение представленных организацией </w:t>
      </w:r>
      <w:r>
        <w:t>документов в течение 30 дней со дня их получения.</w:t>
      </w:r>
    </w:p>
    <w:p w:rsidR="00D0146D" w:rsidRDefault="00D0146D" w:rsidP="00D0146D">
      <w:pPr>
        <w:shd w:val="clear" w:color="auto" w:fill="FFFFFF"/>
        <w:ind w:firstLine="720"/>
      </w:pPr>
      <w:r>
        <w:rPr>
          <w:spacing w:val="-6"/>
        </w:rPr>
        <w:t>4.   Министерство на основании представленных документов:</w:t>
      </w:r>
    </w:p>
    <w:p w:rsidR="00D0146D" w:rsidRDefault="00B91B01" w:rsidP="00D0146D">
      <w:pPr>
        <w:shd w:val="clear" w:color="auto" w:fill="FFFFFF"/>
        <w:ind w:right="47" w:firstLine="720"/>
        <w:jc w:val="both"/>
      </w:pPr>
      <w:r>
        <w:t xml:space="preserve">- </w:t>
      </w:r>
      <w:r w:rsidR="00D0146D">
        <w:t xml:space="preserve">проверяет полноту (комплектность) документов, представленных </w:t>
      </w:r>
      <w:r w:rsidR="00D0146D">
        <w:rPr>
          <w:spacing w:val="-4"/>
        </w:rPr>
        <w:t xml:space="preserve">организацией,    их    соответствие    требованиям    законодательства    Российской </w:t>
      </w:r>
      <w:r w:rsidR="00D0146D">
        <w:t xml:space="preserve">Федерации и настоящего Регламента, и уведомляет организацию в течение </w:t>
      </w:r>
      <w:r w:rsidR="00D0146D">
        <w:rPr>
          <w:spacing w:val="-7"/>
        </w:rPr>
        <w:t xml:space="preserve">10 рабочих дней о выявленных недостатках или о необходимости представить </w:t>
      </w:r>
      <w:r w:rsidR="00D0146D">
        <w:t>дополнительные документы и принимает доработанный вариант документов к повторному рассмотрению;</w:t>
      </w:r>
    </w:p>
    <w:p w:rsidR="00D0146D" w:rsidRDefault="00B91B01" w:rsidP="00D0146D">
      <w:pPr>
        <w:shd w:val="clear" w:color="auto" w:fill="FFFFFF"/>
        <w:ind w:right="5" w:firstLine="720"/>
        <w:jc w:val="both"/>
      </w:pPr>
      <w:r>
        <w:t xml:space="preserve">- </w:t>
      </w:r>
      <w:r w:rsidR="00D0146D">
        <w:t>рассматривает и принимает решение о согласовании либо отказе в согласовании списания федерального имущества.</w:t>
      </w:r>
    </w:p>
    <w:p w:rsidR="00D0146D" w:rsidRDefault="00D0146D" w:rsidP="00D0146D">
      <w:pPr>
        <w:shd w:val="clear" w:color="auto" w:fill="FFFFFF"/>
        <w:tabs>
          <w:tab w:val="left" w:pos="1066"/>
        </w:tabs>
        <w:ind w:right="14" w:firstLine="720"/>
        <w:jc w:val="both"/>
      </w:pPr>
      <w:r>
        <w:rPr>
          <w:spacing w:val="-23"/>
        </w:rPr>
        <w:t>5.</w:t>
      </w:r>
      <w:r>
        <w:tab/>
      </w:r>
      <w:r>
        <w:rPr>
          <w:spacing w:val="-7"/>
        </w:rPr>
        <w:t xml:space="preserve">По результатам рассмотрения представленных организацией документов </w:t>
      </w:r>
      <w:r>
        <w:rPr>
          <w:spacing w:val="-8"/>
        </w:rPr>
        <w:t>Министерство вправе принять решение об отказе в согласовании списания в случае:</w:t>
      </w:r>
    </w:p>
    <w:p w:rsidR="00D0146D" w:rsidRDefault="00B91B01" w:rsidP="00D0146D">
      <w:pPr>
        <w:shd w:val="clear" w:color="auto" w:fill="FFFFFF"/>
        <w:ind w:right="24" w:firstLine="720"/>
        <w:jc w:val="both"/>
      </w:pPr>
      <w:r>
        <w:rPr>
          <w:spacing w:val="-8"/>
        </w:rPr>
        <w:t>-</w:t>
      </w:r>
      <w:r w:rsidR="00D0146D">
        <w:rPr>
          <w:spacing w:val="-8"/>
        </w:rPr>
        <w:t xml:space="preserve"> выявления в представленных документах неполных, необоснованных или </w:t>
      </w:r>
      <w:r w:rsidR="00D0146D">
        <w:t>недостоверных сведений;</w:t>
      </w:r>
    </w:p>
    <w:p w:rsidR="00D0146D" w:rsidRDefault="00B91B01" w:rsidP="00D0146D">
      <w:pPr>
        <w:shd w:val="clear" w:color="auto" w:fill="FFFFFF"/>
        <w:ind w:firstLine="720"/>
      </w:pPr>
      <w:r>
        <w:rPr>
          <w:spacing w:val="-7"/>
        </w:rPr>
        <w:t xml:space="preserve">- </w:t>
      </w:r>
      <w:r w:rsidR="00D0146D">
        <w:rPr>
          <w:spacing w:val="-7"/>
        </w:rPr>
        <w:t xml:space="preserve"> отсутствия достаточного обоснования целесообразности списания;</w:t>
      </w:r>
    </w:p>
    <w:p w:rsidR="00D0146D" w:rsidRDefault="00B91B01" w:rsidP="00D0146D">
      <w:pPr>
        <w:shd w:val="clear" w:color="auto" w:fill="FFFFFF"/>
        <w:ind w:firstLine="720"/>
      </w:pPr>
      <w:r>
        <w:rPr>
          <w:spacing w:val="-7"/>
        </w:rPr>
        <w:t xml:space="preserve">- </w:t>
      </w:r>
      <w:r w:rsidR="00D0146D">
        <w:rPr>
          <w:spacing w:val="-7"/>
        </w:rPr>
        <w:t xml:space="preserve"> несоответствия списания целям и видам деятельности организации;</w:t>
      </w:r>
    </w:p>
    <w:p w:rsidR="00D0146D" w:rsidRDefault="00B91B01" w:rsidP="00D0146D">
      <w:pPr>
        <w:shd w:val="clear" w:color="auto" w:fill="FFFFFF"/>
        <w:ind w:right="24" w:firstLine="720"/>
        <w:jc w:val="both"/>
      </w:pPr>
      <w:r>
        <w:rPr>
          <w:spacing w:val="-6"/>
        </w:rPr>
        <w:t>-</w:t>
      </w:r>
      <w:r w:rsidR="00D0146D">
        <w:rPr>
          <w:spacing w:val="-6"/>
        </w:rPr>
        <w:t xml:space="preserve"> если списание приведет к невозможности осуществления организацией </w:t>
      </w:r>
      <w:r w:rsidR="00D0146D">
        <w:rPr>
          <w:spacing w:val="-7"/>
        </w:rPr>
        <w:t>деятельности, цели, предмет и виды которой определены его уставом;</w:t>
      </w:r>
    </w:p>
    <w:p w:rsidR="00D0146D" w:rsidRDefault="00B91B01" w:rsidP="00D0146D">
      <w:pPr>
        <w:shd w:val="clear" w:color="auto" w:fill="FFFFFF"/>
        <w:ind w:right="24" w:firstLine="720"/>
        <w:jc w:val="both"/>
      </w:pPr>
      <w:r>
        <w:t>-</w:t>
      </w:r>
      <w:r w:rsidR="00D0146D">
        <w:t xml:space="preserve"> если планируемое списание противоречит нормам законодательства Российской Федерации.</w:t>
      </w:r>
    </w:p>
    <w:p w:rsidR="00D0146D" w:rsidRDefault="00D0146D" w:rsidP="00D0146D">
      <w:pPr>
        <w:widowControl w:val="0"/>
        <w:numPr>
          <w:ilvl w:val="0"/>
          <w:numId w:val="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right="38" w:firstLine="720"/>
        <w:jc w:val="both"/>
        <w:rPr>
          <w:spacing w:val="-20"/>
        </w:rPr>
      </w:pPr>
      <w:r>
        <w:t xml:space="preserve">Решение Министерства о согласовании списания в отношении </w:t>
      </w:r>
      <w:r>
        <w:rPr>
          <w:spacing w:val="-1"/>
        </w:rPr>
        <w:t xml:space="preserve">федерального имущества действительно в течение шести месяцев со дня его </w:t>
      </w:r>
      <w:r>
        <w:t>принятия.</w:t>
      </w:r>
    </w:p>
    <w:p w:rsidR="00D0146D" w:rsidRDefault="00D0146D" w:rsidP="00D0146D">
      <w:pPr>
        <w:widowControl w:val="0"/>
        <w:numPr>
          <w:ilvl w:val="0"/>
          <w:numId w:val="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right="34" w:firstLine="720"/>
        <w:jc w:val="both"/>
        <w:rPr>
          <w:spacing w:val="-20"/>
        </w:rPr>
      </w:pPr>
      <w:r>
        <w:rPr>
          <w:spacing w:val="-7"/>
        </w:rPr>
        <w:t xml:space="preserve">В случае принятия Министерством решения о согласовании списания федерального имущества руководитель организации в течение 10 дней с момента </w:t>
      </w:r>
      <w:r>
        <w:rPr>
          <w:spacing w:val="-4"/>
        </w:rPr>
        <w:t xml:space="preserve">принятия соответствующего решения направляет в Министерство утвержденный </w:t>
      </w:r>
      <w:r>
        <w:rPr>
          <w:spacing w:val="-6"/>
        </w:rPr>
        <w:t xml:space="preserve">акт о списании федерального имущества, а также документы, подтверждающие </w:t>
      </w:r>
      <w:r>
        <w:t>утилизацию списанного федерального имущества.</w:t>
      </w:r>
    </w:p>
    <w:p w:rsidR="00D0146D" w:rsidRDefault="00D0146D" w:rsidP="00D0146D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right="34"/>
        <w:jc w:val="both"/>
        <w:rPr>
          <w:spacing w:val="-20"/>
        </w:rPr>
      </w:pPr>
    </w:p>
    <w:p w:rsidR="00D0146D" w:rsidRDefault="00D0146D" w:rsidP="00D0146D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right="34"/>
        <w:jc w:val="both"/>
        <w:rPr>
          <w:spacing w:val="-20"/>
        </w:rPr>
      </w:pPr>
    </w:p>
    <w:p w:rsidR="00D0146D" w:rsidRDefault="00D0146D" w:rsidP="00D0146D">
      <w:pPr>
        <w:autoSpaceDE w:val="0"/>
        <w:autoSpaceDN w:val="0"/>
        <w:adjustRightInd w:val="0"/>
        <w:ind w:firstLine="720"/>
        <w:jc w:val="center"/>
        <w:outlineLvl w:val="0"/>
      </w:pPr>
    </w:p>
    <w:p w:rsidR="00D0146D" w:rsidRDefault="00D0146D" w:rsidP="00D0146D">
      <w:pPr>
        <w:autoSpaceDE w:val="0"/>
        <w:autoSpaceDN w:val="0"/>
        <w:adjustRightInd w:val="0"/>
        <w:ind w:firstLine="720"/>
        <w:jc w:val="center"/>
        <w:outlineLvl w:val="0"/>
      </w:pPr>
    </w:p>
    <w:p w:rsidR="00B91B01" w:rsidRDefault="00B91B01" w:rsidP="00B91B01">
      <w:pPr>
        <w:ind w:firstLine="709"/>
      </w:pPr>
      <w:r>
        <w:t>Начальник Финансово</w:t>
      </w:r>
      <w:r w:rsidR="00D0146D">
        <w:t>го</w:t>
      </w:r>
      <w:r>
        <w:t xml:space="preserve"> </w:t>
      </w:r>
      <w:r w:rsidR="00D0146D">
        <w:t xml:space="preserve">управления – </w:t>
      </w:r>
    </w:p>
    <w:p w:rsidR="00D0146D" w:rsidRDefault="00D0146D" w:rsidP="00B91B01">
      <w:pPr>
        <w:ind w:firstLine="709"/>
      </w:pPr>
      <w:r>
        <w:t xml:space="preserve">главный бухгалтер                                            </w:t>
      </w:r>
      <w:r w:rsidR="00B91B01">
        <w:t xml:space="preserve">                           </w:t>
      </w:r>
      <w:r>
        <w:t xml:space="preserve">             </w:t>
      </w:r>
      <w:proofErr w:type="spellStart"/>
      <w:r>
        <w:t>С.Ф.Алимбекова</w:t>
      </w:r>
      <w:proofErr w:type="spellEnd"/>
      <w:r>
        <w:t>.</w:t>
      </w:r>
    </w:p>
    <w:p w:rsidR="00D0146D" w:rsidRDefault="00D0146D" w:rsidP="00D0146D">
      <w:pPr>
        <w:ind w:firstLine="720"/>
      </w:pPr>
    </w:p>
    <w:p w:rsidR="00D0146D" w:rsidRDefault="00D0146D" w:rsidP="00D0146D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right="34"/>
        <w:jc w:val="both"/>
        <w:rPr>
          <w:spacing w:val="-20"/>
        </w:rPr>
      </w:pPr>
    </w:p>
    <w:p w:rsidR="00D0146D" w:rsidRDefault="00D0146D" w:rsidP="00D0146D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right="34"/>
        <w:jc w:val="both"/>
        <w:rPr>
          <w:spacing w:val="-20"/>
        </w:rPr>
      </w:pPr>
    </w:p>
    <w:p w:rsidR="00D0146D" w:rsidRDefault="00D0146D" w:rsidP="00D0146D">
      <w:pPr>
        <w:rPr>
          <w:spacing w:val="-20"/>
          <w:sz w:val="28"/>
          <w:szCs w:val="28"/>
        </w:rPr>
        <w:sectPr w:rsidR="00D0146D">
          <w:pgSz w:w="11909" w:h="16834"/>
          <w:pgMar w:top="567" w:right="567" w:bottom="567" w:left="1701" w:header="720" w:footer="204" w:gutter="0"/>
          <w:cols w:space="720"/>
        </w:sectPr>
      </w:pPr>
    </w:p>
    <w:p w:rsidR="00D0146D" w:rsidRDefault="00D0146D" w:rsidP="00D0146D">
      <w:pPr>
        <w:shd w:val="clear" w:color="auto" w:fill="FFFFFF"/>
        <w:ind w:firstLine="720"/>
        <w:jc w:val="right"/>
      </w:pPr>
      <w:r>
        <w:rPr>
          <w:spacing w:val="-9"/>
        </w:rPr>
        <w:lastRenderedPageBreak/>
        <w:t>Приложение № 1</w:t>
      </w:r>
    </w:p>
    <w:p w:rsidR="00D0146D" w:rsidRDefault="00D0146D" w:rsidP="00D0146D">
      <w:pPr>
        <w:shd w:val="clear" w:color="auto" w:fill="FFFFFF"/>
        <w:ind w:firstLine="720"/>
        <w:jc w:val="right"/>
      </w:pPr>
      <w:r>
        <w:rPr>
          <w:spacing w:val="-5"/>
        </w:rPr>
        <w:t xml:space="preserve">к Регламенту рассмотрения вопросов о списании </w:t>
      </w:r>
      <w:r>
        <w:rPr>
          <w:spacing w:val="-6"/>
        </w:rPr>
        <w:t xml:space="preserve">федерального имущества подведомственных Министерству </w:t>
      </w:r>
      <w:r w:rsidR="00B91B01">
        <w:rPr>
          <w:spacing w:val="-5"/>
        </w:rPr>
        <w:t xml:space="preserve">просвещения </w:t>
      </w:r>
      <w:r>
        <w:rPr>
          <w:spacing w:val="-5"/>
        </w:rPr>
        <w:t xml:space="preserve"> Российской Федерации организаций</w:t>
      </w:r>
    </w:p>
    <w:p w:rsidR="00D0146D" w:rsidRDefault="00D0146D" w:rsidP="00D0146D">
      <w:pPr>
        <w:shd w:val="clear" w:color="auto" w:fill="FFFFFF"/>
        <w:ind w:firstLine="720"/>
        <w:jc w:val="right"/>
        <w:rPr>
          <w:spacing w:val="-11"/>
        </w:rPr>
      </w:pPr>
      <w:r>
        <w:rPr>
          <w:spacing w:val="-11"/>
        </w:rPr>
        <w:t xml:space="preserve">Форма </w:t>
      </w:r>
    </w:p>
    <w:p w:rsidR="00D0146D" w:rsidRDefault="00D0146D" w:rsidP="00D0146D">
      <w:pPr>
        <w:shd w:val="clear" w:color="auto" w:fill="FFFFFF"/>
        <w:ind w:firstLine="720"/>
        <w:jc w:val="right"/>
        <w:rPr>
          <w:spacing w:val="-11"/>
        </w:rPr>
      </w:pPr>
    </w:p>
    <w:p w:rsidR="00D0146D" w:rsidRDefault="00B91B01" w:rsidP="00D0146D">
      <w:pPr>
        <w:shd w:val="clear" w:color="auto" w:fill="FFFFFF"/>
        <w:ind w:firstLine="720"/>
        <w:jc w:val="right"/>
      </w:pPr>
      <w:proofErr w:type="spellStart"/>
      <w:r>
        <w:rPr>
          <w:b/>
          <w:bCs/>
        </w:rPr>
        <w:t>Минпросвещения</w:t>
      </w:r>
      <w:proofErr w:type="spellEnd"/>
      <w:r>
        <w:rPr>
          <w:b/>
          <w:bCs/>
        </w:rPr>
        <w:t xml:space="preserve"> </w:t>
      </w:r>
      <w:r w:rsidR="00D0146D">
        <w:rPr>
          <w:b/>
          <w:bCs/>
        </w:rPr>
        <w:t xml:space="preserve"> России</w:t>
      </w:r>
    </w:p>
    <w:p w:rsidR="00D0146D" w:rsidRDefault="00D0146D" w:rsidP="00D0146D">
      <w:pPr>
        <w:shd w:val="clear" w:color="auto" w:fill="FFFFFF"/>
        <w:ind w:firstLine="720"/>
        <w:jc w:val="right"/>
        <w:rPr>
          <w:b/>
          <w:bCs/>
          <w:spacing w:val="-7"/>
        </w:rPr>
      </w:pPr>
      <w:r>
        <w:rPr>
          <w:b/>
          <w:bCs/>
          <w:spacing w:val="-7"/>
        </w:rPr>
        <w:t>О списании федерального имущества</w:t>
      </w:r>
    </w:p>
    <w:p w:rsidR="00D0146D" w:rsidRDefault="00D0146D" w:rsidP="00D0146D">
      <w:pPr>
        <w:shd w:val="clear" w:color="auto" w:fill="FFFFFF"/>
        <w:ind w:firstLine="720"/>
        <w:rPr>
          <w:b/>
          <w:bCs/>
          <w:spacing w:val="-7"/>
        </w:rPr>
      </w:pPr>
    </w:p>
    <w:p w:rsidR="00D0146D" w:rsidRDefault="00D0146D" w:rsidP="00D0146D">
      <w:pPr>
        <w:shd w:val="clear" w:color="auto" w:fill="FFFFFF"/>
        <w:ind w:firstLine="720"/>
        <w:jc w:val="both"/>
      </w:pPr>
      <w:r>
        <w:rPr>
          <w:bCs/>
          <w:spacing w:val="-4"/>
        </w:rPr>
        <w:t>В</w:t>
      </w:r>
      <w:r>
        <w:rPr>
          <w:b/>
          <w:bCs/>
          <w:spacing w:val="-4"/>
        </w:rPr>
        <w:t xml:space="preserve"> </w:t>
      </w:r>
      <w:r>
        <w:rPr>
          <w:spacing w:val="-4"/>
        </w:rPr>
        <w:t>соответствии с Положением об особенностях списания федерального имущества,</w:t>
      </w:r>
      <w:r>
        <w:rPr>
          <w:spacing w:val="-4"/>
        </w:rPr>
        <w:br/>
      </w:r>
      <w:r>
        <w:t xml:space="preserve">утвержденным постановлением Правительства Российской Федерации от 14 октября 2010 года </w:t>
      </w:r>
      <w:r>
        <w:rPr>
          <w:spacing w:val="-9"/>
        </w:rPr>
        <w:t>№ 834, Федеральное г</w:t>
      </w:r>
      <w:r>
        <w:rPr>
          <w:spacing w:val="-7"/>
        </w:rPr>
        <w:t xml:space="preserve">осударственное бюджетное образовательное учреждение высшего образования «Башкирский государственный педагогический университет им. </w:t>
      </w:r>
      <w:proofErr w:type="spellStart"/>
      <w:r>
        <w:rPr>
          <w:spacing w:val="-7"/>
        </w:rPr>
        <w:t>М.Акмуллы</w:t>
      </w:r>
      <w:proofErr w:type="spellEnd"/>
      <w:r>
        <w:rPr>
          <w:spacing w:val="-7"/>
        </w:rPr>
        <w:t xml:space="preserve">» просит согласовать решение о списании объектов федерального </w:t>
      </w:r>
      <w:r>
        <w:rPr>
          <w:spacing w:val="-10"/>
        </w:rPr>
        <w:t>имущества.</w:t>
      </w:r>
    </w:p>
    <w:p w:rsidR="00D0146D" w:rsidRDefault="00D0146D" w:rsidP="00D0146D">
      <w:pPr>
        <w:shd w:val="clear" w:color="auto" w:fill="FFFFFF"/>
        <w:tabs>
          <w:tab w:val="left" w:leader="underscore" w:pos="4795"/>
          <w:tab w:val="left" w:leader="underscore" w:pos="7454"/>
        </w:tabs>
        <w:ind w:firstLine="720"/>
        <w:jc w:val="both"/>
        <w:rPr>
          <w:spacing w:val="-7"/>
        </w:rPr>
      </w:pPr>
      <w:r>
        <w:rPr>
          <w:spacing w:val="-5"/>
        </w:rPr>
        <w:t>Предлагается к списанию</w:t>
      </w:r>
      <w:r>
        <w:tab/>
        <w:t>штук</w:t>
      </w:r>
      <w:proofErr w:type="gramStart"/>
      <w:r>
        <w:t xml:space="preserve"> (____________________</w:t>
      </w:r>
      <w:r>
        <w:rPr>
          <w:spacing w:val="-4"/>
          <w:u w:val="single"/>
        </w:rPr>
        <w:t>)</w:t>
      </w:r>
      <w:r>
        <w:rPr>
          <w:spacing w:val="-4"/>
        </w:rPr>
        <w:t xml:space="preserve"> </w:t>
      </w:r>
      <w:proofErr w:type="gramEnd"/>
      <w:r>
        <w:rPr>
          <w:spacing w:val="-4"/>
        </w:rPr>
        <w:t xml:space="preserve">основных средств </w:t>
      </w:r>
      <w:r>
        <w:rPr>
          <w:spacing w:val="-7"/>
        </w:rPr>
        <w:t>организации, а именно: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2008"/>
        <w:gridCol w:w="3427"/>
        <w:gridCol w:w="4111"/>
      </w:tblGrid>
      <w:tr w:rsidR="00D0146D" w:rsidTr="00D014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jc w:val="center"/>
              <w:rPr>
                <w:b/>
                <w:spacing w:val="-7"/>
                <w:sz w:val="20"/>
                <w:szCs w:val="20"/>
              </w:rPr>
            </w:pPr>
            <w:r>
              <w:rPr>
                <w:b/>
                <w:spacing w:val="-7"/>
                <w:sz w:val="20"/>
                <w:szCs w:val="20"/>
              </w:rPr>
              <w:t>№</w:t>
            </w:r>
          </w:p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jc w:val="center"/>
              <w:rPr>
                <w:b/>
                <w:spacing w:val="-7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pacing w:val="-7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pacing w:val="-7"/>
                <w:sz w:val="20"/>
                <w:szCs w:val="20"/>
              </w:rPr>
              <w:t>/</w:t>
            </w:r>
            <w:proofErr w:type="spellStart"/>
            <w:r>
              <w:rPr>
                <w:b/>
                <w:spacing w:val="-7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jc w:val="center"/>
              <w:rPr>
                <w:b/>
                <w:spacing w:val="-7"/>
                <w:sz w:val="20"/>
                <w:szCs w:val="20"/>
              </w:rPr>
            </w:pPr>
            <w:r>
              <w:rPr>
                <w:b/>
                <w:spacing w:val="-7"/>
                <w:sz w:val="20"/>
                <w:szCs w:val="20"/>
              </w:rPr>
              <w:t>Группа</w:t>
            </w:r>
          </w:p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jc w:val="center"/>
              <w:rPr>
                <w:b/>
                <w:spacing w:val="-7"/>
                <w:sz w:val="20"/>
                <w:szCs w:val="20"/>
              </w:rPr>
            </w:pPr>
            <w:r>
              <w:rPr>
                <w:b/>
                <w:spacing w:val="-7"/>
                <w:sz w:val="20"/>
                <w:szCs w:val="20"/>
              </w:rPr>
              <w:t>объектов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spacing w:val="-7"/>
                <w:sz w:val="20"/>
                <w:szCs w:val="20"/>
              </w:rPr>
            </w:pPr>
            <w:r>
              <w:rPr>
                <w:b/>
                <w:spacing w:val="-7"/>
                <w:sz w:val="20"/>
                <w:szCs w:val="20"/>
              </w:rPr>
              <w:t>Закреплено за организацией объектов указанной группы</w:t>
            </w:r>
          </w:p>
        </w:tc>
      </w:tr>
      <w:tr w:rsidR="00D0146D" w:rsidTr="00D014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spacing w:val="-7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spacing w:val="-7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spacing w:val="-7"/>
                <w:sz w:val="20"/>
                <w:szCs w:val="20"/>
              </w:rPr>
            </w:pPr>
            <w:r>
              <w:rPr>
                <w:b/>
                <w:spacing w:val="-7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spacing w:val="-7"/>
                <w:sz w:val="20"/>
                <w:szCs w:val="20"/>
              </w:rPr>
            </w:pPr>
            <w:r>
              <w:rPr>
                <w:b/>
                <w:spacing w:val="-7"/>
                <w:sz w:val="20"/>
                <w:szCs w:val="20"/>
              </w:rPr>
              <w:t>В том числе предлагается к списанию</w:t>
            </w:r>
          </w:p>
        </w:tc>
      </w:tr>
      <w:tr w:rsidR="00D0146D" w:rsidTr="00D014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  <w:sz w:val="20"/>
                <w:szCs w:val="20"/>
              </w:rPr>
            </w:pPr>
          </w:p>
        </w:tc>
      </w:tr>
      <w:tr w:rsidR="00D0146D" w:rsidTr="00D014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  <w:sz w:val="20"/>
                <w:szCs w:val="20"/>
              </w:rPr>
            </w:pPr>
          </w:p>
        </w:tc>
      </w:tr>
    </w:tbl>
    <w:p w:rsidR="00D0146D" w:rsidRDefault="00D0146D" w:rsidP="00D0146D">
      <w:pPr>
        <w:shd w:val="clear" w:color="auto" w:fill="FFFFFF"/>
        <w:tabs>
          <w:tab w:val="left" w:leader="underscore" w:pos="4795"/>
          <w:tab w:val="left" w:leader="underscore" w:pos="7454"/>
        </w:tabs>
        <w:jc w:val="both"/>
        <w:rPr>
          <w:sz w:val="26"/>
          <w:szCs w:val="26"/>
        </w:rPr>
      </w:pPr>
    </w:p>
    <w:p w:rsidR="00D0146D" w:rsidRDefault="00D0146D" w:rsidP="00D0146D">
      <w:pPr>
        <w:shd w:val="clear" w:color="auto" w:fill="FFFFFF"/>
        <w:tabs>
          <w:tab w:val="left" w:leader="underscore" w:pos="3840"/>
        </w:tabs>
        <w:ind w:firstLine="720"/>
        <w:jc w:val="both"/>
      </w:pPr>
      <w:r>
        <w:rPr>
          <w:spacing w:val="-6"/>
        </w:rPr>
        <w:t xml:space="preserve">Списание указанных объектов федерального имущества не приведет к ухудшению условий </w:t>
      </w:r>
      <w:r>
        <w:rPr>
          <w:spacing w:val="-10"/>
        </w:rPr>
        <w:t xml:space="preserve">осуществления  Федеральным </w:t>
      </w:r>
      <w:r>
        <w:rPr>
          <w:spacing w:val="-9"/>
        </w:rPr>
        <w:t>г</w:t>
      </w:r>
      <w:r>
        <w:rPr>
          <w:spacing w:val="-7"/>
        </w:rPr>
        <w:t xml:space="preserve">осударственным бюджетным образовательным учреждением высшего образования «Башкирский государственный педагогический университет им. </w:t>
      </w:r>
      <w:proofErr w:type="spellStart"/>
      <w:r>
        <w:rPr>
          <w:spacing w:val="-7"/>
        </w:rPr>
        <w:t>М.Акмуллы</w:t>
      </w:r>
      <w:proofErr w:type="spellEnd"/>
      <w:r>
        <w:rPr>
          <w:spacing w:val="-7"/>
        </w:rPr>
        <w:t>» преду</w:t>
      </w:r>
      <w:r>
        <w:rPr>
          <w:spacing w:val="-2"/>
        </w:rPr>
        <w:t>смотренной уставом деятельности.</w:t>
      </w:r>
    </w:p>
    <w:p w:rsidR="00D0146D" w:rsidRDefault="00D0146D" w:rsidP="00D0146D">
      <w:pPr>
        <w:shd w:val="clear" w:color="auto" w:fill="FFFFFF"/>
        <w:ind w:firstLine="720"/>
        <w:jc w:val="both"/>
      </w:pPr>
      <w:r>
        <w:rPr>
          <w:spacing w:val="-6"/>
        </w:rPr>
        <w:t>Затраты на проведение списания будут осуществлены за счет внебюджетных средств.</w:t>
      </w:r>
    </w:p>
    <w:p w:rsidR="00D0146D" w:rsidRDefault="00D0146D" w:rsidP="00D0146D">
      <w:pPr>
        <w:shd w:val="clear" w:color="auto" w:fill="FFFFFF"/>
        <w:ind w:firstLine="720"/>
        <w:jc w:val="both"/>
      </w:pPr>
      <w:r>
        <w:rPr>
          <w:spacing w:val="-5"/>
        </w:rPr>
        <w:t xml:space="preserve">Решение о целесообразности списания указанных объектов принято в соответствии с </w:t>
      </w:r>
      <w:r>
        <w:rPr>
          <w:spacing w:val="-7"/>
        </w:rPr>
        <w:t xml:space="preserve">Положением об особенностях списания федерального имущества, утвержденным постановлением </w:t>
      </w:r>
      <w:r>
        <w:t>Правительства Российской Федерации от 14 октября 2010 года № 834.</w:t>
      </w:r>
    </w:p>
    <w:p w:rsidR="00D0146D" w:rsidRDefault="00D0146D" w:rsidP="00D0146D">
      <w:pPr>
        <w:shd w:val="clear" w:color="auto" w:fill="FFFFFF"/>
        <w:ind w:firstLine="720"/>
        <w:jc w:val="both"/>
        <w:rPr>
          <w:spacing w:val="-7"/>
        </w:rPr>
      </w:pPr>
    </w:p>
    <w:p w:rsidR="00D0146D" w:rsidRDefault="00D0146D" w:rsidP="00D0146D">
      <w:pPr>
        <w:shd w:val="clear" w:color="auto" w:fill="FFFFFF"/>
        <w:ind w:firstLine="720"/>
        <w:jc w:val="both"/>
      </w:pPr>
      <w:r>
        <w:rPr>
          <w:spacing w:val="-7"/>
        </w:rPr>
        <w:t>Приложение:</w:t>
      </w:r>
    </w:p>
    <w:p w:rsidR="00D0146D" w:rsidRDefault="00D0146D" w:rsidP="00D0146D">
      <w:pPr>
        <w:shd w:val="clear" w:color="auto" w:fill="FFFFFF"/>
        <w:tabs>
          <w:tab w:val="left" w:pos="931"/>
          <w:tab w:val="left" w:leader="underscore" w:pos="4224"/>
        </w:tabs>
        <w:ind w:firstLine="720"/>
        <w:jc w:val="both"/>
      </w:pPr>
      <w:r>
        <w:rPr>
          <w:spacing w:val="-23"/>
        </w:rPr>
        <w:t>1.</w:t>
      </w:r>
      <w:r>
        <w:tab/>
      </w:r>
      <w:r>
        <w:rPr>
          <w:spacing w:val="-6"/>
        </w:rPr>
        <w:t xml:space="preserve">Заключение Федерального </w:t>
      </w:r>
      <w:r>
        <w:rPr>
          <w:spacing w:val="-9"/>
        </w:rPr>
        <w:t>г</w:t>
      </w:r>
      <w:r>
        <w:rPr>
          <w:spacing w:val="-7"/>
        </w:rPr>
        <w:t>осударственного бюджетного образовательного учреждения высшего образования «</w:t>
      </w:r>
      <w:proofErr w:type="gramStart"/>
      <w:r>
        <w:rPr>
          <w:spacing w:val="-7"/>
        </w:rPr>
        <w:t>Башкирский</w:t>
      </w:r>
      <w:proofErr w:type="gramEnd"/>
      <w:r>
        <w:rPr>
          <w:spacing w:val="-7"/>
        </w:rPr>
        <w:t xml:space="preserve"> государственный педагогический университета им. </w:t>
      </w:r>
      <w:proofErr w:type="spellStart"/>
      <w:r>
        <w:rPr>
          <w:spacing w:val="-7"/>
        </w:rPr>
        <w:t>М.Акмуллы</w:t>
      </w:r>
      <w:proofErr w:type="spellEnd"/>
      <w:r>
        <w:rPr>
          <w:spacing w:val="-7"/>
        </w:rPr>
        <w:t xml:space="preserve">» о </w:t>
      </w:r>
      <w:r>
        <w:rPr>
          <w:spacing w:val="-2"/>
        </w:rPr>
        <w:t xml:space="preserve">возможности списания федерального имущества </w:t>
      </w:r>
      <w:r>
        <w:t xml:space="preserve">с учетом прогноза влияния списания федерального имущества на дальнейшую деятельность организации, на </w:t>
      </w:r>
      <w:proofErr w:type="spellStart"/>
      <w:r>
        <w:t>___л</w:t>
      </w:r>
      <w:proofErr w:type="spellEnd"/>
      <w:r>
        <w:t>.</w:t>
      </w:r>
    </w:p>
    <w:p w:rsidR="00D0146D" w:rsidRDefault="00D0146D" w:rsidP="00D0146D">
      <w:pPr>
        <w:shd w:val="clear" w:color="auto" w:fill="FFFFFF"/>
        <w:tabs>
          <w:tab w:val="left" w:pos="931"/>
          <w:tab w:val="left" w:leader="underscore" w:pos="3182"/>
        </w:tabs>
        <w:ind w:firstLine="720"/>
        <w:jc w:val="both"/>
      </w:pPr>
      <w:r>
        <w:rPr>
          <w:spacing w:val="-12"/>
        </w:rPr>
        <w:t>2.</w:t>
      </w:r>
      <w:r>
        <w:tab/>
      </w:r>
      <w:r>
        <w:rPr>
          <w:spacing w:val="-5"/>
        </w:rPr>
        <w:t xml:space="preserve">Перечень объектов федерального имущества, решение о списании которых подлежит </w:t>
      </w:r>
      <w:r>
        <w:t xml:space="preserve">согласованию, в 2-х экз. на </w:t>
      </w:r>
      <w:proofErr w:type="spellStart"/>
      <w:r>
        <w:t>__</w:t>
      </w:r>
      <w:proofErr w:type="gramStart"/>
      <w:r>
        <w:t>л</w:t>
      </w:r>
      <w:proofErr w:type="spellEnd"/>
      <w:proofErr w:type="gramEnd"/>
      <w:r>
        <w:t>.</w:t>
      </w:r>
    </w:p>
    <w:p w:rsidR="00D0146D" w:rsidRDefault="00D0146D" w:rsidP="00D0146D">
      <w:pPr>
        <w:widowControl w:val="0"/>
        <w:numPr>
          <w:ilvl w:val="0"/>
          <w:numId w:val="8"/>
        </w:numPr>
        <w:shd w:val="clear" w:color="auto" w:fill="FFFFFF"/>
        <w:tabs>
          <w:tab w:val="left" w:pos="926"/>
          <w:tab w:val="left" w:leader="underscore" w:pos="2208"/>
        </w:tabs>
        <w:autoSpaceDE w:val="0"/>
        <w:autoSpaceDN w:val="0"/>
        <w:adjustRightInd w:val="0"/>
        <w:ind w:firstLine="720"/>
        <w:jc w:val="both"/>
        <w:rPr>
          <w:spacing w:val="-18"/>
        </w:rPr>
      </w:pPr>
      <w:r>
        <w:t>Карточки учета основных средств, решение о списании которых подлежит согласованию, на</w:t>
      </w:r>
      <w:r>
        <w:tab/>
      </w:r>
      <w:proofErr w:type="gramStart"/>
      <w:r>
        <w:t>л</w:t>
      </w:r>
      <w:proofErr w:type="gramEnd"/>
      <w:r>
        <w:t>.</w:t>
      </w:r>
    </w:p>
    <w:p w:rsidR="00D0146D" w:rsidRDefault="00D0146D" w:rsidP="00D0146D">
      <w:pPr>
        <w:widowControl w:val="0"/>
        <w:numPr>
          <w:ilvl w:val="0"/>
          <w:numId w:val="8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firstLine="720"/>
        <w:jc w:val="both"/>
        <w:rPr>
          <w:spacing w:val="-18"/>
        </w:rPr>
      </w:pPr>
      <w:r>
        <w:rPr>
          <w:spacing w:val="-6"/>
        </w:rPr>
        <w:t>Диск (</w:t>
      </w:r>
      <w:proofErr w:type="spellStart"/>
      <w:r>
        <w:rPr>
          <w:spacing w:val="-6"/>
        </w:rPr>
        <w:t>флэш-карта</w:t>
      </w:r>
      <w:proofErr w:type="spellEnd"/>
      <w:r>
        <w:rPr>
          <w:spacing w:val="-6"/>
        </w:rPr>
        <w:t>), в 1 экз.</w:t>
      </w:r>
    </w:p>
    <w:p w:rsidR="00D0146D" w:rsidRDefault="00D0146D" w:rsidP="00D0146D">
      <w:pPr>
        <w:widowControl w:val="0"/>
        <w:numPr>
          <w:ilvl w:val="0"/>
          <w:numId w:val="8"/>
        </w:numPr>
        <w:shd w:val="clear" w:color="auto" w:fill="FFFFFF"/>
        <w:tabs>
          <w:tab w:val="left" w:pos="926"/>
          <w:tab w:val="left" w:leader="underscore" w:pos="6154"/>
        </w:tabs>
        <w:autoSpaceDE w:val="0"/>
        <w:autoSpaceDN w:val="0"/>
        <w:adjustRightInd w:val="0"/>
        <w:ind w:firstLine="720"/>
        <w:jc w:val="both"/>
        <w:rPr>
          <w:spacing w:val="-18"/>
        </w:rPr>
      </w:pPr>
      <w:r>
        <w:rPr>
          <w:spacing w:val="-6"/>
        </w:rPr>
        <w:t xml:space="preserve">Выписки из реестра федерального имущества в отношении федерального имущества, </w:t>
      </w:r>
      <w:r>
        <w:t xml:space="preserve">решение, о списании которого подлежит согласованию, </w:t>
      </w:r>
      <w:proofErr w:type="spellStart"/>
      <w:r>
        <w:t>на___</w:t>
      </w:r>
      <w:proofErr w:type="gramStart"/>
      <w:r>
        <w:t>л</w:t>
      </w:r>
      <w:proofErr w:type="spellEnd"/>
      <w:proofErr w:type="gramEnd"/>
      <w:r>
        <w:t>.</w:t>
      </w:r>
    </w:p>
    <w:p w:rsidR="00D0146D" w:rsidRDefault="00D0146D" w:rsidP="00D0146D">
      <w:pPr>
        <w:widowControl w:val="0"/>
        <w:numPr>
          <w:ilvl w:val="0"/>
          <w:numId w:val="8"/>
        </w:numPr>
        <w:shd w:val="clear" w:color="auto" w:fill="FFFFFF"/>
        <w:tabs>
          <w:tab w:val="left" w:pos="926"/>
          <w:tab w:val="left" w:leader="underscore" w:pos="4728"/>
        </w:tabs>
        <w:autoSpaceDE w:val="0"/>
        <w:autoSpaceDN w:val="0"/>
        <w:adjustRightInd w:val="0"/>
        <w:ind w:firstLine="720"/>
        <w:jc w:val="both"/>
        <w:rPr>
          <w:spacing w:val="-16"/>
        </w:rPr>
      </w:pPr>
      <w:r>
        <w:rPr>
          <w:spacing w:val="-6"/>
        </w:rPr>
        <w:t xml:space="preserve">Копия решения о создании комиссии по подготовке и принятию решения о списании </w:t>
      </w:r>
      <w:r>
        <w:t xml:space="preserve">федерального имущества с приложением положения о данной комиссии и ее состава, </w:t>
      </w:r>
      <w:proofErr w:type="gramStart"/>
      <w:r>
        <w:t>утвержденных</w:t>
      </w:r>
      <w:proofErr w:type="gramEnd"/>
      <w:r>
        <w:t xml:space="preserve"> приказом руководителя, на ___ л.</w:t>
      </w:r>
    </w:p>
    <w:p w:rsidR="00D0146D" w:rsidRDefault="00D0146D" w:rsidP="00D0146D">
      <w:pPr>
        <w:widowControl w:val="0"/>
        <w:numPr>
          <w:ilvl w:val="0"/>
          <w:numId w:val="8"/>
        </w:numPr>
        <w:shd w:val="clear" w:color="auto" w:fill="FFFFFF"/>
        <w:tabs>
          <w:tab w:val="left" w:pos="926"/>
          <w:tab w:val="left" w:leader="underscore" w:pos="5582"/>
        </w:tabs>
        <w:autoSpaceDE w:val="0"/>
        <w:autoSpaceDN w:val="0"/>
        <w:adjustRightInd w:val="0"/>
        <w:ind w:firstLine="720"/>
        <w:rPr>
          <w:spacing w:val="-18"/>
        </w:rPr>
      </w:pPr>
      <w:r>
        <w:rPr>
          <w:spacing w:val="-8"/>
        </w:rPr>
        <w:t>Копии протоколов заседания комиссии, на</w:t>
      </w:r>
      <w:r>
        <w:tab/>
      </w:r>
      <w:proofErr w:type="spellStart"/>
      <w:r>
        <w:t>__</w:t>
      </w:r>
      <w:proofErr w:type="gramStart"/>
      <w:r>
        <w:rPr>
          <w:spacing w:val="-15"/>
        </w:rPr>
        <w:t>л</w:t>
      </w:r>
      <w:proofErr w:type="spellEnd"/>
      <w:proofErr w:type="gramEnd"/>
      <w:r>
        <w:rPr>
          <w:spacing w:val="-15"/>
        </w:rPr>
        <w:t>.</w:t>
      </w:r>
    </w:p>
    <w:p w:rsidR="00D0146D" w:rsidRDefault="00D0146D" w:rsidP="00D0146D">
      <w:pPr>
        <w:widowControl w:val="0"/>
        <w:numPr>
          <w:ilvl w:val="0"/>
          <w:numId w:val="8"/>
        </w:numPr>
        <w:shd w:val="clear" w:color="auto" w:fill="FFFFFF"/>
        <w:tabs>
          <w:tab w:val="left" w:pos="926"/>
          <w:tab w:val="left" w:leader="underscore" w:pos="8314"/>
        </w:tabs>
        <w:autoSpaceDE w:val="0"/>
        <w:autoSpaceDN w:val="0"/>
        <w:adjustRightInd w:val="0"/>
        <w:ind w:firstLine="720"/>
        <w:rPr>
          <w:spacing w:val="-18"/>
        </w:rPr>
      </w:pPr>
      <w:r>
        <w:rPr>
          <w:spacing w:val="-7"/>
        </w:rPr>
        <w:t xml:space="preserve">Оформленные комиссией организации акты о списании имущества, на __ </w:t>
      </w:r>
      <w:proofErr w:type="gramStart"/>
      <w:r>
        <w:rPr>
          <w:spacing w:val="-15"/>
        </w:rPr>
        <w:t>л</w:t>
      </w:r>
      <w:proofErr w:type="gramEnd"/>
      <w:r>
        <w:rPr>
          <w:spacing w:val="-15"/>
        </w:rPr>
        <w:t>.</w:t>
      </w:r>
    </w:p>
    <w:p w:rsidR="00D0146D" w:rsidRDefault="00D0146D" w:rsidP="00D0146D">
      <w:pPr>
        <w:widowControl w:val="0"/>
        <w:numPr>
          <w:ilvl w:val="0"/>
          <w:numId w:val="8"/>
        </w:numPr>
        <w:shd w:val="clear" w:color="auto" w:fill="FFFFFF"/>
        <w:tabs>
          <w:tab w:val="left" w:pos="926"/>
          <w:tab w:val="left" w:leader="underscore" w:pos="7901"/>
        </w:tabs>
        <w:autoSpaceDE w:val="0"/>
        <w:autoSpaceDN w:val="0"/>
        <w:adjustRightInd w:val="0"/>
        <w:ind w:firstLine="720"/>
        <w:rPr>
          <w:spacing w:val="-17"/>
        </w:rPr>
      </w:pPr>
      <w:r>
        <w:rPr>
          <w:spacing w:val="-7"/>
        </w:rPr>
        <w:t>Подписанные фотографии предлагаемого к списанию федерального имущества, решение, о списании которого подлежит согласованию, с указанием даты съемки, на ___</w:t>
      </w:r>
      <w:r>
        <w:tab/>
      </w:r>
      <w:proofErr w:type="gramStart"/>
      <w:r>
        <w:rPr>
          <w:spacing w:val="-13"/>
        </w:rPr>
        <w:t>л</w:t>
      </w:r>
      <w:proofErr w:type="gramEnd"/>
      <w:r>
        <w:rPr>
          <w:spacing w:val="-13"/>
        </w:rPr>
        <w:t>.</w:t>
      </w:r>
    </w:p>
    <w:p w:rsidR="00D0146D" w:rsidRDefault="00D0146D" w:rsidP="00D0146D">
      <w:pPr>
        <w:shd w:val="clear" w:color="auto" w:fill="FFFFFF"/>
        <w:tabs>
          <w:tab w:val="left" w:leader="underscore" w:pos="3494"/>
        </w:tabs>
        <w:ind w:firstLine="720"/>
      </w:pPr>
      <w:r>
        <w:rPr>
          <w:spacing w:val="-18"/>
        </w:rPr>
        <w:t>10.</w:t>
      </w:r>
      <w:r>
        <w:tab/>
      </w:r>
      <w:r>
        <w:rPr>
          <w:spacing w:val="-7"/>
        </w:rPr>
        <w:t>(перечисляются дополнительно представляемые документы).</w:t>
      </w:r>
    </w:p>
    <w:p w:rsidR="00D0146D" w:rsidRDefault="00D0146D" w:rsidP="00D0146D">
      <w:pPr>
        <w:shd w:val="clear" w:color="auto" w:fill="FFFFFF"/>
        <w:tabs>
          <w:tab w:val="left" w:pos="3686"/>
          <w:tab w:val="left" w:leader="underscore" w:pos="5635"/>
          <w:tab w:val="left" w:pos="6605"/>
        </w:tabs>
        <w:ind w:firstLine="720"/>
        <w:rPr>
          <w:spacing w:val="-9"/>
        </w:rPr>
      </w:pPr>
    </w:p>
    <w:p w:rsidR="00D0146D" w:rsidRDefault="00D0146D" w:rsidP="00D0146D">
      <w:pPr>
        <w:shd w:val="clear" w:color="auto" w:fill="FFFFFF"/>
        <w:tabs>
          <w:tab w:val="left" w:pos="3686"/>
          <w:tab w:val="left" w:leader="underscore" w:pos="5635"/>
          <w:tab w:val="left" w:pos="6605"/>
        </w:tabs>
        <w:ind w:firstLine="720"/>
      </w:pPr>
      <w:r>
        <w:rPr>
          <w:spacing w:val="-9"/>
        </w:rPr>
        <w:t>Руководитель организации</w:t>
      </w:r>
      <w:r>
        <w:tab/>
        <w:t xml:space="preserve">_________________            </w:t>
      </w:r>
      <w:r w:rsidR="007B172D">
        <w:rPr>
          <w:spacing w:val="-14"/>
        </w:rPr>
        <w:t>С.Т.Сагитов</w:t>
      </w:r>
    </w:p>
    <w:p w:rsidR="00D0146D" w:rsidRDefault="00D0146D" w:rsidP="00D0146D">
      <w:pPr>
        <w:shd w:val="clear" w:color="auto" w:fill="FFFFFF"/>
        <w:ind w:right="38" w:firstLine="720"/>
        <w:jc w:val="center"/>
      </w:pPr>
      <w:r>
        <w:rPr>
          <w:spacing w:val="-14"/>
        </w:rPr>
        <w:t>М.П.</w:t>
      </w:r>
    </w:p>
    <w:p w:rsidR="00D0146D" w:rsidRDefault="00D0146D" w:rsidP="00D0146D">
      <w:pPr>
        <w:shd w:val="clear" w:color="auto" w:fill="FFFFFF"/>
        <w:tabs>
          <w:tab w:val="left" w:pos="3686"/>
          <w:tab w:val="left" w:leader="underscore" w:pos="5635"/>
          <w:tab w:val="left" w:pos="6605"/>
        </w:tabs>
        <w:ind w:firstLine="720"/>
      </w:pPr>
      <w:r>
        <w:rPr>
          <w:spacing w:val="-9"/>
        </w:rPr>
        <w:t>Главный бухгалтер</w:t>
      </w:r>
      <w:r>
        <w:tab/>
        <w:t xml:space="preserve">_________________            </w:t>
      </w:r>
      <w:r>
        <w:rPr>
          <w:spacing w:val="-14"/>
        </w:rPr>
        <w:t xml:space="preserve">С.Ф. </w:t>
      </w:r>
      <w:proofErr w:type="spellStart"/>
      <w:r>
        <w:rPr>
          <w:spacing w:val="-14"/>
        </w:rPr>
        <w:t>Алимбекова</w:t>
      </w:r>
      <w:proofErr w:type="spellEnd"/>
      <w:r>
        <w:rPr>
          <w:spacing w:val="-8"/>
        </w:rPr>
        <w:t xml:space="preserve">       </w:t>
      </w:r>
    </w:p>
    <w:p w:rsidR="00D0146D" w:rsidRDefault="00D0146D" w:rsidP="00D0146D">
      <w:pPr>
        <w:shd w:val="clear" w:color="auto" w:fill="FFFFFF"/>
        <w:ind w:firstLine="720"/>
        <w:jc w:val="right"/>
      </w:pPr>
      <w:r>
        <w:rPr>
          <w:spacing w:val="-8"/>
        </w:rPr>
        <w:lastRenderedPageBreak/>
        <w:t>Приложение № 2</w:t>
      </w:r>
    </w:p>
    <w:p w:rsidR="00D0146D" w:rsidRDefault="00D0146D" w:rsidP="00D0146D">
      <w:pPr>
        <w:shd w:val="clear" w:color="auto" w:fill="FFFFFF"/>
        <w:ind w:firstLine="720"/>
        <w:jc w:val="right"/>
      </w:pPr>
      <w:r>
        <w:rPr>
          <w:spacing w:val="-5"/>
        </w:rPr>
        <w:t xml:space="preserve">к Регламенту рассмотрения вопросов о списании </w:t>
      </w:r>
      <w:r>
        <w:rPr>
          <w:spacing w:val="-7"/>
        </w:rPr>
        <w:t xml:space="preserve">федерального имущества подведомственных Министерству </w:t>
      </w:r>
      <w:r w:rsidR="00194C90">
        <w:rPr>
          <w:spacing w:val="-5"/>
        </w:rPr>
        <w:t xml:space="preserve">просвещения </w:t>
      </w:r>
      <w:r>
        <w:rPr>
          <w:spacing w:val="-5"/>
        </w:rPr>
        <w:t xml:space="preserve"> Российской Федерации организаций</w:t>
      </w:r>
    </w:p>
    <w:p w:rsidR="00D0146D" w:rsidRDefault="00D0146D" w:rsidP="00D0146D">
      <w:pPr>
        <w:shd w:val="clear" w:color="auto" w:fill="FFFFFF"/>
        <w:ind w:firstLine="720"/>
        <w:jc w:val="right"/>
        <w:rPr>
          <w:spacing w:val="-11"/>
        </w:rPr>
      </w:pPr>
    </w:p>
    <w:p w:rsidR="00D0146D" w:rsidRDefault="00D0146D" w:rsidP="00D0146D">
      <w:pPr>
        <w:shd w:val="clear" w:color="auto" w:fill="FFFFFF"/>
        <w:ind w:firstLine="720"/>
        <w:jc w:val="right"/>
        <w:rPr>
          <w:spacing w:val="-11"/>
        </w:rPr>
      </w:pPr>
      <w:r>
        <w:rPr>
          <w:spacing w:val="-11"/>
        </w:rPr>
        <w:t>Форма</w:t>
      </w:r>
    </w:p>
    <w:p w:rsidR="00D0146D" w:rsidRDefault="00D0146D" w:rsidP="00D0146D">
      <w:pPr>
        <w:shd w:val="clear" w:color="auto" w:fill="FFFFFF"/>
        <w:ind w:firstLine="720"/>
        <w:jc w:val="right"/>
        <w:rPr>
          <w:spacing w:val="-11"/>
          <w:sz w:val="26"/>
          <w:szCs w:val="26"/>
        </w:rPr>
      </w:pPr>
    </w:p>
    <w:p w:rsidR="00D0146D" w:rsidRDefault="00D0146D" w:rsidP="00D0146D">
      <w:pPr>
        <w:shd w:val="clear" w:color="auto" w:fill="FFFFFF"/>
        <w:ind w:firstLine="720"/>
        <w:jc w:val="right"/>
        <w:rPr>
          <w:sz w:val="26"/>
          <w:szCs w:val="26"/>
        </w:rPr>
      </w:pPr>
    </w:p>
    <w:p w:rsidR="00D0146D" w:rsidRDefault="00D0146D" w:rsidP="00D0146D">
      <w:pPr>
        <w:shd w:val="clear" w:color="auto" w:fill="FFFFFF"/>
        <w:ind w:firstLine="720"/>
        <w:jc w:val="center"/>
        <w:rPr>
          <w:b/>
          <w:bCs/>
          <w:spacing w:val="-9"/>
          <w:sz w:val="26"/>
          <w:szCs w:val="26"/>
        </w:rPr>
      </w:pPr>
      <w:r>
        <w:rPr>
          <w:b/>
          <w:bCs/>
          <w:spacing w:val="-9"/>
          <w:sz w:val="26"/>
          <w:szCs w:val="26"/>
        </w:rPr>
        <w:t>Заключение</w:t>
      </w:r>
    </w:p>
    <w:p w:rsidR="00D0146D" w:rsidRDefault="00D0146D" w:rsidP="00D0146D">
      <w:pPr>
        <w:shd w:val="clear" w:color="auto" w:fill="FFFFFF"/>
        <w:tabs>
          <w:tab w:val="left" w:leader="underscore" w:pos="4334"/>
        </w:tabs>
        <w:ind w:firstLine="720"/>
        <w:jc w:val="center"/>
        <w:rPr>
          <w:spacing w:val="-7"/>
        </w:rPr>
      </w:pPr>
      <w:r>
        <w:rPr>
          <w:spacing w:val="-9"/>
        </w:rPr>
        <w:t>Федерального г</w:t>
      </w:r>
      <w:r>
        <w:rPr>
          <w:spacing w:val="-7"/>
        </w:rPr>
        <w:t xml:space="preserve">осударственного бюджетного образовательного </w:t>
      </w:r>
    </w:p>
    <w:p w:rsidR="00D0146D" w:rsidRDefault="00D0146D" w:rsidP="00D0146D">
      <w:pPr>
        <w:shd w:val="clear" w:color="auto" w:fill="FFFFFF"/>
        <w:tabs>
          <w:tab w:val="left" w:leader="underscore" w:pos="4334"/>
        </w:tabs>
        <w:ind w:firstLine="720"/>
        <w:jc w:val="center"/>
        <w:rPr>
          <w:spacing w:val="-7"/>
        </w:rPr>
      </w:pPr>
      <w:r>
        <w:rPr>
          <w:spacing w:val="-7"/>
        </w:rPr>
        <w:t xml:space="preserve">учреждения высшего образования </w:t>
      </w:r>
    </w:p>
    <w:p w:rsidR="00D0146D" w:rsidRDefault="00D0146D" w:rsidP="00D0146D">
      <w:pPr>
        <w:shd w:val="clear" w:color="auto" w:fill="FFFFFF"/>
        <w:tabs>
          <w:tab w:val="left" w:leader="underscore" w:pos="4334"/>
        </w:tabs>
        <w:ind w:firstLine="720"/>
        <w:jc w:val="center"/>
        <w:rPr>
          <w:spacing w:val="-7"/>
        </w:rPr>
      </w:pPr>
      <w:r>
        <w:rPr>
          <w:spacing w:val="-7"/>
        </w:rPr>
        <w:t>«Башкирский государственный педагогический университет им.</w:t>
      </w:r>
      <w:r w:rsidR="007B172D">
        <w:rPr>
          <w:spacing w:val="-7"/>
        </w:rPr>
        <w:t xml:space="preserve"> </w:t>
      </w:r>
      <w:proofErr w:type="spellStart"/>
      <w:r>
        <w:rPr>
          <w:spacing w:val="-7"/>
        </w:rPr>
        <w:t>М.Акмуллы</w:t>
      </w:r>
      <w:proofErr w:type="spellEnd"/>
      <w:r>
        <w:rPr>
          <w:spacing w:val="-7"/>
        </w:rPr>
        <w:t xml:space="preserve">» </w:t>
      </w:r>
    </w:p>
    <w:p w:rsidR="00D0146D" w:rsidRDefault="00D0146D" w:rsidP="00D0146D">
      <w:pPr>
        <w:shd w:val="clear" w:color="auto" w:fill="FFFFFF"/>
        <w:tabs>
          <w:tab w:val="left" w:leader="underscore" w:pos="4334"/>
        </w:tabs>
        <w:ind w:firstLine="720"/>
        <w:jc w:val="center"/>
      </w:pPr>
      <w:r>
        <w:rPr>
          <w:spacing w:val="-7"/>
        </w:rPr>
        <w:t>о возможности списания федерального имущества.</w:t>
      </w:r>
    </w:p>
    <w:p w:rsidR="00D0146D" w:rsidRDefault="00D0146D" w:rsidP="00D0146D">
      <w:pPr>
        <w:shd w:val="clear" w:color="auto" w:fill="FFFFFF"/>
        <w:tabs>
          <w:tab w:val="left" w:leader="underscore" w:pos="4027"/>
        </w:tabs>
        <w:ind w:firstLine="720"/>
        <w:jc w:val="both"/>
        <w:rPr>
          <w:sz w:val="26"/>
          <w:szCs w:val="26"/>
        </w:rPr>
      </w:pPr>
    </w:p>
    <w:p w:rsidR="00D0146D" w:rsidRDefault="00D0146D" w:rsidP="00D0146D">
      <w:pPr>
        <w:shd w:val="clear" w:color="auto" w:fill="FFFFFF"/>
        <w:tabs>
          <w:tab w:val="left" w:leader="underscore" w:pos="4027"/>
        </w:tabs>
        <w:ind w:firstLine="720"/>
        <w:jc w:val="both"/>
        <w:rPr>
          <w:sz w:val="26"/>
          <w:szCs w:val="26"/>
        </w:rPr>
      </w:pPr>
    </w:p>
    <w:p w:rsidR="00D0146D" w:rsidRDefault="00D0146D" w:rsidP="00D0146D">
      <w:pPr>
        <w:shd w:val="clear" w:color="auto" w:fill="FFFFFF"/>
        <w:tabs>
          <w:tab w:val="left" w:leader="underscore" w:pos="4027"/>
        </w:tabs>
        <w:ind w:firstLine="720"/>
        <w:jc w:val="both"/>
        <w:rPr>
          <w:spacing w:val="-4"/>
        </w:rPr>
      </w:pPr>
      <w:r>
        <w:rPr>
          <w:spacing w:val="-9"/>
        </w:rPr>
        <w:t>Федеральное г</w:t>
      </w:r>
      <w:r>
        <w:rPr>
          <w:spacing w:val="-7"/>
        </w:rPr>
        <w:t>осударственное бюджетное образовательное учреждение высшего образования «Башкирский государственный педагогический университет им.</w:t>
      </w:r>
      <w:r w:rsidR="007B172D">
        <w:rPr>
          <w:spacing w:val="-7"/>
        </w:rPr>
        <w:t xml:space="preserve"> </w:t>
      </w:r>
      <w:proofErr w:type="spellStart"/>
      <w:r>
        <w:rPr>
          <w:spacing w:val="-7"/>
        </w:rPr>
        <w:t>М.Акмуллы</w:t>
      </w:r>
      <w:proofErr w:type="spellEnd"/>
      <w:r>
        <w:rPr>
          <w:spacing w:val="-7"/>
        </w:rPr>
        <w:t xml:space="preserve">» </w:t>
      </w:r>
      <w:r>
        <w:rPr>
          <w:spacing w:val="-6"/>
        </w:rPr>
        <w:t xml:space="preserve">по итогам анализа порядка использования и технического состояния следующих объектов федерального имущества, закрепленных за Федеральным </w:t>
      </w:r>
      <w:r>
        <w:rPr>
          <w:spacing w:val="-9"/>
        </w:rPr>
        <w:t>г</w:t>
      </w:r>
      <w:r>
        <w:rPr>
          <w:spacing w:val="-7"/>
        </w:rPr>
        <w:t xml:space="preserve">осударственным бюджетным образовательным учреждением высшего образования «Башкирский государственный педагогический университетом </w:t>
      </w:r>
      <w:proofErr w:type="spellStart"/>
      <w:r>
        <w:rPr>
          <w:spacing w:val="-7"/>
        </w:rPr>
        <w:t>им.М.Акмуллы</w:t>
      </w:r>
      <w:proofErr w:type="spellEnd"/>
      <w:r>
        <w:rPr>
          <w:spacing w:val="-7"/>
        </w:rPr>
        <w:t xml:space="preserve">» </w:t>
      </w:r>
      <w:r>
        <w:rPr>
          <w:spacing w:val="-9"/>
        </w:rPr>
        <w:t xml:space="preserve">на праве </w:t>
      </w:r>
      <w:r>
        <w:rPr>
          <w:spacing w:val="-4"/>
        </w:rPr>
        <w:t xml:space="preserve">оперативного управления: </w:t>
      </w:r>
    </w:p>
    <w:p w:rsidR="00D0146D" w:rsidRDefault="00D0146D" w:rsidP="00D0146D">
      <w:pPr>
        <w:shd w:val="clear" w:color="auto" w:fill="FFFFFF"/>
        <w:tabs>
          <w:tab w:val="left" w:leader="underscore" w:pos="4027"/>
        </w:tabs>
        <w:ind w:firstLine="720"/>
        <w:jc w:val="both"/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2008"/>
        <w:gridCol w:w="3427"/>
        <w:gridCol w:w="4111"/>
      </w:tblGrid>
      <w:tr w:rsidR="00D0146D" w:rsidTr="00D014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jc w:val="center"/>
              <w:rPr>
                <w:b/>
                <w:spacing w:val="-7"/>
              </w:rPr>
            </w:pPr>
            <w:r>
              <w:rPr>
                <w:b/>
                <w:spacing w:val="-7"/>
              </w:rPr>
              <w:t>№</w:t>
            </w:r>
          </w:p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jc w:val="center"/>
              <w:rPr>
                <w:b/>
                <w:spacing w:val="-7"/>
              </w:rPr>
            </w:pPr>
            <w:proofErr w:type="spellStart"/>
            <w:proofErr w:type="gramStart"/>
            <w:r>
              <w:rPr>
                <w:b/>
                <w:spacing w:val="-7"/>
              </w:rPr>
              <w:t>п</w:t>
            </w:r>
            <w:proofErr w:type="spellEnd"/>
            <w:proofErr w:type="gramEnd"/>
            <w:r>
              <w:rPr>
                <w:b/>
                <w:spacing w:val="-7"/>
              </w:rPr>
              <w:t>/</w:t>
            </w:r>
            <w:proofErr w:type="spellStart"/>
            <w:r>
              <w:rPr>
                <w:b/>
                <w:spacing w:val="-7"/>
              </w:rPr>
              <w:t>п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jc w:val="center"/>
              <w:rPr>
                <w:b/>
                <w:spacing w:val="-7"/>
              </w:rPr>
            </w:pPr>
            <w:r>
              <w:rPr>
                <w:b/>
                <w:spacing w:val="-7"/>
              </w:rPr>
              <w:t>Наименование объекта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67"/>
              <w:jc w:val="center"/>
              <w:rPr>
                <w:b/>
                <w:spacing w:val="-7"/>
              </w:rPr>
            </w:pPr>
            <w:r>
              <w:rPr>
                <w:b/>
                <w:spacing w:val="-7"/>
              </w:rPr>
              <w:t>Инвентарный номер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60"/>
              <w:jc w:val="center"/>
              <w:rPr>
                <w:b/>
                <w:spacing w:val="-7"/>
              </w:rPr>
            </w:pPr>
            <w:r>
              <w:rPr>
                <w:b/>
                <w:spacing w:val="-7"/>
              </w:rPr>
              <w:t>Остаточная стоимость, руб.</w:t>
            </w:r>
          </w:p>
        </w:tc>
      </w:tr>
      <w:tr w:rsidR="00D0146D" w:rsidTr="00D014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</w:tr>
      <w:tr w:rsidR="00D0146D" w:rsidTr="00D014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</w:tr>
      <w:tr w:rsidR="00D0146D" w:rsidTr="00D014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4795"/>
                <w:tab w:val="left" w:leader="underscore" w:pos="7454"/>
              </w:tabs>
              <w:autoSpaceDE w:val="0"/>
              <w:autoSpaceDN w:val="0"/>
              <w:adjustRightInd w:val="0"/>
              <w:ind w:firstLine="720"/>
              <w:jc w:val="both"/>
              <w:rPr>
                <w:spacing w:val="-7"/>
              </w:rPr>
            </w:pPr>
          </w:p>
        </w:tc>
      </w:tr>
    </w:tbl>
    <w:p w:rsidR="00D0146D" w:rsidRDefault="00D0146D" w:rsidP="00D0146D">
      <w:pPr>
        <w:shd w:val="clear" w:color="auto" w:fill="FFFFFF"/>
        <w:ind w:firstLine="720"/>
        <w:jc w:val="both"/>
        <w:rPr>
          <w:spacing w:val="-6"/>
        </w:rPr>
      </w:pPr>
    </w:p>
    <w:p w:rsidR="00D0146D" w:rsidRDefault="00D0146D" w:rsidP="00D0146D">
      <w:pPr>
        <w:shd w:val="clear" w:color="auto" w:fill="FFFFFF"/>
        <w:ind w:firstLine="720"/>
        <w:jc w:val="both"/>
      </w:pPr>
      <w:r>
        <w:rPr>
          <w:spacing w:val="-6"/>
        </w:rPr>
        <w:t>полагает целесообразным их списание.</w:t>
      </w:r>
    </w:p>
    <w:p w:rsidR="00D0146D" w:rsidRDefault="00D0146D" w:rsidP="00D0146D">
      <w:pPr>
        <w:shd w:val="clear" w:color="auto" w:fill="FFFFFF"/>
        <w:tabs>
          <w:tab w:val="left" w:leader="underscore" w:pos="3840"/>
        </w:tabs>
        <w:ind w:right="43" w:firstLine="720"/>
        <w:jc w:val="both"/>
        <w:rPr>
          <w:spacing w:val="-2"/>
        </w:rPr>
      </w:pPr>
      <w:r>
        <w:rPr>
          <w:spacing w:val="-4"/>
        </w:rPr>
        <w:t xml:space="preserve">Списание   указанных   объектов   не   приведет  к   ухудшению   условий осуществления Федеральным </w:t>
      </w:r>
      <w:r>
        <w:rPr>
          <w:spacing w:val="-9"/>
        </w:rPr>
        <w:t>г</w:t>
      </w:r>
      <w:r>
        <w:rPr>
          <w:spacing w:val="-7"/>
        </w:rPr>
        <w:t>осударственным бюджетным образовательным учреждением высшего образования «Башкирским государственным педагогическим университетом им.</w:t>
      </w:r>
      <w:r w:rsidR="007B172D" w:rsidRPr="007B172D">
        <w:rPr>
          <w:spacing w:val="-7"/>
        </w:rPr>
        <w:t xml:space="preserve"> </w:t>
      </w:r>
      <w:proofErr w:type="spellStart"/>
      <w:r>
        <w:rPr>
          <w:spacing w:val="-7"/>
        </w:rPr>
        <w:t>М.Акмуллы</w:t>
      </w:r>
      <w:proofErr w:type="spellEnd"/>
      <w:r>
        <w:rPr>
          <w:spacing w:val="-7"/>
        </w:rPr>
        <w:t>» преду</w:t>
      </w:r>
      <w:r>
        <w:rPr>
          <w:spacing w:val="-2"/>
        </w:rPr>
        <w:t>смотренной уставом деятельности.</w:t>
      </w:r>
    </w:p>
    <w:p w:rsidR="00D0146D" w:rsidRDefault="00D0146D" w:rsidP="00D0146D">
      <w:pPr>
        <w:shd w:val="clear" w:color="auto" w:fill="FFFFFF"/>
        <w:ind w:firstLine="720"/>
        <w:jc w:val="both"/>
      </w:pPr>
      <w:r>
        <w:rPr>
          <w:spacing w:val="-6"/>
        </w:rPr>
        <w:t>Затраты на проведение списания будут осуществлены за счет внебюджетных средств.</w:t>
      </w:r>
    </w:p>
    <w:p w:rsidR="00D0146D" w:rsidRDefault="00D0146D" w:rsidP="00D0146D">
      <w:pPr>
        <w:shd w:val="clear" w:color="auto" w:fill="FFFFFF"/>
        <w:tabs>
          <w:tab w:val="left" w:pos="4056"/>
          <w:tab w:val="left" w:leader="underscore" w:pos="5635"/>
          <w:tab w:val="left" w:pos="6605"/>
        </w:tabs>
        <w:ind w:firstLine="720"/>
        <w:rPr>
          <w:spacing w:val="-9"/>
        </w:rPr>
      </w:pPr>
    </w:p>
    <w:p w:rsidR="00D0146D" w:rsidRDefault="00D0146D" w:rsidP="00D0146D">
      <w:pPr>
        <w:shd w:val="clear" w:color="auto" w:fill="FFFFFF"/>
        <w:tabs>
          <w:tab w:val="left" w:pos="4056"/>
          <w:tab w:val="left" w:leader="underscore" w:pos="5635"/>
          <w:tab w:val="left" w:pos="6605"/>
        </w:tabs>
        <w:ind w:firstLine="720"/>
        <w:rPr>
          <w:spacing w:val="-9"/>
        </w:rPr>
      </w:pPr>
    </w:p>
    <w:p w:rsidR="00D0146D" w:rsidRDefault="00D0146D" w:rsidP="00D0146D">
      <w:pPr>
        <w:shd w:val="clear" w:color="auto" w:fill="FFFFFF"/>
        <w:tabs>
          <w:tab w:val="left" w:pos="4056"/>
          <w:tab w:val="left" w:leader="underscore" w:pos="5635"/>
          <w:tab w:val="left" w:pos="6605"/>
        </w:tabs>
        <w:ind w:firstLine="720"/>
        <w:rPr>
          <w:spacing w:val="-9"/>
        </w:rPr>
      </w:pPr>
    </w:p>
    <w:p w:rsidR="00D0146D" w:rsidRDefault="00D0146D" w:rsidP="00D0146D">
      <w:pPr>
        <w:shd w:val="clear" w:color="auto" w:fill="FFFFFF"/>
        <w:tabs>
          <w:tab w:val="left" w:pos="4056"/>
          <w:tab w:val="left" w:leader="underscore" w:pos="5635"/>
          <w:tab w:val="left" w:pos="6605"/>
        </w:tabs>
        <w:ind w:firstLine="720"/>
        <w:rPr>
          <w:spacing w:val="-9"/>
        </w:rPr>
      </w:pPr>
    </w:p>
    <w:p w:rsidR="00D0146D" w:rsidRDefault="00D0146D" w:rsidP="00D0146D">
      <w:pPr>
        <w:shd w:val="clear" w:color="auto" w:fill="FFFFFF"/>
        <w:tabs>
          <w:tab w:val="left" w:pos="4056"/>
          <w:tab w:val="left" w:leader="underscore" w:pos="5635"/>
          <w:tab w:val="left" w:pos="6605"/>
        </w:tabs>
        <w:ind w:firstLine="720"/>
        <w:rPr>
          <w:spacing w:val="-9"/>
        </w:rPr>
      </w:pPr>
    </w:p>
    <w:p w:rsidR="00D0146D" w:rsidRPr="007B172D" w:rsidRDefault="00D0146D" w:rsidP="00D0146D">
      <w:pPr>
        <w:shd w:val="clear" w:color="auto" w:fill="FFFFFF"/>
        <w:tabs>
          <w:tab w:val="left" w:pos="4056"/>
          <w:tab w:val="left" w:leader="underscore" w:pos="5635"/>
          <w:tab w:val="left" w:pos="6605"/>
        </w:tabs>
        <w:ind w:firstLine="720"/>
      </w:pPr>
      <w:r>
        <w:rPr>
          <w:spacing w:val="-9"/>
        </w:rPr>
        <w:t>Руководитель организации</w:t>
      </w:r>
      <w:r>
        <w:tab/>
      </w:r>
      <w:r>
        <w:tab/>
      </w:r>
      <w:r>
        <w:tab/>
      </w:r>
      <w:proofErr w:type="spellStart"/>
      <w:r w:rsidR="007B172D" w:rsidRPr="008201F2">
        <w:rPr>
          <w:spacing w:val="-14"/>
        </w:rPr>
        <w:t>С.Т.Сагитов</w:t>
      </w:r>
      <w:proofErr w:type="spellEnd"/>
    </w:p>
    <w:p w:rsidR="00D0146D" w:rsidRDefault="00D0146D" w:rsidP="00D0146D">
      <w:pPr>
        <w:shd w:val="clear" w:color="auto" w:fill="FFFFFF"/>
        <w:ind w:right="38" w:firstLine="720"/>
        <w:jc w:val="center"/>
      </w:pPr>
      <w:r>
        <w:rPr>
          <w:spacing w:val="-14"/>
        </w:rPr>
        <w:t>М.П.</w:t>
      </w:r>
    </w:p>
    <w:p w:rsidR="00D0146D" w:rsidRDefault="00D0146D" w:rsidP="00D0146D">
      <w:pPr>
        <w:shd w:val="clear" w:color="auto" w:fill="FFFFFF"/>
        <w:tabs>
          <w:tab w:val="left" w:pos="4042"/>
          <w:tab w:val="left" w:leader="underscore" w:pos="5626"/>
          <w:tab w:val="left" w:pos="6595"/>
        </w:tabs>
        <w:ind w:firstLine="720"/>
      </w:pPr>
      <w:r>
        <w:rPr>
          <w:spacing w:val="-9"/>
        </w:rPr>
        <w:t>Главный бухгалтер</w:t>
      </w:r>
      <w:r>
        <w:tab/>
      </w:r>
      <w:r>
        <w:tab/>
      </w:r>
      <w:r>
        <w:tab/>
      </w:r>
      <w:r>
        <w:rPr>
          <w:spacing w:val="-14"/>
        </w:rPr>
        <w:t xml:space="preserve">С.Ф. </w:t>
      </w:r>
      <w:proofErr w:type="spellStart"/>
      <w:r>
        <w:rPr>
          <w:spacing w:val="-14"/>
        </w:rPr>
        <w:t>Алимбекова</w:t>
      </w:r>
      <w:proofErr w:type="spellEnd"/>
    </w:p>
    <w:p w:rsidR="00D0146D" w:rsidRDefault="00D0146D" w:rsidP="00D0146D">
      <w:pPr>
        <w:sectPr w:rsidR="00D0146D">
          <w:pgSz w:w="11909" w:h="16834"/>
          <w:pgMar w:top="993" w:right="847" w:bottom="720" w:left="1276" w:header="720" w:footer="204" w:gutter="0"/>
          <w:cols w:space="720"/>
        </w:sectPr>
      </w:pPr>
    </w:p>
    <w:p w:rsidR="00D0146D" w:rsidRDefault="00D0146D" w:rsidP="00D0146D">
      <w:pPr>
        <w:shd w:val="clear" w:color="auto" w:fill="FFFFFF"/>
        <w:ind w:firstLine="720"/>
        <w:jc w:val="right"/>
      </w:pPr>
      <w:r>
        <w:rPr>
          <w:spacing w:val="-17"/>
        </w:rPr>
        <w:lastRenderedPageBreak/>
        <w:t>Приложение № 3</w:t>
      </w:r>
    </w:p>
    <w:p w:rsidR="00D0146D" w:rsidRDefault="00D0146D" w:rsidP="00D0146D">
      <w:pPr>
        <w:shd w:val="clear" w:color="auto" w:fill="FFFFFF"/>
        <w:ind w:firstLine="720"/>
        <w:jc w:val="right"/>
        <w:rPr>
          <w:spacing w:val="-15"/>
        </w:rPr>
      </w:pPr>
      <w:r>
        <w:rPr>
          <w:spacing w:val="-15"/>
        </w:rPr>
        <w:t>к Регламенту рассмотрения вопросов о списании федерального имущества</w:t>
      </w:r>
    </w:p>
    <w:p w:rsidR="00D0146D" w:rsidRDefault="00D0146D" w:rsidP="00D0146D">
      <w:pPr>
        <w:shd w:val="clear" w:color="auto" w:fill="FFFFFF"/>
        <w:ind w:firstLine="720"/>
        <w:jc w:val="right"/>
        <w:rPr>
          <w:spacing w:val="-14"/>
        </w:rPr>
      </w:pPr>
      <w:r>
        <w:rPr>
          <w:spacing w:val="-15"/>
        </w:rPr>
        <w:t xml:space="preserve"> </w:t>
      </w:r>
      <w:proofErr w:type="gramStart"/>
      <w:r>
        <w:rPr>
          <w:spacing w:val="-15"/>
        </w:rPr>
        <w:t>подведомственных</w:t>
      </w:r>
      <w:proofErr w:type="gramEnd"/>
      <w:r>
        <w:rPr>
          <w:spacing w:val="-15"/>
        </w:rPr>
        <w:t xml:space="preserve"> </w:t>
      </w:r>
      <w:r w:rsidR="00194C90">
        <w:rPr>
          <w:spacing w:val="-14"/>
        </w:rPr>
        <w:t>Министерству просвещения</w:t>
      </w:r>
      <w:r>
        <w:rPr>
          <w:spacing w:val="-14"/>
        </w:rPr>
        <w:t xml:space="preserve"> </w:t>
      </w:r>
    </w:p>
    <w:p w:rsidR="00D0146D" w:rsidRDefault="00D0146D" w:rsidP="00D0146D">
      <w:pPr>
        <w:shd w:val="clear" w:color="auto" w:fill="FFFFFF"/>
        <w:ind w:firstLine="720"/>
        <w:jc w:val="right"/>
      </w:pPr>
      <w:r>
        <w:rPr>
          <w:spacing w:val="-14"/>
        </w:rPr>
        <w:t xml:space="preserve">Российской </w:t>
      </w:r>
      <w:r>
        <w:t>Федерации организаций</w:t>
      </w:r>
    </w:p>
    <w:p w:rsidR="00D0146D" w:rsidRDefault="00D0146D" w:rsidP="00D0146D">
      <w:pPr>
        <w:shd w:val="clear" w:color="auto" w:fill="FFFFFF"/>
        <w:ind w:firstLine="720"/>
        <w:jc w:val="right"/>
      </w:pPr>
    </w:p>
    <w:p w:rsidR="00194C90" w:rsidRDefault="00194C90" w:rsidP="00D0146D">
      <w:pPr>
        <w:shd w:val="clear" w:color="auto" w:fill="FFFFFF"/>
        <w:ind w:firstLine="720"/>
        <w:jc w:val="right"/>
      </w:pPr>
    </w:p>
    <w:p w:rsidR="00194C90" w:rsidRDefault="00194C90" w:rsidP="00194C90">
      <w:pPr>
        <w:shd w:val="clear" w:color="auto" w:fill="FFFFFF"/>
        <w:tabs>
          <w:tab w:val="left" w:leader="underscore" w:pos="3840"/>
        </w:tabs>
        <w:ind w:right="43" w:firstLine="720"/>
        <w:jc w:val="center"/>
        <w:rPr>
          <w:spacing w:val="-5"/>
        </w:rPr>
      </w:pPr>
    </w:p>
    <w:p w:rsidR="00194C90" w:rsidRDefault="00194C90" w:rsidP="00194C90">
      <w:pPr>
        <w:shd w:val="clear" w:color="auto" w:fill="FFFFFF"/>
        <w:tabs>
          <w:tab w:val="left" w:leader="underscore" w:pos="3840"/>
        </w:tabs>
        <w:ind w:right="43" w:firstLine="720"/>
        <w:jc w:val="center"/>
        <w:rPr>
          <w:spacing w:val="-5"/>
        </w:rPr>
      </w:pPr>
    </w:p>
    <w:p w:rsidR="00194C90" w:rsidRPr="00194C90" w:rsidRDefault="00D0146D" w:rsidP="00194C90">
      <w:pPr>
        <w:shd w:val="clear" w:color="auto" w:fill="FFFFFF"/>
        <w:tabs>
          <w:tab w:val="left" w:leader="underscore" w:pos="3840"/>
        </w:tabs>
        <w:ind w:right="43" w:firstLine="720"/>
        <w:jc w:val="center"/>
        <w:rPr>
          <w:b/>
          <w:spacing w:val="-5"/>
        </w:rPr>
      </w:pPr>
      <w:r w:rsidRPr="00194C90">
        <w:rPr>
          <w:b/>
          <w:spacing w:val="-5"/>
        </w:rPr>
        <w:t xml:space="preserve">Перечень объектов федерального имущества </w:t>
      </w:r>
    </w:p>
    <w:p w:rsidR="00D0146D" w:rsidRPr="00194C90" w:rsidRDefault="00D0146D" w:rsidP="00194C90">
      <w:pPr>
        <w:shd w:val="clear" w:color="auto" w:fill="FFFFFF"/>
        <w:tabs>
          <w:tab w:val="left" w:leader="underscore" w:pos="3840"/>
        </w:tabs>
        <w:ind w:right="43" w:firstLine="720"/>
        <w:jc w:val="center"/>
        <w:rPr>
          <w:b/>
        </w:rPr>
      </w:pPr>
      <w:r w:rsidRPr="00194C90">
        <w:rPr>
          <w:b/>
          <w:spacing w:val="-5"/>
        </w:rPr>
        <w:t xml:space="preserve">Федерального </w:t>
      </w:r>
      <w:r w:rsidRPr="00194C90">
        <w:rPr>
          <w:b/>
          <w:spacing w:val="-9"/>
        </w:rPr>
        <w:t>г</w:t>
      </w:r>
      <w:r w:rsidRPr="00194C90">
        <w:rPr>
          <w:b/>
          <w:spacing w:val="-7"/>
        </w:rPr>
        <w:t xml:space="preserve">осударственного бюджетного образовательного учреждения высшего образования «Башкирский государственный педагогический университет </w:t>
      </w:r>
      <w:proofErr w:type="spellStart"/>
      <w:r w:rsidRPr="00194C90">
        <w:rPr>
          <w:b/>
          <w:spacing w:val="-7"/>
        </w:rPr>
        <w:t>им.М.Акмуллы</w:t>
      </w:r>
      <w:proofErr w:type="spellEnd"/>
      <w:r w:rsidRPr="00194C90">
        <w:rPr>
          <w:b/>
          <w:spacing w:val="-7"/>
        </w:rPr>
        <w:t xml:space="preserve">» </w:t>
      </w:r>
      <w:r w:rsidRPr="00194C90">
        <w:rPr>
          <w:b/>
        </w:rPr>
        <w:t xml:space="preserve">решение о списании </w:t>
      </w:r>
      <w:proofErr w:type="gramStart"/>
      <w:r w:rsidRPr="00194C90">
        <w:rPr>
          <w:b/>
        </w:rPr>
        <w:t>которых</w:t>
      </w:r>
      <w:proofErr w:type="gramEnd"/>
      <w:r w:rsidRPr="00194C90">
        <w:rPr>
          <w:b/>
        </w:rPr>
        <w:t xml:space="preserve"> подлежит согласованию.</w:t>
      </w:r>
    </w:p>
    <w:p w:rsidR="00D0146D" w:rsidRDefault="00D0146D" w:rsidP="00D0146D">
      <w:pPr>
        <w:shd w:val="clear" w:color="auto" w:fill="FFFFFF"/>
        <w:tabs>
          <w:tab w:val="left" w:leader="underscore" w:pos="3840"/>
        </w:tabs>
        <w:ind w:right="43" w:firstLine="720"/>
        <w:jc w:val="both"/>
        <w:rPr>
          <w:spacing w:val="-5"/>
        </w:rPr>
      </w:pPr>
    </w:p>
    <w:p w:rsidR="00194C90" w:rsidRDefault="00194C90" w:rsidP="00D0146D">
      <w:pPr>
        <w:shd w:val="clear" w:color="auto" w:fill="FFFFFF"/>
        <w:tabs>
          <w:tab w:val="left" w:leader="underscore" w:pos="3840"/>
        </w:tabs>
        <w:ind w:right="43" w:firstLine="720"/>
        <w:jc w:val="both"/>
        <w:rPr>
          <w:spacing w:val="-5"/>
        </w:rPr>
      </w:pPr>
    </w:p>
    <w:p w:rsidR="00D0146D" w:rsidRDefault="00D0146D" w:rsidP="00D0146D">
      <w:pPr>
        <w:shd w:val="clear" w:color="auto" w:fill="FFFFFF"/>
        <w:tabs>
          <w:tab w:val="left" w:leader="underscore" w:pos="3840"/>
        </w:tabs>
        <w:ind w:right="43" w:firstLine="720"/>
        <w:jc w:val="both"/>
      </w:pPr>
      <w:r>
        <w:rPr>
          <w:spacing w:val="-5"/>
        </w:rPr>
        <w:t xml:space="preserve">По итогам анализа порядка использования и технического состояния федерального имущества, закрепленного за Федеральным </w:t>
      </w:r>
      <w:r>
        <w:rPr>
          <w:spacing w:val="-9"/>
        </w:rPr>
        <w:t>г</w:t>
      </w:r>
      <w:r>
        <w:rPr>
          <w:spacing w:val="-7"/>
        </w:rPr>
        <w:t xml:space="preserve">осударственным бюджетным образовательным учреждением высшего образования «Башкирский государственный педагогический университет им. М. </w:t>
      </w:r>
      <w:proofErr w:type="spellStart"/>
      <w:r>
        <w:rPr>
          <w:spacing w:val="-7"/>
        </w:rPr>
        <w:t>Акмуллы</w:t>
      </w:r>
      <w:proofErr w:type="spellEnd"/>
      <w:r>
        <w:rPr>
          <w:spacing w:val="-7"/>
        </w:rPr>
        <w:t xml:space="preserve">» </w:t>
      </w:r>
      <w:r>
        <w:t>на праве оперативного управления, установлено следующее:</w:t>
      </w:r>
    </w:p>
    <w:p w:rsidR="00D0146D" w:rsidRDefault="00D0146D" w:rsidP="00D0146D">
      <w:pPr>
        <w:shd w:val="clear" w:color="auto" w:fill="FFFFFF"/>
        <w:tabs>
          <w:tab w:val="left" w:leader="underscore" w:pos="1944"/>
          <w:tab w:val="left" w:leader="underscore" w:pos="3149"/>
          <w:tab w:val="left" w:leader="underscore" w:pos="5222"/>
        </w:tabs>
        <w:ind w:right="-42" w:firstLine="720"/>
        <w:jc w:val="both"/>
      </w:pPr>
      <w:proofErr w:type="gramStart"/>
      <w:r>
        <w:rPr>
          <w:spacing w:val="-3"/>
        </w:rPr>
        <w:t xml:space="preserve">в соответствии с Положением об особенностях списания федерального имущества, утвержденного постановлением Правительства Российской Федерации </w:t>
      </w:r>
      <w:r>
        <w:t>от 14 октября 2010 года № 834, а также протокола заседания комиссии по подготовке и принятию решения о списании объектов федерального имущества от</w:t>
      </w:r>
      <w:r>
        <w:tab/>
        <w:t xml:space="preserve">_______ № ___, Федеральное </w:t>
      </w:r>
      <w:r>
        <w:rPr>
          <w:spacing w:val="-9"/>
        </w:rPr>
        <w:t>г</w:t>
      </w:r>
      <w:r>
        <w:rPr>
          <w:spacing w:val="-7"/>
        </w:rPr>
        <w:t xml:space="preserve">осударственное бюджетное образовательное учреждение высшего  образования «Башкирский государственный педагогический университет им. </w:t>
      </w:r>
      <w:proofErr w:type="spellStart"/>
      <w:r>
        <w:rPr>
          <w:spacing w:val="-7"/>
        </w:rPr>
        <w:t>М.Акмуллы</w:t>
      </w:r>
      <w:proofErr w:type="spellEnd"/>
      <w:r>
        <w:rPr>
          <w:spacing w:val="-7"/>
        </w:rPr>
        <w:t xml:space="preserve">» </w:t>
      </w:r>
      <w:r>
        <w:t>предлагает списать следующее федеральное имущество:</w:t>
      </w:r>
      <w:proofErr w:type="gramEnd"/>
    </w:p>
    <w:p w:rsidR="00D0146D" w:rsidRDefault="00D0146D" w:rsidP="00D0146D">
      <w:pPr>
        <w:shd w:val="clear" w:color="auto" w:fill="FFFFFF"/>
        <w:tabs>
          <w:tab w:val="left" w:leader="underscore" w:pos="1944"/>
          <w:tab w:val="left" w:leader="underscore" w:pos="3149"/>
          <w:tab w:val="left" w:leader="underscore" w:pos="5222"/>
        </w:tabs>
        <w:ind w:right="-42"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31"/>
        <w:gridCol w:w="1330"/>
        <w:gridCol w:w="1682"/>
        <w:gridCol w:w="1957"/>
        <w:gridCol w:w="1317"/>
        <w:gridCol w:w="2169"/>
        <w:gridCol w:w="1095"/>
        <w:gridCol w:w="1454"/>
        <w:gridCol w:w="1889"/>
      </w:tblGrid>
      <w:tr w:rsidR="00D0146D" w:rsidTr="00D014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Инвентарный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3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ввода в эксплуатацию (год выпуска)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Балансовая (первоначальная) стоимость,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Остаточная стоимость,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полезного использования/ срок фактического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использование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Предложение по использованию после списания</w:t>
            </w:r>
          </w:p>
        </w:tc>
      </w:tr>
      <w:tr w:rsidR="00D0146D" w:rsidTr="00D014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</w:tr>
      <w:tr w:rsidR="00D0146D" w:rsidTr="00D014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6D" w:rsidRDefault="00D0146D">
            <w:pPr>
              <w:widowControl w:val="0"/>
              <w:tabs>
                <w:tab w:val="left" w:leader="underscore" w:pos="1944"/>
                <w:tab w:val="left" w:leader="underscore" w:pos="3149"/>
                <w:tab w:val="left" w:leader="underscore" w:pos="5222"/>
              </w:tabs>
              <w:autoSpaceDE w:val="0"/>
              <w:autoSpaceDN w:val="0"/>
              <w:adjustRightInd w:val="0"/>
              <w:ind w:right="-42" w:firstLine="720"/>
              <w:jc w:val="both"/>
            </w:pPr>
          </w:p>
        </w:tc>
      </w:tr>
    </w:tbl>
    <w:p w:rsidR="00D0146D" w:rsidRDefault="00D0146D" w:rsidP="00D0146D">
      <w:pPr>
        <w:shd w:val="clear" w:color="auto" w:fill="FFFFFF"/>
        <w:tabs>
          <w:tab w:val="left" w:leader="underscore" w:pos="1944"/>
          <w:tab w:val="left" w:leader="underscore" w:pos="3149"/>
          <w:tab w:val="left" w:leader="underscore" w:pos="5222"/>
        </w:tabs>
        <w:ind w:right="-42" w:firstLine="720"/>
        <w:jc w:val="both"/>
      </w:pPr>
    </w:p>
    <w:p w:rsidR="00D0146D" w:rsidRDefault="00D0146D" w:rsidP="00D0146D">
      <w:pPr>
        <w:shd w:val="clear" w:color="auto" w:fill="FFFFFF"/>
        <w:tabs>
          <w:tab w:val="left" w:pos="4195"/>
          <w:tab w:val="left" w:leader="underscore" w:pos="5818"/>
          <w:tab w:val="left" w:pos="6782"/>
        </w:tabs>
        <w:ind w:firstLine="720"/>
      </w:pPr>
      <w:r>
        <w:t>Руководит</w:t>
      </w:r>
      <w:r w:rsidR="008201F2">
        <w:t>ель организации</w:t>
      </w:r>
      <w:r w:rsidR="008201F2">
        <w:tab/>
      </w:r>
      <w:r w:rsidR="008201F2">
        <w:tab/>
      </w:r>
      <w:r w:rsidR="008201F2">
        <w:tab/>
        <w:t>С.Т.Сагитов</w:t>
      </w:r>
    </w:p>
    <w:p w:rsidR="00D0146D" w:rsidRDefault="00D0146D" w:rsidP="00D0146D">
      <w:pPr>
        <w:shd w:val="clear" w:color="auto" w:fill="FFFFFF"/>
        <w:ind w:firstLine="720"/>
      </w:pPr>
      <w:r>
        <w:t>М.П.</w:t>
      </w:r>
    </w:p>
    <w:p w:rsidR="00D0146D" w:rsidRPr="00194C90" w:rsidRDefault="00D0146D" w:rsidP="00194C90">
      <w:pPr>
        <w:shd w:val="clear" w:color="auto" w:fill="FFFFFF"/>
        <w:tabs>
          <w:tab w:val="left" w:pos="4205"/>
          <w:tab w:val="left" w:leader="underscore" w:pos="5822"/>
          <w:tab w:val="left" w:pos="6782"/>
        </w:tabs>
        <w:ind w:firstLine="720"/>
      </w:pPr>
      <w:r>
        <w:t>Главный бухгалтер</w:t>
      </w:r>
      <w:r>
        <w:tab/>
      </w:r>
      <w:r>
        <w:tab/>
      </w:r>
      <w:r>
        <w:tab/>
        <w:t xml:space="preserve">С.Ф. </w:t>
      </w:r>
      <w:proofErr w:type="spellStart"/>
      <w:r>
        <w:t>Алимбекова</w:t>
      </w:r>
      <w:proofErr w:type="spellEnd"/>
    </w:p>
    <w:p w:rsidR="00D0146D" w:rsidRDefault="00D0146D" w:rsidP="00D0146D">
      <w:pPr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</w:p>
    <w:p w:rsidR="00D0146D" w:rsidRDefault="00D0146D" w:rsidP="00D0146D">
      <w:pPr>
        <w:ind w:firstLine="720"/>
        <w:rPr>
          <w:sz w:val="26"/>
          <w:szCs w:val="26"/>
        </w:rPr>
      </w:pPr>
    </w:p>
    <w:p w:rsidR="00F92F43" w:rsidRDefault="00F92F43"/>
    <w:sectPr w:rsidR="00F92F43" w:rsidSect="00194C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AF8" w:rsidRDefault="00897AF8" w:rsidP="00D0146D">
      <w:r>
        <w:separator/>
      </w:r>
    </w:p>
  </w:endnote>
  <w:endnote w:type="continuationSeparator" w:id="0">
    <w:p w:rsidR="00897AF8" w:rsidRDefault="00897AF8" w:rsidP="00D01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AF8" w:rsidRDefault="00897AF8" w:rsidP="00D0146D">
      <w:r>
        <w:separator/>
      </w:r>
    </w:p>
  </w:footnote>
  <w:footnote w:type="continuationSeparator" w:id="0">
    <w:p w:rsidR="00897AF8" w:rsidRDefault="00897AF8" w:rsidP="00D0146D">
      <w:r>
        <w:continuationSeparator/>
      </w:r>
    </w:p>
  </w:footnote>
  <w:footnote w:id="1">
    <w:p w:rsidR="00D0146D" w:rsidRDefault="00D0146D" w:rsidP="00D0146D">
      <w:pPr>
        <w:pStyle w:val="a3"/>
      </w:pPr>
      <w:r>
        <w:rPr>
          <w:rStyle w:val="a5"/>
        </w:rPr>
        <w:footnoteRef/>
      </w:r>
      <w:r>
        <w:t xml:space="preserve"> В электронном виде документы предоставляются на отдельном носителе (диск, </w:t>
      </w:r>
      <w:proofErr w:type="spellStart"/>
      <w:r>
        <w:t>флэш-карта</w:t>
      </w:r>
      <w:proofErr w:type="spellEnd"/>
      <w:r>
        <w:t xml:space="preserve">, др.) в формате </w:t>
      </w:r>
      <w:r>
        <w:rPr>
          <w:lang w:val="en-US"/>
        </w:rPr>
        <w:t>Word</w:t>
      </w:r>
      <w:r w:rsidRPr="00D0146D">
        <w:t xml:space="preserve"> </w:t>
      </w:r>
      <w:r>
        <w:t xml:space="preserve">или </w:t>
      </w:r>
      <w:r>
        <w:rPr>
          <w:lang w:val="en-US"/>
        </w:rPr>
        <w:t>Excel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C1C"/>
    <w:multiLevelType w:val="singleLevel"/>
    <w:tmpl w:val="4260EB58"/>
    <w:lvl w:ilvl="0">
      <w:start w:val="1"/>
      <w:numFmt w:val="decimal"/>
      <w:lvlText w:val="%1)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ED52455"/>
    <w:multiLevelType w:val="singleLevel"/>
    <w:tmpl w:val="00E8472A"/>
    <w:lvl w:ilvl="0">
      <w:start w:val="3"/>
      <w:numFmt w:val="decimal"/>
      <w:lvlText w:val="%1."/>
      <w:legacy w:legacy="1" w:legacySpace="0" w:legacyIndent="2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B9F49C2"/>
    <w:multiLevelType w:val="singleLevel"/>
    <w:tmpl w:val="B22E2754"/>
    <w:lvl w:ilvl="0">
      <w:start w:val="6"/>
      <w:numFmt w:val="decimal"/>
      <w:lvlText w:val="%1."/>
      <w:legacy w:legacy="1" w:legacySpace="0" w:legacyIndent="3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A9E4DEA"/>
    <w:multiLevelType w:val="singleLevel"/>
    <w:tmpl w:val="9DB2459C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CF90602"/>
    <w:multiLevelType w:val="singleLevel"/>
    <w:tmpl w:val="4760A63C"/>
    <w:lvl w:ilvl="0">
      <w:start w:val="1"/>
      <w:numFmt w:val="decimal"/>
      <w:lvlText w:val="%1."/>
      <w:legacy w:legacy="1" w:legacySpace="0" w:legacyIndent="3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B416E0F"/>
    <w:multiLevelType w:val="singleLevel"/>
    <w:tmpl w:val="1E86781E"/>
    <w:lvl w:ilvl="0">
      <w:start w:val="1"/>
      <w:numFmt w:val="decimal"/>
      <w:lvlText w:val="%1)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lvl w:ilvl="0">
        <w:start w:val="1"/>
        <w:numFmt w:val="decimal"/>
        <w:lvlText w:val="%1)"/>
        <w:legacy w:legacy="1" w:legacySpace="0" w:legacyIndent="39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lvl w:ilvl="0">
        <w:start w:val="1"/>
        <w:numFmt w:val="decimal"/>
        <w:lvlText w:val="%1)"/>
        <w:legacy w:legacy="1" w:legacySpace="0" w:legacyIndent="38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6"/>
    </w:lvlOverride>
  </w:num>
  <w:num w:numId="8">
    <w:abstractNumId w:val="1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46D"/>
    <w:rsid w:val="00012610"/>
    <w:rsid w:val="000135B7"/>
    <w:rsid w:val="0001361D"/>
    <w:rsid w:val="0001541B"/>
    <w:rsid w:val="000231A9"/>
    <w:rsid w:val="000238A6"/>
    <w:rsid w:val="00024826"/>
    <w:rsid w:val="00032863"/>
    <w:rsid w:val="00034E08"/>
    <w:rsid w:val="00042A79"/>
    <w:rsid w:val="000434ED"/>
    <w:rsid w:val="00051ABA"/>
    <w:rsid w:val="00051FA5"/>
    <w:rsid w:val="00052017"/>
    <w:rsid w:val="0005718C"/>
    <w:rsid w:val="00064811"/>
    <w:rsid w:val="000668E5"/>
    <w:rsid w:val="00067458"/>
    <w:rsid w:val="000679C6"/>
    <w:rsid w:val="000879A5"/>
    <w:rsid w:val="00094A2D"/>
    <w:rsid w:val="000A1523"/>
    <w:rsid w:val="000A1ECA"/>
    <w:rsid w:val="000A5AFA"/>
    <w:rsid w:val="000A6541"/>
    <w:rsid w:val="000A694E"/>
    <w:rsid w:val="000B058C"/>
    <w:rsid w:val="000B200D"/>
    <w:rsid w:val="000B464E"/>
    <w:rsid w:val="000B7385"/>
    <w:rsid w:val="000C179E"/>
    <w:rsid w:val="000D144A"/>
    <w:rsid w:val="000D7234"/>
    <w:rsid w:val="000E13D1"/>
    <w:rsid w:val="000E299E"/>
    <w:rsid w:val="000E3826"/>
    <w:rsid w:val="000F0613"/>
    <w:rsid w:val="000F07A7"/>
    <w:rsid w:val="000F4E74"/>
    <w:rsid w:val="000F60FC"/>
    <w:rsid w:val="00100229"/>
    <w:rsid w:val="00115DBA"/>
    <w:rsid w:val="00120D29"/>
    <w:rsid w:val="00130D9F"/>
    <w:rsid w:val="001311E5"/>
    <w:rsid w:val="00144037"/>
    <w:rsid w:val="00146C78"/>
    <w:rsid w:val="0016748D"/>
    <w:rsid w:val="00170079"/>
    <w:rsid w:val="00170D7F"/>
    <w:rsid w:val="00181345"/>
    <w:rsid w:val="00182495"/>
    <w:rsid w:val="00192C8A"/>
    <w:rsid w:val="00194C90"/>
    <w:rsid w:val="00194D50"/>
    <w:rsid w:val="0019767D"/>
    <w:rsid w:val="001A27DD"/>
    <w:rsid w:val="001A360B"/>
    <w:rsid w:val="001B703E"/>
    <w:rsid w:val="001D07C0"/>
    <w:rsid w:val="001D4CFD"/>
    <w:rsid w:val="001E5D32"/>
    <w:rsid w:val="001E61A1"/>
    <w:rsid w:val="001F538D"/>
    <w:rsid w:val="002019BB"/>
    <w:rsid w:val="0021002C"/>
    <w:rsid w:val="00211277"/>
    <w:rsid w:val="00223251"/>
    <w:rsid w:val="002306C7"/>
    <w:rsid w:val="00231376"/>
    <w:rsid w:val="002353DC"/>
    <w:rsid w:val="002463DA"/>
    <w:rsid w:val="00251E43"/>
    <w:rsid w:val="002656B5"/>
    <w:rsid w:val="00272B61"/>
    <w:rsid w:val="00272C76"/>
    <w:rsid w:val="00282319"/>
    <w:rsid w:val="00287128"/>
    <w:rsid w:val="002B03F7"/>
    <w:rsid w:val="002B7760"/>
    <w:rsid w:val="002C1181"/>
    <w:rsid w:val="002C2476"/>
    <w:rsid w:val="002C4222"/>
    <w:rsid w:val="002C71C2"/>
    <w:rsid w:val="002D5AD3"/>
    <w:rsid w:val="002E3279"/>
    <w:rsid w:val="002E3A69"/>
    <w:rsid w:val="002E6A1A"/>
    <w:rsid w:val="002E6B60"/>
    <w:rsid w:val="002F5644"/>
    <w:rsid w:val="00302B1B"/>
    <w:rsid w:val="00332693"/>
    <w:rsid w:val="003330A9"/>
    <w:rsid w:val="00335644"/>
    <w:rsid w:val="00340495"/>
    <w:rsid w:val="00342190"/>
    <w:rsid w:val="00342A30"/>
    <w:rsid w:val="00343770"/>
    <w:rsid w:val="00344ED8"/>
    <w:rsid w:val="003464D7"/>
    <w:rsid w:val="00346F76"/>
    <w:rsid w:val="003475DF"/>
    <w:rsid w:val="00351B6A"/>
    <w:rsid w:val="00355EF0"/>
    <w:rsid w:val="00361410"/>
    <w:rsid w:val="00361D2E"/>
    <w:rsid w:val="00362D57"/>
    <w:rsid w:val="00366847"/>
    <w:rsid w:val="00384F63"/>
    <w:rsid w:val="0039704F"/>
    <w:rsid w:val="00397640"/>
    <w:rsid w:val="003A0A35"/>
    <w:rsid w:val="003A53CB"/>
    <w:rsid w:val="003C05B0"/>
    <w:rsid w:val="003C4AFA"/>
    <w:rsid w:val="003D7C40"/>
    <w:rsid w:val="003E4517"/>
    <w:rsid w:val="003E52E4"/>
    <w:rsid w:val="003F6FB4"/>
    <w:rsid w:val="00400A38"/>
    <w:rsid w:val="00403D2B"/>
    <w:rsid w:val="00410B77"/>
    <w:rsid w:val="00412D60"/>
    <w:rsid w:val="00417C33"/>
    <w:rsid w:val="00422036"/>
    <w:rsid w:val="004361D5"/>
    <w:rsid w:val="00437884"/>
    <w:rsid w:val="004410D2"/>
    <w:rsid w:val="004426A5"/>
    <w:rsid w:val="0044785C"/>
    <w:rsid w:val="00450D40"/>
    <w:rsid w:val="004627A1"/>
    <w:rsid w:val="00466764"/>
    <w:rsid w:val="00474665"/>
    <w:rsid w:val="0047777E"/>
    <w:rsid w:val="00480CE2"/>
    <w:rsid w:val="004837E6"/>
    <w:rsid w:val="00485D0E"/>
    <w:rsid w:val="00490F1F"/>
    <w:rsid w:val="00493B00"/>
    <w:rsid w:val="00494BFA"/>
    <w:rsid w:val="004A5862"/>
    <w:rsid w:val="004A5C63"/>
    <w:rsid w:val="004B028E"/>
    <w:rsid w:val="004B11CD"/>
    <w:rsid w:val="004B565C"/>
    <w:rsid w:val="004C4B75"/>
    <w:rsid w:val="004D1337"/>
    <w:rsid w:val="004D6111"/>
    <w:rsid w:val="004D7847"/>
    <w:rsid w:val="004E3F53"/>
    <w:rsid w:val="004E6B09"/>
    <w:rsid w:val="004E77D9"/>
    <w:rsid w:val="004F49B9"/>
    <w:rsid w:val="00506F0A"/>
    <w:rsid w:val="00507263"/>
    <w:rsid w:val="00511C95"/>
    <w:rsid w:val="00514A33"/>
    <w:rsid w:val="0051688D"/>
    <w:rsid w:val="00531F0F"/>
    <w:rsid w:val="0053427D"/>
    <w:rsid w:val="00534623"/>
    <w:rsid w:val="005452A6"/>
    <w:rsid w:val="005522DA"/>
    <w:rsid w:val="005570B4"/>
    <w:rsid w:val="0056707A"/>
    <w:rsid w:val="00570BCE"/>
    <w:rsid w:val="00574371"/>
    <w:rsid w:val="005836A4"/>
    <w:rsid w:val="00585924"/>
    <w:rsid w:val="00597755"/>
    <w:rsid w:val="005A5778"/>
    <w:rsid w:val="005B5595"/>
    <w:rsid w:val="005B7967"/>
    <w:rsid w:val="005C0CFA"/>
    <w:rsid w:val="005C58DC"/>
    <w:rsid w:val="005C7A6D"/>
    <w:rsid w:val="005D2314"/>
    <w:rsid w:val="005D71F7"/>
    <w:rsid w:val="005E299A"/>
    <w:rsid w:val="005E52AC"/>
    <w:rsid w:val="005E7239"/>
    <w:rsid w:val="005F00BB"/>
    <w:rsid w:val="00601EC7"/>
    <w:rsid w:val="00603387"/>
    <w:rsid w:val="0060435E"/>
    <w:rsid w:val="006073DE"/>
    <w:rsid w:val="0063412F"/>
    <w:rsid w:val="0063698E"/>
    <w:rsid w:val="00654F68"/>
    <w:rsid w:val="00655103"/>
    <w:rsid w:val="00660340"/>
    <w:rsid w:val="00662864"/>
    <w:rsid w:val="006701AB"/>
    <w:rsid w:val="00675D01"/>
    <w:rsid w:val="0068277C"/>
    <w:rsid w:val="00684B95"/>
    <w:rsid w:val="0068630D"/>
    <w:rsid w:val="00686FA5"/>
    <w:rsid w:val="006902E3"/>
    <w:rsid w:val="00691867"/>
    <w:rsid w:val="00697D00"/>
    <w:rsid w:val="006A6D0A"/>
    <w:rsid w:val="006A7399"/>
    <w:rsid w:val="006B0C70"/>
    <w:rsid w:val="006B23E6"/>
    <w:rsid w:val="006B3A73"/>
    <w:rsid w:val="006B7A8A"/>
    <w:rsid w:val="006C0910"/>
    <w:rsid w:val="006D375B"/>
    <w:rsid w:val="006F00F9"/>
    <w:rsid w:val="006F1E3B"/>
    <w:rsid w:val="006F3BC9"/>
    <w:rsid w:val="00701ABD"/>
    <w:rsid w:val="00701B9E"/>
    <w:rsid w:val="00713E38"/>
    <w:rsid w:val="00716BA4"/>
    <w:rsid w:val="00727305"/>
    <w:rsid w:val="007302DA"/>
    <w:rsid w:val="00755929"/>
    <w:rsid w:val="00756B0E"/>
    <w:rsid w:val="00762564"/>
    <w:rsid w:val="00762D6F"/>
    <w:rsid w:val="0076574A"/>
    <w:rsid w:val="00767D4E"/>
    <w:rsid w:val="007704A0"/>
    <w:rsid w:val="00770893"/>
    <w:rsid w:val="00772D38"/>
    <w:rsid w:val="007828E6"/>
    <w:rsid w:val="00782D24"/>
    <w:rsid w:val="007A293E"/>
    <w:rsid w:val="007B172D"/>
    <w:rsid w:val="007B177A"/>
    <w:rsid w:val="007C1DC6"/>
    <w:rsid w:val="007C298D"/>
    <w:rsid w:val="007C685A"/>
    <w:rsid w:val="007D3C4B"/>
    <w:rsid w:val="007D44FD"/>
    <w:rsid w:val="007E1CA4"/>
    <w:rsid w:val="007E58F9"/>
    <w:rsid w:val="007E7593"/>
    <w:rsid w:val="007F15C6"/>
    <w:rsid w:val="008113C6"/>
    <w:rsid w:val="008145CD"/>
    <w:rsid w:val="008201F2"/>
    <w:rsid w:val="00823775"/>
    <w:rsid w:val="00825738"/>
    <w:rsid w:val="008257F3"/>
    <w:rsid w:val="00830A13"/>
    <w:rsid w:val="008417CC"/>
    <w:rsid w:val="008576A3"/>
    <w:rsid w:val="00864197"/>
    <w:rsid w:val="00867BF9"/>
    <w:rsid w:val="00880C8C"/>
    <w:rsid w:val="00891779"/>
    <w:rsid w:val="00891F9E"/>
    <w:rsid w:val="00895FDA"/>
    <w:rsid w:val="00896457"/>
    <w:rsid w:val="008976A5"/>
    <w:rsid w:val="00897AF8"/>
    <w:rsid w:val="00897BDE"/>
    <w:rsid w:val="008A06FE"/>
    <w:rsid w:val="008A22C4"/>
    <w:rsid w:val="008A5FDD"/>
    <w:rsid w:val="008B0E56"/>
    <w:rsid w:val="008B21B7"/>
    <w:rsid w:val="008C3A8D"/>
    <w:rsid w:val="008D2E20"/>
    <w:rsid w:val="008F6585"/>
    <w:rsid w:val="0090045C"/>
    <w:rsid w:val="00903C3C"/>
    <w:rsid w:val="00906194"/>
    <w:rsid w:val="009063EB"/>
    <w:rsid w:val="00907102"/>
    <w:rsid w:val="00910992"/>
    <w:rsid w:val="00916CBF"/>
    <w:rsid w:val="00931EA3"/>
    <w:rsid w:val="00935818"/>
    <w:rsid w:val="0094231E"/>
    <w:rsid w:val="009455EF"/>
    <w:rsid w:val="00954811"/>
    <w:rsid w:val="00977710"/>
    <w:rsid w:val="00981B59"/>
    <w:rsid w:val="0098217D"/>
    <w:rsid w:val="0098267E"/>
    <w:rsid w:val="00984A59"/>
    <w:rsid w:val="00987A51"/>
    <w:rsid w:val="0099303D"/>
    <w:rsid w:val="00993155"/>
    <w:rsid w:val="0099451D"/>
    <w:rsid w:val="009C7066"/>
    <w:rsid w:val="009D0FEC"/>
    <w:rsid w:val="009D4349"/>
    <w:rsid w:val="009E04E0"/>
    <w:rsid w:val="009E15C3"/>
    <w:rsid w:val="009E3A45"/>
    <w:rsid w:val="009F346F"/>
    <w:rsid w:val="00A03BD5"/>
    <w:rsid w:val="00A07D56"/>
    <w:rsid w:val="00A10E3C"/>
    <w:rsid w:val="00A14F93"/>
    <w:rsid w:val="00A1611E"/>
    <w:rsid w:val="00A25DA0"/>
    <w:rsid w:val="00A33ECA"/>
    <w:rsid w:val="00A35BD8"/>
    <w:rsid w:val="00A35CA3"/>
    <w:rsid w:val="00A46E40"/>
    <w:rsid w:val="00A62E2D"/>
    <w:rsid w:val="00A766C2"/>
    <w:rsid w:val="00A76EE3"/>
    <w:rsid w:val="00A842E3"/>
    <w:rsid w:val="00A94976"/>
    <w:rsid w:val="00A94B7B"/>
    <w:rsid w:val="00A97683"/>
    <w:rsid w:val="00AA5310"/>
    <w:rsid w:val="00AB094F"/>
    <w:rsid w:val="00AB1050"/>
    <w:rsid w:val="00AB5D9E"/>
    <w:rsid w:val="00AD0E68"/>
    <w:rsid w:val="00AD4339"/>
    <w:rsid w:val="00AD4E29"/>
    <w:rsid w:val="00AD5C2C"/>
    <w:rsid w:val="00AD5F1C"/>
    <w:rsid w:val="00AD6BD3"/>
    <w:rsid w:val="00AE7109"/>
    <w:rsid w:val="00AF1C40"/>
    <w:rsid w:val="00B028F9"/>
    <w:rsid w:val="00B05139"/>
    <w:rsid w:val="00B05A80"/>
    <w:rsid w:val="00B07CCC"/>
    <w:rsid w:val="00B12658"/>
    <w:rsid w:val="00B23685"/>
    <w:rsid w:val="00B34C31"/>
    <w:rsid w:val="00B43539"/>
    <w:rsid w:val="00B46785"/>
    <w:rsid w:val="00B5054C"/>
    <w:rsid w:val="00B540EF"/>
    <w:rsid w:val="00B57A54"/>
    <w:rsid w:val="00B6477A"/>
    <w:rsid w:val="00B65BEF"/>
    <w:rsid w:val="00B76D2E"/>
    <w:rsid w:val="00B77521"/>
    <w:rsid w:val="00B82E27"/>
    <w:rsid w:val="00B838C6"/>
    <w:rsid w:val="00B84417"/>
    <w:rsid w:val="00B91B01"/>
    <w:rsid w:val="00B9243A"/>
    <w:rsid w:val="00B954C2"/>
    <w:rsid w:val="00BA2A10"/>
    <w:rsid w:val="00BB14CF"/>
    <w:rsid w:val="00BB3563"/>
    <w:rsid w:val="00BB54C7"/>
    <w:rsid w:val="00BC09F1"/>
    <w:rsid w:val="00BC6B3D"/>
    <w:rsid w:val="00BC6D32"/>
    <w:rsid w:val="00BD0DF7"/>
    <w:rsid w:val="00BD6595"/>
    <w:rsid w:val="00BD6B32"/>
    <w:rsid w:val="00BD762F"/>
    <w:rsid w:val="00BE6B67"/>
    <w:rsid w:val="00C07C31"/>
    <w:rsid w:val="00C1755A"/>
    <w:rsid w:val="00C20475"/>
    <w:rsid w:val="00C26DBD"/>
    <w:rsid w:val="00C27689"/>
    <w:rsid w:val="00C30EC6"/>
    <w:rsid w:val="00C33408"/>
    <w:rsid w:val="00C361DA"/>
    <w:rsid w:val="00C37AF1"/>
    <w:rsid w:val="00C53EC7"/>
    <w:rsid w:val="00C60937"/>
    <w:rsid w:val="00C60B85"/>
    <w:rsid w:val="00C70227"/>
    <w:rsid w:val="00C7331A"/>
    <w:rsid w:val="00C7365A"/>
    <w:rsid w:val="00C75E13"/>
    <w:rsid w:val="00C852BB"/>
    <w:rsid w:val="00C94008"/>
    <w:rsid w:val="00CA6013"/>
    <w:rsid w:val="00CB292F"/>
    <w:rsid w:val="00CB36B4"/>
    <w:rsid w:val="00CB591E"/>
    <w:rsid w:val="00CC082F"/>
    <w:rsid w:val="00CC0E48"/>
    <w:rsid w:val="00CC1274"/>
    <w:rsid w:val="00CD1913"/>
    <w:rsid w:val="00CE5A90"/>
    <w:rsid w:val="00CE76D8"/>
    <w:rsid w:val="00D0146D"/>
    <w:rsid w:val="00D01BE9"/>
    <w:rsid w:val="00D054CC"/>
    <w:rsid w:val="00D0620E"/>
    <w:rsid w:val="00D10F49"/>
    <w:rsid w:val="00D114F2"/>
    <w:rsid w:val="00D32320"/>
    <w:rsid w:val="00D360A5"/>
    <w:rsid w:val="00D41EF3"/>
    <w:rsid w:val="00D4675A"/>
    <w:rsid w:val="00D54BE7"/>
    <w:rsid w:val="00D56417"/>
    <w:rsid w:val="00D56F34"/>
    <w:rsid w:val="00D75220"/>
    <w:rsid w:val="00D80179"/>
    <w:rsid w:val="00D81C56"/>
    <w:rsid w:val="00D86512"/>
    <w:rsid w:val="00D87587"/>
    <w:rsid w:val="00D87C92"/>
    <w:rsid w:val="00DA28BA"/>
    <w:rsid w:val="00DA472A"/>
    <w:rsid w:val="00DA6F56"/>
    <w:rsid w:val="00DC06EC"/>
    <w:rsid w:val="00DC18DB"/>
    <w:rsid w:val="00DC6BFD"/>
    <w:rsid w:val="00DE04BF"/>
    <w:rsid w:val="00DE1710"/>
    <w:rsid w:val="00DE2FC3"/>
    <w:rsid w:val="00DF486F"/>
    <w:rsid w:val="00E043D5"/>
    <w:rsid w:val="00E0564D"/>
    <w:rsid w:val="00E10A13"/>
    <w:rsid w:val="00E157C6"/>
    <w:rsid w:val="00E274BB"/>
    <w:rsid w:val="00E32359"/>
    <w:rsid w:val="00E340DF"/>
    <w:rsid w:val="00E366E6"/>
    <w:rsid w:val="00E36F55"/>
    <w:rsid w:val="00E438CB"/>
    <w:rsid w:val="00E47D33"/>
    <w:rsid w:val="00E51F96"/>
    <w:rsid w:val="00E637D7"/>
    <w:rsid w:val="00E76750"/>
    <w:rsid w:val="00E77719"/>
    <w:rsid w:val="00E80049"/>
    <w:rsid w:val="00E82131"/>
    <w:rsid w:val="00E856F9"/>
    <w:rsid w:val="00EA0A4F"/>
    <w:rsid w:val="00EA1D8E"/>
    <w:rsid w:val="00EA5396"/>
    <w:rsid w:val="00EC1666"/>
    <w:rsid w:val="00EE2E4C"/>
    <w:rsid w:val="00EE7088"/>
    <w:rsid w:val="00EF0646"/>
    <w:rsid w:val="00EF67DE"/>
    <w:rsid w:val="00F02C2F"/>
    <w:rsid w:val="00F049B3"/>
    <w:rsid w:val="00F10B87"/>
    <w:rsid w:val="00F11E40"/>
    <w:rsid w:val="00F12802"/>
    <w:rsid w:val="00F16196"/>
    <w:rsid w:val="00F208E7"/>
    <w:rsid w:val="00F24C33"/>
    <w:rsid w:val="00F311A6"/>
    <w:rsid w:val="00F351C5"/>
    <w:rsid w:val="00F37FDE"/>
    <w:rsid w:val="00F421CE"/>
    <w:rsid w:val="00F500EA"/>
    <w:rsid w:val="00F536ED"/>
    <w:rsid w:val="00F545C0"/>
    <w:rsid w:val="00F6403C"/>
    <w:rsid w:val="00F736E2"/>
    <w:rsid w:val="00F83347"/>
    <w:rsid w:val="00F92F43"/>
    <w:rsid w:val="00F9669C"/>
    <w:rsid w:val="00F972E7"/>
    <w:rsid w:val="00FA175E"/>
    <w:rsid w:val="00FA21CE"/>
    <w:rsid w:val="00FB2DA9"/>
    <w:rsid w:val="00FB3628"/>
    <w:rsid w:val="00FB4FBA"/>
    <w:rsid w:val="00FC322E"/>
    <w:rsid w:val="00F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91B01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0146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01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D0146D"/>
    <w:rPr>
      <w:vertAlign w:val="superscript"/>
    </w:rPr>
  </w:style>
  <w:style w:type="character" w:customStyle="1" w:styleId="60">
    <w:name w:val="Заголовок 6 Знак"/>
    <w:basedOn w:val="a0"/>
    <w:link w:val="6"/>
    <w:semiHidden/>
    <w:rsid w:val="00B91B0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2021-08-19T09:03:00Z</dcterms:created>
  <dcterms:modified xsi:type="dcterms:W3CDTF">2021-08-20T06:11:00Z</dcterms:modified>
</cp:coreProperties>
</file>