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557" w:rsidRDefault="00D56557" w:rsidP="00D56557">
      <w:pPr>
        <w:pStyle w:val="1"/>
        <w:spacing w:before="0" w:line="340" w:lineRule="exact"/>
        <w:ind w:firstLine="709"/>
        <w:jc w:val="right"/>
        <w:rPr>
          <w:rFonts w:ascii="Times New Roman" w:hAnsi="Times New Roman"/>
          <w:b w:val="0"/>
          <w:i/>
          <w:color w:val="auto"/>
        </w:rPr>
      </w:pPr>
      <w:bookmarkStart w:id="0" w:name="_Toc401237449"/>
      <w:r>
        <w:rPr>
          <w:rFonts w:ascii="Times New Roman" w:hAnsi="Times New Roman"/>
          <w:i/>
          <w:color w:val="auto"/>
        </w:rPr>
        <w:t xml:space="preserve">Приложение </w:t>
      </w:r>
      <w:bookmarkEnd w:id="0"/>
      <w:r>
        <w:rPr>
          <w:rFonts w:ascii="Times New Roman" w:hAnsi="Times New Roman"/>
          <w:i/>
          <w:color w:val="auto"/>
        </w:rPr>
        <w:t>3</w:t>
      </w:r>
    </w:p>
    <w:p w:rsidR="00D56557" w:rsidRDefault="00D56557" w:rsidP="00D56557">
      <w:pPr>
        <w:pStyle w:val="11"/>
        <w:spacing w:before="0" w:after="0"/>
        <w:ind w:left="5245"/>
        <w:jc w:val="center"/>
        <w:rPr>
          <w:b/>
          <w:sz w:val="28"/>
          <w:lang w:val="ru-RU"/>
        </w:rPr>
      </w:pPr>
    </w:p>
    <w:p w:rsidR="00D56557" w:rsidRDefault="00D56557" w:rsidP="00D56557">
      <w:pPr>
        <w:pStyle w:val="11"/>
        <w:spacing w:before="0" w:after="0"/>
        <w:ind w:left="5245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«УТВЕРЖДАЮ»</w:t>
      </w:r>
    </w:p>
    <w:p w:rsidR="00D56557" w:rsidRDefault="00D56557" w:rsidP="00D56557">
      <w:pPr>
        <w:ind w:left="5245"/>
        <w:jc w:val="center"/>
        <w:rPr>
          <w:sz w:val="20"/>
          <w:szCs w:val="20"/>
          <w:lang w:eastAsia="ru-RU"/>
        </w:rPr>
      </w:pPr>
    </w:p>
    <w:p w:rsidR="00D56557" w:rsidRDefault="00D56557" w:rsidP="00D56557">
      <w:pPr>
        <w:ind w:left="5245"/>
        <w:jc w:val="center"/>
        <w:rPr>
          <w:szCs w:val="24"/>
          <w:lang w:eastAsia="ru-RU"/>
        </w:rPr>
      </w:pPr>
      <w:r>
        <w:rPr>
          <w:szCs w:val="24"/>
          <w:lang w:eastAsia="ru-RU"/>
        </w:rPr>
        <w:t>Первый проректор</w:t>
      </w:r>
      <w:r>
        <w:rPr>
          <w:szCs w:val="24"/>
          <w:lang w:eastAsia="ru-RU"/>
        </w:rPr>
        <w:br/>
        <w:t xml:space="preserve">БГПУ </w:t>
      </w:r>
      <w:proofErr w:type="spellStart"/>
      <w:r>
        <w:rPr>
          <w:szCs w:val="24"/>
          <w:lang w:eastAsia="ru-RU"/>
        </w:rPr>
        <w:t>им.М.Акмуллы</w:t>
      </w:r>
      <w:proofErr w:type="spellEnd"/>
    </w:p>
    <w:p w:rsidR="00D56557" w:rsidRDefault="00D56557" w:rsidP="00D56557">
      <w:pPr>
        <w:ind w:left="5245"/>
        <w:jc w:val="center"/>
        <w:rPr>
          <w:szCs w:val="20"/>
          <w:lang w:eastAsia="ru-RU"/>
        </w:rPr>
      </w:pPr>
      <w:r>
        <w:rPr>
          <w:szCs w:val="20"/>
          <w:lang w:eastAsia="ru-RU"/>
        </w:rPr>
        <w:t xml:space="preserve">_________ </w:t>
      </w:r>
      <w:proofErr w:type="spellStart"/>
      <w:r>
        <w:rPr>
          <w:szCs w:val="20"/>
          <w:lang w:eastAsia="ru-RU"/>
        </w:rPr>
        <w:t>А.Ф.Мустаев</w:t>
      </w:r>
      <w:proofErr w:type="spellEnd"/>
    </w:p>
    <w:p w:rsidR="00D56557" w:rsidRDefault="00D56557" w:rsidP="00D56557">
      <w:pPr>
        <w:ind w:left="5245"/>
        <w:jc w:val="center"/>
        <w:rPr>
          <w:szCs w:val="20"/>
          <w:lang w:eastAsia="ru-RU"/>
        </w:rPr>
      </w:pPr>
      <w:r>
        <w:rPr>
          <w:szCs w:val="20"/>
          <w:lang w:eastAsia="ru-RU"/>
        </w:rPr>
        <w:t>«____»______________202__ г.</w:t>
      </w:r>
    </w:p>
    <w:p w:rsidR="00D56557" w:rsidRDefault="00D56557" w:rsidP="00D56557">
      <w:pPr>
        <w:spacing w:line="340" w:lineRule="exact"/>
        <w:ind w:firstLine="709"/>
        <w:jc w:val="both"/>
      </w:pPr>
    </w:p>
    <w:p w:rsidR="00D56557" w:rsidRDefault="00D56557" w:rsidP="00D56557">
      <w:pPr>
        <w:spacing w:line="340" w:lineRule="exact"/>
        <w:ind w:firstLine="709"/>
        <w:jc w:val="both"/>
      </w:pPr>
    </w:p>
    <w:p w:rsidR="00D56557" w:rsidRDefault="00D56557" w:rsidP="00D56557">
      <w:pPr>
        <w:spacing w:line="340" w:lineRule="exact"/>
        <w:ind w:firstLine="709"/>
        <w:jc w:val="both"/>
      </w:pPr>
    </w:p>
    <w:p w:rsidR="00D56557" w:rsidRDefault="00D56557" w:rsidP="00D56557">
      <w:pPr>
        <w:spacing w:line="340" w:lineRule="exact"/>
        <w:jc w:val="center"/>
        <w:rPr>
          <w:rFonts w:eastAsia="Times New Roman"/>
          <w:b/>
        </w:rPr>
      </w:pPr>
      <w:r>
        <w:rPr>
          <w:rFonts w:eastAsia="Times New Roman"/>
          <w:b/>
          <w:bCs/>
        </w:rPr>
        <w:t>ОТЧЕТ</w:t>
      </w:r>
    </w:p>
    <w:p w:rsidR="00D56557" w:rsidRDefault="00D56557" w:rsidP="00D56557">
      <w:pPr>
        <w:spacing w:line="340" w:lineRule="exact"/>
        <w:jc w:val="center"/>
        <w:rPr>
          <w:rFonts w:eastAsia="Times New Roman"/>
          <w:bCs/>
        </w:rPr>
      </w:pPr>
      <w:r>
        <w:rPr>
          <w:rFonts w:eastAsia="Times New Roman"/>
          <w:bCs/>
        </w:rPr>
        <w:t>о проведении приема иностранной делегации (гражданина)</w:t>
      </w:r>
    </w:p>
    <w:p w:rsidR="00D56557" w:rsidRDefault="00D56557" w:rsidP="00D56557">
      <w:pPr>
        <w:spacing w:line="340" w:lineRule="exact"/>
        <w:ind w:firstLine="709"/>
        <w:rPr>
          <w:rFonts w:eastAsia="Times New Roman"/>
          <w:bCs/>
        </w:rPr>
      </w:pPr>
    </w:p>
    <w:p w:rsidR="00D56557" w:rsidRDefault="00D56557" w:rsidP="00D56557">
      <w:pPr>
        <w:pStyle w:val="a3"/>
        <w:numPr>
          <w:ilvl w:val="0"/>
          <w:numId w:val="1"/>
        </w:numPr>
        <w:tabs>
          <w:tab w:val="left" w:pos="1276"/>
        </w:tabs>
        <w:suppressAutoHyphens w:val="0"/>
        <w:spacing w:line="340" w:lineRule="exact"/>
        <w:ind w:left="0" w:firstLine="709"/>
        <w:jc w:val="both"/>
        <w:rPr>
          <w:rFonts w:eastAsia="Times New Roman"/>
          <w:bCs/>
        </w:rPr>
      </w:pPr>
      <w:r>
        <w:rPr>
          <w:rFonts w:eastAsia="Times New Roman"/>
        </w:rPr>
        <w:t>Наименование и цели мероприятия, в котором участвовали иностранные граждане.</w:t>
      </w:r>
    </w:p>
    <w:p w:rsidR="00D56557" w:rsidRDefault="00D56557" w:rsidP="00D56557">
      <w:pPr>
        <w:pStyle w:val="a3"/>
        <w:numPr>
          <w:ilvl w:val="0"/>
          <w:numId w:val="1"/>
        </w:numPr>
        <w:tabs>
          <w:tab w:val="left" w:pos="1276"/>
        </w:tabs>
        <w:suppressAutoHyphens w:val="0"/>
        <w:spacing w:line="340" w:lineRule="exact"/>
        <w:ind w:left="0" w:firstLine="709"/>
        <w:jc w:val="both"/>
        <w:rPr>
          <w:rFonts w:eastAsia="Times New Roman"/>
          <w:bCs/>
        </w:rPr>
      </w:pPr>
      <w:r>
        <w:rPr>
          <w:rFonts w:eastAsia="Times New Roman"/>
        </w:rPr>
        <w:t>Место, дата, время и фактическая продолжительность мероприятия.</w:t>
      </w:r>
    </w:p>
    <w:p w:rsidR="00D56557" w:rsidRDefault="00D56557" w:rsidP="00D56557">
      <w:pPr>
        <w:pStyle w:val="a3"/>
        <w:numPr>
          <w:ilvl w:val="0"/>
          <w:numId w:val="1"/>
        </w:numPr>
        <w:tabs>
          <w:tab w:val="left" w:pos="1276"/>
        </w:tabs>
        <w:suppressAutoHyphens w:val="0"/>
        <w:spacing w:line="340" w:lineRule="exact"/>
        <w:ind w:left="0" w:firstLine="709"/>
        <w:jc w:val="both"/>
        <w:rPr>
          <w:rFonts w:eastAsia="Times New Roman"/>
          <w:bCs/>
        </w:rPr>
      </w:pPr>
      <w:r>
        <w:rPr>
          <w:rFonts w:eastAsia="Times New Roman"/>
        </w:rPr>
        <w:t>Сведения о персональном составе иностранной делегации (группы), паспортные данные каждого иностранного гражданина, сведения об организациях, которые они представляют.</w:t>
      </w:r>
    </w:p>
    <w:p w:rsidR="00D56557" w:rsidRDefault="00D56557" w:rsidP="00D56557">
      <w:pPr>
        <w:pStyle w:val="a3"/>
        <w:numPr>
          <w:ilvl w:val="0"/>
          <w:numId w:val="1"/>
        </w:numPr>
        <w:tabs>
          <w:tab w:val="left" w:pos="1276"/>
        </w:tabs>
        <w:suppressAutoHyphens w:val="0"/>
        <w:spacing w:line="340" w:lineRule="exact"/>
        <w:ind w:left="0" w:firstLine="709"/>
        <w:jc w:val="both"/>
        <w:rPr>
          <w:rFonts w:eastAsia="Times New Roman"/>
          <w:bCs/>
        </w:rPr>
      </w:pPr>
      <w:r>
        <w:rPr>
          <w:rFonts w:eastAsia="Times New Roman"/>
        </w:rPr>
        <w:t>Данные о присутствовавших на встрече представителях российской стороны.</w:t>
      </w:r>
    </w:p>
    <w:p w:rsidR="00D56557" w:rsidRDefault="00D56557" w:rsidP="00D56557">
      <w:pPr>
        <w:pStyle w:val="a3"/>
        <w:numPr>
          <w:ilvl w:val="0"/>
          <w:numId w:val="1"/>
        </w:numPr>
        <w:tabs>
          <w:tab w:val="left" w:pos="1276"/>
        </w:tabs>
        <w:suppressAutoHyphens w:val="0"/>
        <w:spacing w:line="340" w:lineRule="exact"/>
        <w:ind w:left="0" w:firstLine="709"/>
        <w:jc w:val="both"/>
        <w:rPr>
          <w:rFonts w:eastAsia="Times New Roman"/>
          <w:bCs/>
        </w:rPr>
      </w:pPr>
      <w:r>
        <w:rPr>
          <w:rFonts w:eastAsia="Times New Roman"/>
          <w:bCs/>
        </w:rPr>
        <w:t>Язык, на котором велась беседа.</w:t>
      </w:r>
    </w:p>
    <w:p w:rsidR="00D56557" w:rsidRDefault="00D56557" w:rsidP="00D56557">
      <w:pPr>
        <w:pStyle w:val="a3"/>
        <w:numPr>
          <w:ilvl w:val="0"/>
          <w:numId w:val="1"/>
        </w:numPr>
        <w:tabs>
          <w:tab w:val="left" w:pos="1276"/>
        </w:tabs>
        <w:suppressAutoHyphens w:val="0"/>
        <w:spacing w:line="340" w:lineRule="exact"/>
        <w:ind w:left="0" w:firstLine="709"/>
        <w:jc w:val="both"/>
        <w:rPr>
          <w:rFonts w:eastAsia="Times New Roman"/>
          <w:bCs/>
        </w:rPr>
      </w:pPr>
      <w:r>
        <w:rPr>
          <w:rFonts w:eastAsia="Times New Roman"/>
          <w:bCs/>
        </w:rPr>
        <w:t>Содержание мероприятия (беседы), в котором участвовали иностранные граждане. В том числе указываются:</w:t>
      </w:r>
    </w:p>
    <w:p w:rsidR="00D56557" w:rsidRDefault="00D56557" w:rsidP="00D56557">
      <w:pPr>
        <w:numPr>
          <w:ilvl w:val="0"/>
          <w:numId w:val="2"/>
        </w:numPr>
        <w:tabs>
          <w:tab w:val="left" w:pos="1276"/>
        </w:tabs>
        <w:suppressAutoHyphens w:val="0"/>
        <w:spacing w:line="340" w:lineRule="exact"/>
        <w:ind w:left="0" w:firstLine="709"/>
        <w:jc w:val="both"/>
        <w:rPr>
          <w:rFonts w:eastAsia="Times New Roman"/>
        </w:rPr>
      </w:pPr>
      <w:proofErr w:type="gramStart"/>
      <w:r>
        <w:rPr>
          <w:rFonts w:eastAsia="Times New Roman"/>
        </w:rPr>
        <w:t>факты передачи или получения служебной или технической документации (памятные записки, письма, чертежи, нормали, технические паспорта, стандарты, формуляры, схемы, эскизы, фотографии и т.п.);</w:t>
      </w:r>
      <w:proofErr w:type="gramEnd"/>
    </w:p>
    <w:p w:rsidR="00D56557" w:rsidRDefault="00D56557" w:rsidP="00D56557">
      <w:pPr>
        <w:pStyle w:val="a3"/>
        <w:numPr>
          <w:ilvl w:val="0"/>
          <w:numId w:val="2"/>
        </w:numPr>
        <w:tabs>
          <w:tab w:val="left" w:pos="1276"/>
        </w:tabs>
        <w:suppressAutoHyphens w:val="0"/>
        <w:spacing w:line="340" w:lineRule="exact"/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факты получения или вручения памятных подарков или сувениров.</w:t>
      </w:r>
    </w:p>
    <w:p w:rsidR="00D56557" w:rsidRDefault="00D56557" w:rsidP="00D56557">
      <w:pPr>
        <w:tabs>
          <w:tab w:val="left" w:pos="1276"/>
        </w:tabs>
        <w:spacing w:line="340" w:lineRule="exact"/>
        <w:ind w:firstLine="709"/>
        <w:jc w:val="both"/>
        <w:rPr>
          <w:rFonts w:eastAsia="Times New Roman"/>
          <w:bCs/>
        </w:rPr>
      </w:pPr>
    </w:p>
    <w:p w:rsidR="00D56557" w:rsidRDefault="00D56557" w:rsidP="00D56557">
      <w:pPr>
        <w:spacing w:line="340" w:lineRule="exact"/>
        <w:ind w:firstLine="709"/>
        <w:rPr>
          <w:rFonts w:eastAsia="Times New Roman"/>
        </w:rPr>
      </w:pPr>
    </w:p>
    <w:p w:rsidR="00D56557" w:rsidRDefault="00D56557" w:rsidP="00D56557">
      <w:pPr>
        <w:spacing w:line="340" w:lineRule="exact"/>
        <w:ind w:firstLine="709"/>
        <w:rPr>
          <w:rFonts w:eastAsia="Times New Roman"/>
        </w:rPr>
      </w:pPr>
    </w:p>
    <w:p w:rsidR="00D56557" w:rsidRDefault="00D56557" w:rsidP="00D56557">
      <w:pPr>
        <w:spacing w:line="340" w:lineRule="exact"/>
      </w:pPr>
      <w:r>
        <w:rPr>
          <w:rFonts w:eastAsia="Times New Roman"/>
        </w:rPr>
        <w:t>Руководитель структурного подразделения</w:t>
      </w:r>
    </w:p>
    <w:p w:rsidR="00D56557" w:rsidRDefault="00D56557" w:rsidP="00D56557"/>
    <w:p w:rsidR="00A6252B" w:rsidRDefault="00A6252B"/>
    <w:sectPr w:rsidR="00A6252B" w:rsidSect="00A62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B4615"/>
    <w:multiLevelType w:val="hybridMultilevel"/>
    <w:tmpl w:val="8ECEF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9D0975"/>
    <w:multiLevelType w:val="hybridMultilevel"/>
    <w:tmpl w:val="0AB66DDA"/>
    <w:lvl w:ilvl="0" w:tplc="37F411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6557"/>
    <w:rsid w:val="008325F3"/>
    <w:rsid w:val="00A6252B"/>
    <w:rsid w:val="00D56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557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D56557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65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D56557"/>
    <w:pPr>
      <w:ind w:left="720"/>
      <w:contextualSpacing/>
    </w:pPr>
  </w:style>
  <w:style w:type="paragraph" w:customStyle="1" w:styleId="11">
    <w:name w:val="Обычный (веб)1"/>
    <w:basedOn w:val="a"/>
    <w:rsid w:val="00D56557"/>
    <w:pPr>
      <w:suppressAutoHyphens w:val="0"/>
      <w:spacing w:before="100" w:after="100"/>
    </w:pPr>
    <w:rPr>
      <w:rFonts w:eastAsia="Times New Roman"/>
      <w:sz w:val="24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4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844</Characters>
  <Application>Microsoft Office Word</Application>
  <DocSecurity>0</DocSecurity>
  <Lines>7</Lines>
  <Paragraphs>1</Paragraphs>
  <ScaleCrop>false</ScaleCrop>
  <Company>RePack by SPecialiST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2021-05-18T11:32:00Z</dcterms:created>
  <dcterms:modified xsi:type="dcterms:W3CDTF">2021-05-18T11:32:00Z</dcterms:modified>
</cp:coreProperties>
</file>