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5A9" w:rsidRDefault="005055A9" w:rsidP="00910238">
      <w:pPr>
        <w:jc w:val="center"/>
        <w:rPr>
          <w:rFonts w:ascii="Arial" w:hAnsi="Arial" w:cs="Arial"/>
          <w:color w:val="000000"/>
          <w:sz w:val="12"/>
          <w:szCs w:val="12"/>
          <w:shd w:val="clear" w:color="auto" w:fill="FFFFFF"/>
        </w:rPr>
      </w:pP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>Уважаемые студенты!</w:t>
      </w:r>
    </w:p>
    <w:p w:rsidR="00B722DB" w:rsidRDefault="005055A9">
      <w:pPr>
        <w:rPr>
          <w:rFonts w:ascii="Arial" w:hAnsi="Arial" w:cs="Arial"/>
          <w:color w:val="1155CC"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Приглашаем вас</w:t>
      </w:r>
      <w:r w:rsidR="00EA183D">
        <w:rPr>
          <w:rFonts w:ascii="Arial" w:hAnsi="Arial" w:cs="Arial"/>
          <w:color w:val="000000"/>
          <w:sz w:val="12"/>
          <w:szCs w:val="12"/>
          <w:shd w:val="clear" w:color="auto" w:fill="FFFFFF"/>
        </w:rPr>
        <w:t xml:space="preserve"> подать заявку на оплачиваемую стажировку ВТБ Юниор.</w:t>
      </w:r>
      <w:r w:rsidR="00EA183D">
        <w:rPr>
          <w:rFonts w:ascii="Arial" w:hAnsi="Arial" w:cs="Arial"/>
          <w:color w:val="000000"/>
          <w:sz w:val="12"/>
          <w:szCs w:val="12"/>
          <w:shd w:val="clear" w:color="auto" w:fill="FFFFFF"/>
        </w:rPr>
        <w:br/>
      </w:r>
      <w:r w:rsidR="00EA183D">
        <w:rPr>
          <w:rFonts w:ascii="Arial" w:hAnsi="Arial" w:cs="Arial"/>
          <w:color w:val="000000"/>
          <w:sz w:val="12"/>
          <w:szCs w:val="12"/>
          <w:shd w:val="clear" w:color="auto" w:fill="FFFFFF"/>
        </w:rPr>
        <w:br/>
      </w:r>
      <w:r w:rsidR="00EA183D">
        <w:rPr>
          <w:rFonts w:ascii="Arial" w:hAnsi="Arial" w:cs="Arial"/>
          <w:color w:val="000000"/>
          <w:sz w:val="12"/>
          <w:szCs w:val="12"/>
          <w:shd w:val="clear" w:color="auto" w:fill="FFFFFF"/>
        </w:rPr>
        <w:br/>
      </w:r>
      <w:r w:rsidR="00EA183D">
        <w:rPr>
          <w:rFonts w:ascii="Arial" w:hAnsi="Arial" w:cs="Arial"/>
          <w:color w:val="000000"/>
          <w:sz w:val="15"/>
          <w:szCs w:val="15"/>
          <w:shd w:val="clear" w:color="auto" w:fill="FFFFFF"/>
        </w:rPr>
        <w:t>От Москвы до Владивостока — ВТБ объявляет набор на оплачиваемую стажировку ВТБ Юниор для сети банка в 59 городах по всей России! Впереди интересные и ответственные задачи, профессиональное развитие и перспективная карьера. Лучшие участники получат возможность остаться в штате после прохождения стажировки. Вот еще несколько причин, чтобы подать заявку:</w:t>
      </w:r>
      <w:r w:rsidR="00EA183D">
        <w:rPr>
          <w:rFonts w:ascii="Arial" w:hAnsi="Arial" w:cs="Arial"/>
          <w:color w:val="000000"/>
          <w:sz w:val="15"/>
          <w:szCs w:val="15"/>
          <w:shd w:val="clear" w:color="auto" w:fill="FFFFFF"/>
        </w:rPr>
        <w:br/>
      </w:r>
      <w:r w:rsidR="00EA183D">
        <w:rPr>
          <w:rFonts w:ascii="Arial" w:hAnsi="Arial" w:cs="Arial"/>
          <w:color w:val="000000"/>
          <w:sz w:val="15"/>
          <w:szCs w:val="15"/>
          <w:shd w:val="clear" w:color="auto" w:fill="FFFFFF"/>
        </w:rPr>
        <w:br/>
        <w:t>— Персональный ментор. Вас ждет знакомство с наставником, который поможет определить персональные цели, даст конструктивную обратную связь и выделит зоны роста.</w:t>
      </w:r>
      <w:r w:rsidR="00EA183D">
        <w:rPr>
          <w:rFonts w:ascii="Arial" w:hAnsi="Arial" w:cs="Arial"/>
          <w:color w:val="000000"/>
          <w:sz w:val="15"/>
          <w:szCs w:val="15"/>
          <w:shd w:val="clear" w:color="auto" w:fill="FFFFFF"/>
        </w:rPr>
        <w:br/>
        <w:t xml:space="preserve">— Развитие навыков. В ходе программы вы прокачаете </w:t>
      </w:r>
      <w:proofErr w:type="spellStart"/>
      <w:r w:rsidR="00EA183D">
        <w:rPr>
          <w:rFonts w:ascii="Arial" w:hAnsi="Arial" w:cs="Arial"/>
          <w:color w:val="000000"/>
          <w:sz w:val="15"/>
          <w:szCs w:val="15"/>
          <w:shd w:val="clear" w:color="auto" w:fill="FFFFFF"/>
        </w:rPr>
        <w:t>hard</w:t>
      </w:r>
      <w:proofErr w:type="spellEnd"/>
      <w:r w:rsidR="00EA183D">
        <w:rPr>
          <w:rFonts w:ascii="Arial" w:hAnsi="Arial" w:cs="Arial"/>
          <w:color w:val="000000"/>
          <w:sz w:val="15"/>
          <w:szCs w:val="15"/>
          <w:shd w:val="clear" w:color="auto" w:fill="FFFFFF"/>
        </w:rPr>
        <w:t xml:space="preserve"> и </w:t>
      </w:r>
      <w:proofErr w:type="spellStart"/>
      <w:r w:rsidR="00EA183D">
        <w:rPr>
          <w:rFonts w:ascii="Arial" w:hAnsi="Arial" w:cs="Arial"/>
          <w:color w:val="000000"/>
          <w:sz w:val="15"/>
          <w:szCs w:val="15"/>
          <w:shd w:val="clear" w:color="auto" w:fill="FFFFFF"/>
        </w:rPr>
        <w:t>soft</w:t>
      </w:r>
      <w:proofErr w:type="spellEnd"/>
      <w:r w:rsidR="00EA183D">
        <w:rPr>
          <w:rFonts w:ascii="Arial" w:hAnsi="Arial" w:cs="Arial"/>
          <w:color w:val="000000"/>
          <w:sz w:val="15"/>
          <w:szCs w:val="15"/>
          <w:shd w:val="clear" w:color="auto" w:fill="FFFFFF"/>
        </w:rPr>
        <w:t xml:space="preserve"> </w:t>
      </w:r>
      <w:proofErr w:type="spellStart"/>
      <w:r w:rsidR="00EA183D">
        <w:rPr>
          <w:rFonts w:ascii="Arial" w:hAnsi="Arial" w:cs="Arial"/>
          <w:color w:val="000000"/>
          <w:sz w:val="15"/>
          <w:szCs w:val="15"/>
          <w:shd w:val="clear" w:color="auto" w:fill="FFFFFF"/>
        </w:rPr>
        <w:t>skills</w:t>
      </w:r>
      <w:proofErr w:type="spellEnd"/>
      <w:r w:rsidR="00EA183D">
        <w:rPr>
          <w:rFonts w:ascii="Arial" w:hAnsi="Arial" w:cs="Arial"/>
          <w:color w:val="000000"/>
          <w:sz w:val="15"/>
          <w:szCs w:val="15"/>
          <w:shd w:val="clear" w:color="auto" w:fill="FFFFFF"/>
        </w:rPr>
        <w:t xml:space="preserve"> на дополнительных тренингах, один из которых — «Личная эффективность».</w:t>
      </w:r>
      <w:r w:rsidR="00EA183D">
        <w:rPr>
          <w:rFonts w:ascii="Arial" w:hAnsi="Arial" w:cs="Arial"/>
          <w:color w:val="000000"/>
          <w:sz w:val="15"/>
          <w:szCs w:val="15"/>
          <w:shd w:val="clear" w:color="auto" w:fill="FFFFFF"/>
        </w:rPr>
        <w:br/>
        <w:t>— Корпоративные бонусы. С первого дня вам будут доступны ДМС, социальный пакет и многое другое.</w:t>
      </w:r>
      <w:r w:rsidR="00EA183D">
        <w:rPr>
          <w:rFonts w:ascii="Arial" w:hAnsi="Arial" w:cs="Arial"/>
          <w:color w:val="000000"/>
          <w:sz w:val="15"/>
          <w:szCs w:val="15"/>
          <w:shd w:val="clear" w:color="auto" w:fill="FFFFFF"/>
        </w:rPr>
        <w:br/>
      </w:r>
      <w:r w:rsidR="00EA183D">
        <w:rPr>
          <w:rFonts w:ascii="Arial" w:hAnsi="Arial" w:cs="Arial"/>
          <w:color w:val="000000"/>
          <w:sz w:val="15"/>
          <w:szCs w:val="15"/>
          <w:shd w:val="clear" w:color="auto" w:fill="FFFFFF"/>
        </w:rPr>
        <w:br/>
        <w:t>Через год успешной стажировки вы получите шанс занять в розничном бизнесе начальную руководящую позицию, а в малом и среднем бизнесе — стать кредитным аналитиком или клиентским менеджером. Начните свой профессиональный путь в ВТБ уже этим летом. Регистрация открыта до 15 апреля включительно: </w:t>
      </w:r>
      <w:hyperlink r:id="rId4" w:tgtFrame="_blank" w:history="1">
        <w:r w:rsidR="00EA183D">
          <w:rPr>
            <w:rStyle w:val="a4"/>
            <w:rFonts w:ascii="Arial" w:hAnsi="Arial" w:cs="Arial"/>
            <w:color w:val="005BD1"/>
            <w:sz w:val="20"/>
            <w:szCs w:val="20"/>
            <w:shd w:val="clear" w:color="auto" w:fill="FFFFFF"/>
          </w:rPr>
          <w:t>https://clck.ru/TgfBR</w:t>
        </w:r>
      </w:hyperlink>
    </w:p>
    <w:p w:rsidR="00EA183D" w:rsidRDefault="00EA183D">
      <w:pPr>
        <w:rPr>
          <w:rFonts w:ascii="Arial" w:hAnsi="Arial" w:cs="Arial"/>
          <w:color w:val="1155CC"/>
          <w:sz w:val="20"/>
          <w:szCs w:val="20"/>
          <w:u w:val="single"/>
          <w:shd w:val="clear" w:color="auto" w:fill="FFFFFF"/>
        </w:rPr>
      </w:pPr>
    </w:p>
    <w:p w:rsidR="00EA183D" w:rsidRDefault="00EA183D"/>
    <w:sectPr w:rsidR="00EA183D" w:rsidSect="00B72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 w:grammar="clean"/>
  <w:defaultTabStop w:val="708"/>
  <w:characterSpacingControl w:val="doNotCompress"/>
  <w:compat/>
  <w:rsids>
    <w:rsidRoot w:val="00EA183D"/>
    <w:rsid w:val="002054B2"/>
    <w:rsid w:val="005055A9"/>
    <w:rsid w:val="005E7759"/>
    <w:rsid w:val="00811F6B"/>
    <w:rsid w:val="00910238"/>
    <w:rsid w:val="00A63150"/>
    <w:rsid w:val="00B722DB"/>
    <w:rsid w:val="00CA1421"/>
    <w:rsid w:val="00EA1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759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7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5E775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5E775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A18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TgfB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2021-03-31T04:22:00Z</dcterms:created>
  <dcterms:modified xsi:type="dcterms:W3CDTF">2021-03-31T05:15:00Z</dcterms:modified>
</cp:coreProperties>
</file>