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A9" w:rsidRDefault="005055A9" w:rsidP="00910238">
      <w:pPr>
        <w:jc w:val="center"/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Уважаемые студенты!</w:t>
      </w:r>
    </w:p>
    <w:p w:rsidR="00B722DB" w:rsidRDefault="005055A9">
      <w:pPr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Приглашаем вас</w:t>
      </w:r>
      <w:r w:rsidR="00EA183D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подать заявку на оплачиваемую стажировку ВТБ Юниор.</w:t>
      </w:r>
      <w:r w:rsidR="00EA183D"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 w:rsidR="00EA183D"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 w:rsidR="00EA183D"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>От Москвы до Владивостока — ВТБ объявляет набор на оплачиваемую стажировку ВТБ Юниор для сети банка в 59 городах по всей России! Впереди интересные и ответственные задачи, профессиональное развитие и перспективная карьера. Лучшие участники получат возможность остаться в штате после прохождения стажировки. Вот еще несколько причин, чтобы подать заявку:</w:t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>— Персональный ментор. Вас ждет знакомство с наставником, который поможет определить персональные цели, даст конструктивную обратную связь и выделит зоны роста.</w:t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 xml:space="preserve">— Развитие навыков. В ходе программы вы прокачаете </w:t>
      </w:r>
      <w:proofErr w:type="spellStart"/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>hard</w:t>
      </w:r>
      <w:proofErr w:type="spellEnd"/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и </w:t>
      </w:r>
      <w:proofErr w:type="spellStart"/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>soft</w:t>
      </w:r>
      <w:proofErr w:type="spellEnd"/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>skills</w:t>
      </w:r>
      <w:proofErr w:type="spellEnd"/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на дополнительных тренингах, один из которых — «Личная эффективность».</w:t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>— Корпоративные бонусы. С первого дня вам будут доступны ДМС, социальный пакет и многое другое.</w:t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</w:r>
      <w:r w:rsidR="00EA183D">
        <w:rPr>
          <w:rFonts w:ascii="Arial" w:hAnsi="Arial" w:cs="Arial"/>
          <w:color w:val="000000"/>
          <w:sz w:val="15"/>
          <w:szCs w:val="15"/>
          <w:shd w:val="clear" w:color="auto" w:fill="FFFFFF"/>
        </w:rPr>
        <w:br/>
        <w:t>Через год успешной стажировки вы получите шанс занять в розничном бизнесе начальную руководящую позицию, а в малом и среднем бизнесе — стать кредитным аналитиком или клиентским менеджером. Начните свой профессиональный путь в ВТБ уже этим летом. Регистрация открыта до 15 апреля включительно: </w:t>
      </w:r>
      <w:hyperlink r:id="rId4" w:tgtFrame="_blank" w:history="1">
        <w:r w:rsidR="00EA183D">
          <w:rPr>
            <w:rStyle w:val="a4"/>
            <w:rFonts w:ascii="Arial" w:hAnsi="Arial" w:cs="Arial"/>
            <w:color w:val="005BD1"/>
            <w:sz w:val="20"/>
            <w:szCs w:val="20"/>
            <w:shd w:val="clear" w:color="auto" w:fill="FFFFFF"/>
          </w:rPr>
          <w:t>https://clck.ru/TgfBR</w:t>
        </w:r>
      </w:hyperlink>
    </w:p>
    <w:p w:rsidR="00EA183D" w:rsidRDefault="00EA183D">
      <w:pPr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</w:pPr>
    </w:p>
    <w:p w:rsidR="00EA183D" w:rsidRDefault="00EA183D"/>
    <w:sectPr w:rsidR="00EA183D" w:rsidSect="00B7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EA183D"/>
    <w:rsid w:val="002054B2"/>
    <w:rsid w:val="005055A9"/>
    <w:rsid w:val="005E7759"/>
    <w:rsid w:val="00811F6B"/>
    <w:rsid w:val="00910238"/>
    <w:rsid w:val="00A63150"/>
    <w:rsid w:val="00B722DB"/>
    <w:rsid w:val="00CA1421"/>
    <w:rsid w:val="00EA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5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7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E77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5E775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1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Tgf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2021-03-31T04:22:00Z</dcterms:created>
  <dcterms:modified xsi:type="dcterms:W3CDTF">2021-03-31T05:15:00Z</dcterms:modified>
</cp:coreProperties>
</file>