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8" w:rsidRPr="00FA3B88" w:rsidRDefault="0034440C" w:rsidP="00FA3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A3B88" w:rsidRPr="00FA3B88">
        <w:rPr>
          <w:rFonts w:ascii="Times New Roman" w:hAnsi="Times New Roman" w:cs="Times New Roman"/>
          <w:b/>
          <w:sz w:val="24"/>
          <w:szCs w:val="24"/>
        </w:rPr>
        <w:t xml:space="preserve">нструкция по бронированию зала информационно-консультационного центра им.Р.Г. </w:t>
      </w:r>
      <w:proofErr w:type="spellStart"/>
      <w:r w:rsidR="00FA3B88" w:rsidRPr="00FA3B88">
        <w:rPr>
          <w:rFonts w:ascii="Times New Roman" w:hAnsi="Times New Roman" w:cs="Times New Roman"/>
          <w:b/>
          <w:sz w:val="24"/>
          <w:szCs w:val="24"/>
        </w:rPr>
        <w:t>Кузеева</w:t>
      </w:r>
      <w:proofErr w:type="spellEnd"/>
      <w:r w:rsidR="00FA3B88" w:rsidRPr="00FA3B88">
        <w:rPr>
          <w:rFonts w:ascii="Times New Roman" w:hAnsi="Times New Roman" w:cs="Times New Roman"/>
          <w:b/>
          <w:sz w:val="24"/>
          <w:szCs w:val="24"/>
        </w:rPr>
        <w:t xml:space="preserve">  Университета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B88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 xml:space="preserve"> зала ИКЦ для проведения мероприятия осуществляется не менее чем за 3 рабочих дня. 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Ознакомиться с графиком загрузки зала ИКЦ во вкладке «</w:t>
      </w:r>
      <w:hyperlink r:id="rId5" w:history="1">
        <w:r w:rsidRPr="00FA3B88">
          <w:rPr>
            <w:rStyle w:val="a4"/>
            <w:rFonts w:ascii="Times New Roman" w:hAnsi="Times New Roman" w:cs="Times New Roman"/>
            <w:color w:val="1F4390"/>
            <w:sz w:val="24"/>
            <w:szCs w:val="24"/>
            <w:shd w:val="clear" w:color="auto" w:fill="FFFFFF"/>
          </w:rPr>
          <w:t>Календарь мероприятий</w:t>
        </w:r>
      </w:hyperlink>
      <w:r w:rsidRPr="00FA3B88">
        <w:rPr>
          <w:rFonts w:ascii="Times New Roman" w:hAnsi="Times New Roman" w:cs="Times New Roman"/>
          <w:sz w:val="24"/>
          <w:szCs w:val="24"/>
        </w:rPr>
        <w:t xml:space="preserve">» на сайте БГПУ, страница ИКЦ им. </w:t>
      </w:r>
      <w:proofErr w:type="spellStart"/>
      <w:r w:rsidRPr="00FA3B88">
        <w:rPr>
          <w:rFonts w:ascii="Times New Roman" w:hAnsi="Times New Roman" w:cs="Times New Roman"/>
          <w:sz w:val="24"/>
          <w:szCs w:val="24"/>
        </w:rPr>
        <w:t>Кузеева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>, выбрать свободное время.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Во вкладке  «</w:t>
      </w:r>
      <w:hyperlink r:id="rId6" w:history="1">
        <w:r w:rsidRPr="00FA3B88">
          <w:rPr>
            <w:rStyle w:val="a4"/>
            <w:rFonts w:ascii="Times New Roman" w:hAnsi="Times New Roman" w:cs="Times New Roman"/>
            <w:color w:val="1F4390"/>
            <w:sz w:val="24"/>
            <w:szCs w:val="24"/>
            <w:shd w:val="clear" w:color="auto" w:fill="FFFFFF"/>
          </w:rPr>
          <w:t>Забронировать зал</w:t>
        </w:r>
      </w:hyperlink>
      <w:r w:rsidRPr="00FA3B88">
        <w:rPr>
          <w:rFonts w:ascii="Times New Roman" w:hAnsi="Times New Roman" w:cs="Times New Roman"/>
          <w:sz w:val="24"/>
          <w:szCs w:val="24"/>
        </w:rPr>
        <w:t>» заполните анкету.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Для сохранения данных нажать кнопку «Отправить».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В случае согласования  ваше мероприятие появится в расписании на сайте в течени</w:t>
      </w:r>
      <w:proofErr w:type="gramStart"/>
      <w:r w:rsidRPr="00FA3B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A3B88">
        <w:rPr>
          <w:rFonts w:ascii="Times New Roman" w:hAnsi="Times New Roman" w:cs="Times New Roman"/>
          <w:sz w:val="24"/>
          <w:szCs w:val="24"/>
        </w:rPr>
        <w:t xml:space="preserve"> 24 часов с момента бронирования.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 xml:space="preserve">В случае внеплановых мероприятий, инициированных администрацией университета, директор ИКЦ вправе снять </w:t>
      </w:r>
      <w:proofErr w:type="gramStart"/>
      <w:r w:rsidRPr="00FA3B88">
        <w:rPr>
          <w:rFonts w:ascii="Times New Roman" w:hAnsi="Times New Roman" w:cs="Times New Roman"/>
          <w:sz w:val="24"/>
          <w:szCs w:val="24"/>
        </w:rPr>
        <w:t>существующую</w:t>
      </w:r>
      <w:proofErr w:type="gramEnd"/>
      <w:r w:rsidRPr="00FA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88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A3B88">
        <w:rPr>
          <w:rFonts w:ascii="Times New Roman" w:hAnsi="Times New Roman" w:cs="Times New Roman"/>
          <w:sz w:val="24"/>
          <w:szCs w:val="24"/>
        </w:rPr>
        <w:t>Пересогласовать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 xml:space="preserve"> с заявителем другую дату и время проведения мероприятия.</w:t>
      </w:r>
    </w:p>
    <w:p w:rsidR="00FA3B88" w:rsidRPr="00FA3B88" w:rsidRDefault="00FA3B88" w:rsidP="0034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 xml:space="preserve">В случае отмены мероприятия заявителю необходимо снять </w:t>
      </w:r>
      <w:proofErr w:type="spellStart"/>
      <w:r w:rsidRPr="00FA3B88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 xml:space="preserve">, уведомив директора ИКЦ не менее чем за 24 часа до начала предполагаемого события  по почте  </w:t>
      </w:r>
      <w:hyperlink r:id="rId7" w:history="1">
        <w:r w:rsidRPr="00FA3B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ikcbspu</w:t>
        </w:r>
        <w:r w:rsidRPr="00FA3B8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A3B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3B8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A3B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A3B88">
        <w:rPr>
          <w:rFonts w:ascii="Times New Roman" w:hAnsi="Times New Roman" w:cs="Times New Roman"/>
          <w:sz w:val="24"/>
          <w:szCs w:val="24"/>
        </w:rPr>
        <w:t>.</w:t>
      </w:r>
    </w:p>
    <w:p w:rsidR="00FA3B88" w:rsidRPr="00FA3B88" w:rsidRDefault="00FA3B88" w:rsidP="00FA3B8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3B88" w:rsidRPr="00FA3B88" w:rsidRDefault="00FA3B88" w:rsidP="00FA3B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3B88">
        <w:rPr>
          <w:rFonts w:ascii="Times New Roman" w:hAnsi="Times New Roman" w:cs="Times New Roman"/>
          <w:b/>
          <w:i/>
          <w:sz w:val="24"/>
          <w:szCs w:val="24"/>
        </w:rPr>
        <w:t>Зал корпус №2</w:t>
      </w:r>
    </w:p>
    <w:p w:rsidR="00FA3B88" w:rsidRPr="00FA3B88" w:rsidRDefault="00FA3B88" w:rsidP="0034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Вместимость 48 посадочных мест. (48 столов типа ромашка)</w:t>
      </w:r>
    </w:p>
    <w:p w:rsidR="00FA3B88" w:rsidRPr="00FA3B88" w:rsidRDefault="00FA3B88" w:rsidP="0034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B88">
        <w:rPr>
          <w:rFonts w:ascii="Times New Roman" w:hAnsi="Times New Roman" w:cs="Times New Roman"/>
          <w:sz w:val="24"/>
          <w:szCs w:val="24"/>
        </w:rPr>
        <w:t xml:space="preserve">Оборудование инклюзивная зона для лиц с ограничениями по слуху, слепых и слабовидящих, с заболеваниями опорно-двигательного аппарата, президиум на три посадочных мест, оборудованный мониторами, трибуна, проектор, магнитно-маркерные доски, ноутбук, </w:t>
      </w:r>
      <w:proofErr w:type="spellStart"/>
      <w:r w:rsidRPr="00FA3B88">
        <w:rPr>
          <w:rFonts w:ascii="Times New Roman" w:hAnsi="Times New Roman" w:cs="Times New Roman"/>
          <w:sz w:val="24"/>
          <w:szCs w:val="24"/>
        </w:rPr>
        <w:t>флипчарты</w:t>
      </w:r>
      <w:proofErr w:type="spellEnd"/>
      <w:r w:rsidRPr="00FA3B88">
        <w:rPr>
          <w:rFonts w:ascii="Times New Roman" w:hAnsi="Times New Roman" w:cs="Times New Roman"/>
          <w:sz w:val="24"/>
          <w:szCs w:val="24"/>
        </w:rPr>
        <w:t>, микрофоны, микшер, выставочные стеллажи, телевизор.</w:t>
      </w:r>
      <w:proofErr w:type="gramEnd"/>
    </w:p>
    <w:p w:rsidR="00FA3B88" w:rsidRPr="00FA3B88" w:rsidRDefault="00FA3B88" w:rsidP="00344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3B88">
        <w:rPr>
          <w:rFonts w:ascii="Times New Roman" w:hAnsi="Times New Roman" w:cs="Times New Roman"/>
          <w:b/>
          <w:i/>
          <w:sz w:val="24"/>
          <w:szCs w:val="24"/>
        </w:rPr>
        <w:t>Зал корпус №3</w:t>
      </w:r>
    </w:p>
    <w:p w:rsidR="00FA3B88" w:rsidRPr="00FA3B88" w:rsidRDefault="00FA3B88" w:rsidP="0034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sz w:val="24"/>
          <w:szCs w:val="24"/>
        </w:rPr>
        <w:t>Вместимость 40 посадочных мест. (40 столов типа ромашка)</w:t>
      </w:r>
    </w:p>
    <w:p w:rsidR="00FA3B88" w:rsidRPr="00FA3B88" w:rsidRDefault="00FA3B88" w:rsidP="0034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B88">
        <w:rPr>
          <w:rFonts w:ascii="Times New Roman" w:hAnsi="Times New Roman" w:cs="Times New Roman"/>
          <w:sz w:val="24"/>
          <w:szCs w:val="24"/>
        </w:rPr>
        <w:t>Оборудование: телевизор, ноутбук, выставочные стеллажи, 2 мягких кресла-качалки, полка для книг.</w:t>
      </w:r>
      <w:proofErr w:type="gramEnd"/>
    </w:p>
    <w:p w:rsidR="0034440C" w:rsidRDefault="0034440C" w:rsidP="003444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B88" w:rsidRPr="00FA3B88" w:rsidRDefault="00FA3B88" w:rsidP="0034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88">
        <w:rPr>
          <w:rFonts w:ascii="Times New Roman" w:hAnsi="Times New Roman" w:cs="Times New Roman"/>
          <w:i/>
          <w:sz w:val="24"/>
          <w:szCs w:val="24"/>
        </w:rPr>
        <w:t xml:space="preserve">В зависимости от желаний </w:t>
      </w:r>
      <w:proofErr w:type="spellStart"/>
      <w:r w:rsidRPr="00FA3B88">
        <w:rPr>
          <w:rFonts w:ascii="Times New Roman" w:hAnsi="Times New Roman" w:cs="Times New Roman"/>
          <w:i/>
          <w:sz w:val="24"/>
          <w:szCs w:val="24"/>
        </w:rPr>
        <w:t>заказчи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A3B88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Pr="00FA3B88">
        <w:rPr>
          <w:rFonts w:ascii="Times New Roman" w:hAnsi="Times New Roman" w:cs="Times New Roman"/>
          <w:i/>
          <w:sz w:val="24"/>
          <w:szCs w:val="24"/>
        </w:rPr>
        <w:t xml:space="preserve"> список оборудования может изменяться</w:t>
      </w:r>
      <w:r w:rsidRPr="00FA3B88">
        <w:rPr>
          <w:rFonts w:ascii="Times New Roman" w:hAnsi="Times New Roman" w:cs="Times New Roman"/>
          <w:sz w:val="24"/>
          <w:szCs w:val="24"/>
        </w:rPr>
        <w:t>.</w:t>
      </w:r>
    </w:p>
    <w:sectPr w:rsidR="00FA3B88" w:rsidRPr="00FA3B88" w:rsidSect="0067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0F72"/>
    <w:multiLevelType w:val="hybridMultilevel"/>
    <w:tmpl w:val="9D26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B88"/>
    <w:rsid w:val="00093ED5"/>
    <w:rsid w:val="00173240"/>
    <w:rsid w:val="0034440C"/>
    <w:rsid w:val="0039415F"/>
    <w:rsid w:val="00675E4F"/>
    <w:rsid w:val="0074555D"/>
    <w:rsid w:val="00FA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B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cbsp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Hnq8Gs26rZkZwGk7" TargetMode="External"/><Relationship Id="rId5" Type="http://schemas.openxmlformats.org/officeDocument/2006/relationships/hyperlink" Target="https://calendar.google.com/calendar/embed?src=ikcbron%40gmail.com&amp;ctz=Asia%2FYekaterinbu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2020-12-23T06:12:00Z</dcterms:created>
  <dcterms:modified xsi:type="dcterms:W3CDTF">2021-02-18T10:52:00Z</dcterms:modified>
</cp:coreProperties>
</file>