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C0A" w:rsidRDefault="004A1C0A" w:rsidP="004A1C0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Методические рекомендации по оформлению контрольной работы </w:t>
      </w:r>
    </w:p>
    <w:p w:rsidR="004A1C0A" w:rsidRDefault="004A1C0A" w:rsidP="004A1C0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C0A" w:rsidRPr="004A1C0A" w:rsidRDefault="004A1C0A" w:rsidP="004A1C0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C0A">
        <w:rPr>
          <w:rFonts w:ascii="Times New Roman" w:eastAsia="Times New Roman" w:hAnsi="Times New Roman" w:cs="Times New Roman"/>
          <w:sz w:val="28"/>
          <w:szCs w:val="28"/>
          <w:lang w:eastAsia="ru-RU"/>
        </w:rPr>
        <w:t>1.ОБЩИЕ ПОЛОЖЕНИЯ</w:t>
      </w:r>
    </w:p>
    <w:p w:rsidR="004A1C0A" w:rsidRPr="004A1C0A" w:rsidRDefault="004A1C0A" w:rsidP="004A1C0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C0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рекомендации составлены на основе государственных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1C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отраслевых стандартов по информации, библиотечному и издательскому делу,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1C0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на основе документов, регламентирующих издательскую деятельность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1C0A">
        <w:rPr>
          <w:rFonts w:ascii="Times New Roman" w:eastAsia="Times New Roman" w:hAnsi="Times New Roman" w:cs="Times New Roman"/>
          <w:sz w:val="28"/>
          <w:szCs w:val="28"/>
          <w:lang w:eastAsia="ru-RU"/>
        </w:rPr>
        <w:t>вузе, на основе нормативных требований к промежуточной и итоговой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1C0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1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аттестации выпускников. </w:t>
      </w:r>
    </w:p>
    <w:p w:rsidR="004A1C0A" w:rsidRPr="004A1C0A" w:rsidRDefault="004A1C0A" w:rsidP="004A1C0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C0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приводится образец оформления титульного листа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контрольной </w:t>
      </w:r>
      <w:r w:rsidRPr="004A1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(приложение 1).</w:t>
      </w:r>
    </w:p>
    <w:p w:rsidR="004A1C0A" w:rsidRPr="004A1C0A" w:rsidRDefault="004A1C0A" w:rsidP="004A1C0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A1C0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нификация требований к оформлению работ отвечает требованиям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1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системы менеджмента качества образовательного процесса, реализуемой </w:t>
      </w:r>
      <w:proofErr w:type="spellStart"/>
      <w:r w:rsidRPr="004A1C0A">
        <w:rPr>
          <w:rFonts w:ascii="Times New Roman" w:eastAsia="Times New Roman" w:hAnsi="Times New Roman" w:cs="Times New Roman"/>
          <w:sz w:val="28"/>
          <w:szCs w:val="28"/>
          <w:lang w:eastAsia="ru-RU"/>
        </w:rPr>
        <w:t>БГПУ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1C0A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им.М</w:t>
      </w:r>
      <w:proofErr w:type="spellEnd"/>
      <w:r w:rsidRPr="004A1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A1C0A">
        <w:rPr>
          <w:rFonts w:ascii="Times New Roman" w:eastAsia="Times New Roman" w:hAnsi="Times New Roman" w:cs="Times New Roman"/>
          <w:sz w:val="28"/>
          <w:szCs w:val="28"/>
          <w:lang w:eastAsia="ru-RU"/>
        </w:rPr>
        <w:t>Акмуллы</w:t>
      </w:r>
      <w:proofErr w:type="spellEnd"/>
      <w:r w:rsidRPr="004A1C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1C0A" w:rsidRPr="004A1C0A" w:rsidRDefault="004A1C0A" w:rsidP="004A1C0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C0A" w:rsidRDefault="004A1C0A" w:rsidP="004A1C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C0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A1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ОБЩИЕ ТРЕБОВАНИЯ К ОФОРМЛЕНИЮ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КОНТРОЛЬНОЙ</w:t>
      </w:r>
      <w:r w:rsidRPr="004A1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</w:t>
      </w:r>
    </w:p>
    <w:p w:rsidR="004A1C0A" w:rsidRPr="00E74E64" w:rsidRDefault="004A1C0A" w:rsidP="004A1C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выполняется на листах формата А4. Текст печатается на одной стороне листа. </w:t>
      </w:r>
      <w:proofErr w:type="spellStart"/>
      <w:r w:rsidRPr="00E74E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Объѐм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контрольной работы – 15 - 20</w:t>
      </w:r>
      <w:r w:rsidRPr="00E74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 (1,5 интервал, шрифт </w:t>
      </w:r>
      <w:proofErr w:type="spellStart"/>
      <w:r w:rsidRPr="00E74E64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Pr="00E74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4E64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E74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4E64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размер 14</w:t>
      </w:r>
      <w:r w:rsidRPr="00E74E64">
        <w:rPr>
          <w:rFonts w:ascii="Times New Roman" w:eastAsia="Times New Roman" w:hAnsi="Times New Roman" w:cs="Times New Roman"/>
          <w:sz w:val="28"/>
          <w:szCs w:val="28"/>
          <w:lang w:eastAsia="ru-RU"/>
        </w:rPr>
        <w:t>).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4E6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использовании таблиц, схем и рису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нков допускаются незначительные </w:t>
      </w:r>
      <w:r w:rsidRPr="00E74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отклонения от нормы. Все графики и рисунки сопровождаются номером, названием и ссылкой на источник. </w:t>
      </w:r>
    </w:p>
    <w:p w:rsidR="004A1C0A" w:rsidRPr="00E74E64" w:rsidRDefault="004A1C0A" w:rsidP="004A1C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Параметры абзаца: выравнивание текста по ширине – страницы; отступ первой строки – 1,25 мм.; межстрочный интервал – полуторный. </w:t>
      </w:r>
    </w:p>
    <w:p w:rsidR="004A1C0A" w:rsidRPr="00E74E64" w:rsidRDefault="004A1C0A" w:rsidP="004A1C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E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Поля: верхне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– 2</w:t>
      </w:r>
      <w:r w:rsidRPr="00E74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см.; нижнее – 2 см.; левое – 3 см.; правое –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,5</w:t>
      </w:r>
      <w:r w:rsidRPr="00E74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см. </w:t>
      </w:r>
    </w:p>
    <w:p w:rsidR="004A1C0A" w:rsidRPr="00E74E64" w:rsidRDefault="004A1C0A" w:rsidP="004A1C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E64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рация страниц начинается со второй станицы (титульный лист </w:t>
      </w:r>
      <w:r w:rsidRPr="00E74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нумеруются).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страницы размещается в нижнем колонтитуле, по середине. </w:t>
      </w:r>
    </w:p>
    <w:p w:rsidR="004A1C0A" w:rsidRPr="00E74E64" w:rsidRDefault="004A1C0A" w:rsidP="004A1C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литературы оформляется в алфавитном порядке в соответствии с ГОСТом. </w:t>
      </w:r>
    </w:p>
    <w:p w:rsidR="004A1C0A" w:rsidRDefault="004A1C0A" w:rsidP="004A1C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C0A" w:rsidRPr="004A1C0A" w:rsidRDefault="004A1C0A" w:rsidP="004A1C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A1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К СОДЕРЖАНИЮ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КОНТРОЛЬНОЙ</w:t>
      </w:r>
      <w:r w:rsidRPr="004A1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</w:t>
      </w:r>
    </w:p>
    <w:p w:rsidR="004A1C0A" w:rsidRPr="004A1C0A" w:rsidRDefault="004A1C0A" w:rsidP="004A1C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C0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составляющих учебного плана основной профессиональной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1C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программы (</w:t>
      </w:r>
      <w:proofErr w:type="spellStart"/>
      <w:r w:rsidRPr="004A1C0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ОПОП</w:t>
      </w:r>
      <w:proofErr w:type="spellEnd"/>
      <w:r w:rsidRPr="004A1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является написание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контрольной </w:t>
      </w:r>
      <w:r w:rsidRPr="004A1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Контрольная </w:t>
      </w:r>
      <w:r w:rsidRPr="004A1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представляет собой законченный труд, содержащий результаты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1C0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еоретического изучения проблемы.</w:t>
      </w:r>
    </w:p>
    <w:p w:rsidR="004A1C0A" w:rsidRPr="004A1C0A" w:rsidRDefault="004A1C0A" w:rsidP="004A1C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контрольной работы является</w:t>
      </w:r>
      <w:r w:rsidRPr="004A1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систематизация и углубление теоретических знаний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изучении дисциплин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A1C0A" w:rsidRPr="00D453EC" w:rsidRDefault="004A1C0A" w:rsidP="004A1C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</w:t>
      </w:r>
      <w:r w:rsidRPr="004A1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 список тем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контрольных </w:t>
      </w:r>
      <w:r w:rsidRPr="004A1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работ, рекомендует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1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основную литературу. </w:t>
      </w:r>
    </w:p>
    <w:p w:rsidR="004A1C0A" w:rsidRDefault="004A1C0A" w:rsidP="004A1C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E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контрольной работы включает введение, обзор теоретической литературы по проблеме, заключение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список литературы</w:t>
      </w:r>
      <w:r w:rsidRPr="00E74E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1C0A" w:rsidRPr="00E74E64" w:rsidRDefault="004A1C0A" w:rsidP="004A1C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E74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введении должна быть отражена актуальность темы, должен быть дан краткий анализ основных теоретических взглядов по теме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контрольной работы</w:t>
      </w:r>
      <w:r w:rsidRPr="00E74E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1C0A" w:rsidRPr="00E74E64" w:rsidRDefault="004A1C0A" w:rsidP="004A1C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</w:t>
      </w:r>
      <w:r w:rsidRPr="00E74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Основная часть представляет собой обзор и анализ студентом научно-методической литературы по теме контрольной работы и должна включать основные теоретические взгляды современной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психологии, </w:t>
      </w:r>
      <w:r w:rsidRPr="00E74E6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медицины</w:t>
      </w:r>
      <w:r w:rsidRPr="00E74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рассматриваемой проблеме, основные понятия по теме. Данный компонент контрольной работы предполагает подразделение на параграфы, количество и название параграфов определяется самим студентом исходя из рассмотренного и проанализированного материала.</w:t>
      </w:r>
    </w:p>
    <w:p w:rsidR="004A1C0A" w:rsidRDefault="004A1C0A" w:rsidP="004A1C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E74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74E6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74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заключительной части контрольной работы на основе теоретического обзора должны быть сформулированы выводы. Также должен быть представлен список литературы. </w:t>
      </w:r>
    </w:p>
    <w:p w:rsidR="004A1C0A" w:rsidRPr="004A1C0A" w:rsidRDefault="004A1C0A" w:rsidP="004A1C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Объём контрольной работы 10-20 страниц. </w:t>
      </w:r>
    </w:p>
    <w:p w:rsidR="004A1C0A" w:rsidRPr="004A1C0A" w:rsidRDefault="004A1C0A" w:rsidP="004A1C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Электронный вариант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контрольной </w:t>
      </w:r>
      <w:r w:rsidRPr="004A1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является составной частью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1C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студента</w:t>
      </w:r>
      <w:r w:rsidRPr="004A1C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1C0A" w:rsidRPr="004A1C0A" w:rsidRDefault="004A1C0A" w:rsidP="004A1C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C0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Бумажный вариант должен быть представлен на кафедру</w:t>
      </w:r>
      <w:r w:rsidR="00577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хранения в архиве</w:t>
      </w:r>
      <w:r w:rsidRPr="004A1C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751D" w:rsidRDefault="0057751D" w:rsidP="005775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51D" w:rsidRPr="0057751D" w:rsidRDefault="0057751D" w:rsidP="005775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51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57751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 КОНТРОЛЬНОЙ РАБОТЫ</w:t>
      </w:r>
    </w:p>
    <w:p w:rsidR="0057751D" w:rsidRPr="0057751D" w:rsidRDefault="0057751D" w:rsidP="005775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5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 оценивается преподавателем отметками «зачтено»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751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«не зачтено».</w:t>
      </w:r>
    </w:p>
    <w:p w:rsidR="0057751D" w:rsidRPr="0057751D" w:rsidRDefault="0057751D" w:rsidP="005775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5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отметки «не зачтено» за контрольную работу преподаватель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751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форме на титульном листе </w:t>
      </w:r>
      <w:r w:rsidRPr="005775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дать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75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комментарии по недочетам, допущенным студентом.</w:t>
      </w:r>
    </w:p>
    <w:p w:rsidR="004A1C0A" w:rsidRPr="0057751D" w:rsidRDefault="004A1C0A" w:rsidP="004A1C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C0A" w:rsidRPr="0057751D" w:rsidRDefault="004A1C0A" w:rsidP="004A1C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C0A" w:rsidRPr="0057751D" w:rsidRDefault="004A1C0A" w:rsidP="004A1C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C0A" w:rsidRDefault="004A1C0A" w:rsidP="004A1C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A1C0A" w:rsidRDefault="004A1C0A" w:rsidP="004A1C0A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A1C0A" w:rsidRDefault="004A1C0A" w:rsidP="004A1C0A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A1C0A" w:rsidRDefault="004A1C0A" w:rsidP="004A1C0A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A1C0A" w:rsidRDefault="004A1C0A" w:rsidP="004A1C0A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7751D" w:rsidRDefault="0057751D" w:rsidP="004A1C0A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7751D" w:rsidRDefault="0057751D" w:rsidP="004A1C0A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7751D" w:rsidRDefault="0057751D" w:rsidP="004A1C0A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7751D" w:rsidRDefault="0057751D" w:rsidP="004A1C0A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7751D" w:rsidRDefault="0057751D" w:rsidP="004A1C0A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7751D" w:rsidRDefault="0057751D" w:rsidP="004A1C0A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7751D" w:rsidRDefault="0057751D" w:rsidP="004A1C0A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7751D" w:rsidRDefault="0057751D" w:rsidP="004A1C0A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7751D" w:rsidRDefault="0057751D" w:rsidP="004A1C0A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7751D" w:rsidRDefault="0057751D" w:rsidP="004A1C0A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7751D" w:rsidRDefault="0057751D" w:rsidP="004A1C0A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7751D" w:rsidRDefault="0057751D" w:rsidP="004A1C0A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7751D" w:rsidRDefault="0057751D" w:rsidP="004A1C0A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A1C0A" w:rsidRDefault="004A1C0A" w:rsidP="004A1C0A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A1C0A" w:rsidRDefault="004A1C0A" w:rsidP="004A1C0A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A1C0A" w:rsidRDefault="0057751D" w:rsidP="004A1C0A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Приложение 1</w:t>
      </w:r>
    </w:p>
    <w:p w:rsidR="004A1C0A" w:rsidRPr="006A00FC" w:rsidRDefault="004A1C0A" w:rsidP="004A1C0A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A00F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ОБРАЗЕЦ ТИТУЛЬНОГО ЛИСТА</w:t>
      </w:r>
    </w:p>
    <w:p w:rsidR="004A1C0A" w:rsidRPr="006A00FC" w:rsidRDefault="004A1C0A" w:rsidP="004A1C0A">
      <w:pPr>
        <w:tabs>
          <w:tab w:val="left" w:pos="32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00FC">
        <w:rPr>
          <w:rFonts w:ascii="Times New Roman" w:hAnsi="Times New Roman" w:cs="Times New Roman"/>
          <w:sz w:val="28"/>
          <w:szCs w:val="28"/>
        </w:rPr>
        <w:t>ФЕДЕРАЛЬНОЕ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0FC">
        <w:rPr>
          <w:rFonts w:ascii="Times New Roman" w:hAnsi="Times New Roman" w:cs="Times New Roman"/>
          <w:sz w:val="28"/>
          <w:szCs w:val="28"/>
        </w:rPr>
        <w:t>ГОСУДАРСТВЕННОЕ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0FC">
        <w:rPr>
          <w:rFonts w:ascii="Times New Roman" w:hAnsi="Times New Roman" w:cs="Times New Roman"/>
          <w:sz w:val="28"/>
          <w:szCs w:val="28"/>
        </w:rPr>
        <w:t>БЮДЖЕТНОЕ</w:t>
      </w:r>
    </w:p>
    <w:p w:rsidR="004A1C0A" w:rsidRPr="006A00FC" w:rsidRDefault="004A1C0A" w:rsidP="004A1C0A">
      <w:pPr>
        <w:tabs>
          <w:tab w:val="left" w:pos="32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00FC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4A1C0A" w:rsidRPr="006A00FC" w:rsidRDefault="004A1C0A" w:rsidP="004A1C0A">
      <w:pPr>
        <w:tabs>
          <w:tab w:val="left" w:pos="32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00FC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4A1C0A" w:rsidRPr="006A00FC" w:rsidRDefault="004A1C0A" w:rsidP="004A1C0A">
      <w:pPr>
        <w:tabs>
          <w:tab w:val="left" w:pos="32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00FC">
        <w:rPr>
          <w:rFonts w:ascii="Times New Roman" w:hAnsi="Times New Roman" w:cs="Times New Roman"/>
          <w:sz w:val="28"/>
          <w:szCs w:val="28"/>
        </w:rPr>
        <w:t>«БАШКИРСКИЙ ГОСУДАРСТВЕННЫЙ ПЕДАГОГИЧЕСКИЙ</w:t>
      </w:r>
    </w:p>
    <w:p w:rsidR="004A1C0A" w:rsidRPr="006A00FC" w:rsidRDefault="004A1C0A" w:rsidP="004A1C0A">
      <w:pPr>
        <w:tabs>
          <w:tab w:val="left" w:pos="32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00FC">
        <w:rPr>
          <w:rFonts w:ascii="Times New Roman" w:hAnsi="Times New Roman" w:cs="Times New Roman"/>
          <w:sz w:val="28"/>
          <w:szCs w:val="28"/>
        </w:rPr>
        <w:t xml:space="preserve">УНИВЕРСИТЕТ </w:t>
      </w:r>
      <w:proofErr w:type="spellStart"/>
      <w:r w:rsidRPr="006A00FC">
        <w:rPr>
          <w:rFonts w:ascii="Times New Roman" w:hAnsi="Times New Roman" w:cs="Times New Roman"/>
          <w:sz w:val="28"/>
          <w:szCs w:val="28"/>
        </w:rPr>
        <w:t>ИМ.М.АКМУЛЛЫ</w:t>
      </w:r>
      <w:proofErr w:type="spellEnd"/>
      <w:r w:rsidRPr="006A00FC">
        <w:rPr>
          <w:rFonts w:ascii="Times New Roman" w:hAnsi="Times New Roman" w:cs="Times New Roman"/>
          <w:sz w:val="28"/>
          <w:szCs w:val="28"/>
        </w:rPr>
        <w:t>»</w:t>
      </w:r>
    </w:p>
    <w:p w:rsidR="004A1C0A" w:rsidRDefault="004A1C0A" w:rsidP="004A1C0A">
      <w:pPr>
        <w:tabs>
          <w:tab w:val="left" w:pos="32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1C0A" w:rsidRDefault="004A1C0A" w:rsidP="004A1C0A">
      <w:pPr>
        <w:tabs>
          <w:tab w:val="left" w:pos="32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ИНСТИТУТ ПЕДАГОГИКИ </w:t>
      </w:r>
    </w:p>
    <w:p w:rsidR="004A1C0A" w:rsidRDefault="004A1C0A" w:rsidP="004A1C0A">
      <w:pPr>
        <w:tabs>
          <w:tab w:val="left" w:pos="32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1C0A" w:rsidRPr="006A00FC" w:rsidRDefault="004A1C0A" w:rsidP="004A1C0A">
      <w:pPr>
        <w:tabs>
          <w:tab w:val="left" w:pos="3255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6A00FC">
        <w:rPr>
          <w:rFonts w:ascii="Times New Roman" w:hAnsi="Times New Roman" w:cs="Times New Roman"/>
          <w:sz w:val="28"/>
          <w:szCs w:val="28"/>
        </w:rPr>
        <w:t>Кафедра</w:t>
      </w:r>
      <w:r>
        <w:rPr>
          <w:rFonts w:ascii="Times New Roman" w:hAnsi="Times New Roman" w:cs="Times New Roman"/>
          <w:sz w:val="28"/>
          <w:szCs w:val="28"/>
        </w:rPr>
        <w:t xml:space="preserve"> специальной педагогики и психологии </w:t>
      </w:r>
    </w:p>
    <w:p w:rsidR="004A1C0A" w:rsidRPr="006A00FC" w:rsidRDefault="004A1C0A" w:rsidP="004A1C0A">
      <w:pPr>
        <w:tabs>
          <w:tab w:val="left" w:pos="3255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6A00FC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Pr="009B3015">
        <w:rPr>
          <w:rFonts w:ascii="Times New Roman" w:hAnsi="Times New Roman" w:cs="Times New Roman"/>
          <w:sz w:val="28"/>
          <w:szCs w:val="28"/>
        </w:rPr>
        <w:t>44.03.03 – Специальное (дефектологическое) образование</w:t>
      </w:r>
      <w:r w:rsidRPr="006A00FC">
        <w:rPr>
          <w:rFonts w:ascii="Times New Roman" w:hAnsi="Times New Roman" w:cs="Times New Roman"/>
          <w:sz w:val="28"/>
          <w:szCs w:val="28"/>
        </w:rPr>
        <w:t>,</w:t>
      </w:r>
    </w:p>
    <w:p w:rsidR="004A1C0A" w:rsidRPr="0021383E" w:rsidRDefault="004A1C0A" w:rsidP="004A1C0A">
      <w:pPr>
        <w:tabs>
          <w:tab w:val="left" w:pos="3255"/>
        </w:tabs>
        <w:spacing w:after="0" w:line="240" w:lineRule="auto"/>
        <w:ind w:left="5103"/>
        <w:rPr>
          <w:rFonts w:ascii="Times New Roman" w:hAnsi="Times New Roman" w:cs="Times New Roman"/>
          <w:color w:val="FF0000"/>
          <w:sz w:val="28"/>
          <w:szCs w:val="28"/>
        </w:rPr>
      </w:pPr>
      <w:r w:rsidRPr="0021383E">
        <w:rPr>
          <w:rFonts w:ascii="Times New Roman" w:hAnsi="Times New Roman" w:cs="Times New Roman"/>
          <w:color w:val="FF0000"/>
          <w:sz w:val="28"/>
          <w:szCs w:val="28"/>
        </w:rPr>
        <w:t>профиль «Логопедия»</w:t>
      </w:r>
    </w:p>
    <w:p w:rsidR="004A1C0A" w:rsidRPr="0021383E" w:rsidRDefault="004A1C0A" w:rsidP="004A1C0A">
      <w:pPr>
        <w:tabs>
          <w:tab w:val="left" w:pos="3255"/>
        </w:tabs>
        <w:spacing w:after="0" w:line="240" w:lineRule="auto"/>
        <w:ind w:left="5103"/>
        <w:rPr>
          <w:rFonts w:ascii="Times New Roman" w:hAnsi="Times New Roman" w:cs="Times New Roman"/>
          <w:color w:val="FF0000"/>
          <w:sz w:val="28"/>
          <w:szCs w:val="28"/>
        </w:rPr>
      </w:pPr>
      <w:r w:rsidRPr="0021383E">
        <w:rPr>
          <w:rFonts w:ascii="Times New Roman" w:hAnsi="Times New Roman" w:cs="Times New Roman"/>
          <w:color w:val="FF0000"/>
          <w:sz w:val="28"/>
          <w:szCs w:val="28"/>
        </w:rPr>
        <w:t xml:space="preserve">Курс </w:t>
      </w:r>
      <w:proofErr w:type="spellStart"/>
      <w:r w:rsidRPr="0021383E">
        <w:rPr>
          <w:rFonts w:ascii="Times New Roman" w:hAnsi="Times New Roman" w:cs="Times New Roman"/>
          <w:color w:val="FF0000"/>
          <w:sz w:val="28"/>
          <w:szCs w:val="28"/>
        </w:rPr>
        <w:t>II</w:t>
      </w:r>
      <w:proofErr w:type="spellEnd"/>
      <w:r w:rsidRPr="0021383E">
        <w:rPr>
          <w:rFonts w:ascii="Times New Roman" w:hAnsi="Times New Roman" w:cs="Times New Roman"/>
          <w:color w:val="FF0000"/>
          <w:sz w:val="28"/>
          <w:szCs w:val="28"/>
        </w:rPr>
        <w:t>, группа ЗСЛГС-22-17</w:t>
      </w:r>
    </w:p>
    <w:p w:rsidR="004A1C0A" w:rsidRDefault="004A1C0A" w:rsidP="004A1C0A">
      <w:pPr>
        <w:tabs>
          <w:tab w:val="left" w:pos="3255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4A1C0A" w:rsidRDefault="004A1C0A" w:rsidP="004A1C0A">
      <w:pPr>
        <w:tabs>
          <w:tab w:val="left" w:pos="3255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4A1C0A" w:rsidRDefault="004A1C0A" w:rsidP="004A1C0A">
      <w:pPr>
        <w:tabs>
          <w:tab w:val="left" w:pos="3255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4A1C0A" w:rsidRPr="006A00FC" w:rsidRDefault="004A1C0A" w:rsidP="004A1C0A">
      <w:pPr>
        <w:tabs>
          <w:tab w:val="left" w:pos="3255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4A1C0A" w:rsidRPr="0021383E" w:rsidRDefault="004A1C0A" w:rsidP="004A1C0A">
      <w:pPr>
        <w:tabs>
          <w:tab w:val="left" w:pos="3255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1383E">
        <w:rPr>
          <w:rFonts w:ascii="Times New Roman" w:hAnsi="Times New Roman" w:cs="Times New Roman"/>
          <w:color w:val="FF0000"/>
          <w:sz w:val="28"/>
          <w:szCs w:val="28"/>
        </w:rPr>
        <w:t>ИВАНОВА СВЕТЛАНА ВИКТОРОВНА</w:t>
      </w:r>
    </w:p>
    <w:p w:rsidR="004A1C0A" w:rsidRPr="006A00FC" w:rsidRDefault="004A1C0A" w:rsidP="004A1C0A">
      <w:pPr>
        <w:tabs>
          <w:tab w:val="left" w:pos="32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1C0A" w:rsidRPr="0021383E" w:rsidRDefault="004A1C0A" w:rsidP="004A1C0A">
      <w:pPr>
        <w:tabs>
          <w:tab w:val="left" w:pos="3255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1383E">
        <w:rPr>
          <w:rFonts w:ascii="Times New Roman" w:hAnsi="Times New Roman" w:cs="Times New Roman"/>
          <w:b/>
          <w:caps/>
          <w:color w:val="FF0000"/>
          <w:sz w:val="28"/>
          <w:szCs w:val="28"/>
        </w:rPr>
        <w:t>Инфекционные заболевания нервной системы</w:t>
      </w:r>
      <w:r w:rsidRPr="0021383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4A1C0A" w:rsidRDefault="004A1C0A" w:rsidP="004A1C0A">
      <w:pPr>
        <w:tabs>
          <w:tab w:val="left" w:pos="32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1C0A" w:rsidRDefault="004A1C0A" w:rsidP="004A1C0A">
      <w:pPr>
        <w:tabs>
          <w:tab w:val="left" w:pos="32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КОНТРОЛЬНАЯ </w:t>
      </w:r>
      <w:r w:rsidRPr="006A00FC"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C0A" w:rsidRPr="006A00FC" w:rsidRDefault="004A1C0A" w:rsidP="004A1C0A">
      <w:pPr>
        <w:tabs>
          <w:tab w:val="left" w:pos="32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дисциплине: «</w:t>
      </w:r>
      <w:r w:rsidR="0057751D">
        <w:rPr>
          <w:rFonts w:ascii="Times New Roman" w:hAnsi="Times New Roman" w:cs="Times New Roman"/>
          <w:sz w:val="28"/>
          <w:szCs w:val="28"/>
        </w:rPr>
        <w:t>Невропатология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A1C0A" w:rsidRDefault="004A1C0A" w:rsidP="004A1C0A">
      <w:pPr>
        <w:tabs>
          <w:tab w:val="left" w:pos="32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1C0A" w:rsidRDefault="004A1C0A" w:rsidP="004A1C0A">
      <w:pPr>
        <w:tabs>
          <w:tab w:val="left" w:pos="32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1C0A" w:rsidRDefault="004A1C0A" w:rsidP="004A1C0A">
      <w:pPr>
        <w:tabs>
          <w:tab w:val="left" w:pos="32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1C0A" w:rsidRDefault="004A1C0A" w:rsidP="004A1C0A">
      <w:pPr>
        <w:tabs>
          <w:tab w:val="left" w:pos="32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1C0A" w:rsidRDefault="004A1C0A" w:rsidP="004A1C0A">
      <w:pPr>
        <w:tabs>
          <w:tab w:val="left" w:pos="32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1C0A" w:rsidRDefault="004A1C0A" w:rsidP="004A1C0A">
      <w:pPr>
        <w:tabs>
          <w:tab w:val="left" w:pos="3255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Проверил: </w:t>
      </w:r>
    </w:p>
    <w:p w:rsidR="004A1C0A" w:rsidRPr="006A00FC" w:rsidRDefault="004A1C0A" w:rsidP="004A1C0A">
      <w:pPr>
        <w:tabs>
          <w:tab w:val="left" w:pos="3255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Ст. преподаватель кафедры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Зиганурова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1C0A" w:rsidRDefault="004A1C0A" w:rsidP="004A1C0A">
      <w:pPr>
        <w:tabs>
          <w:tab w:val="left" w:pos="32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1C0A" w:rsidRDefault="004A1C0A" w:rsidP="004A1C0A">
      <w:pPr>
        <w:tabs>
          <w:tab w:val="left" w:pos="32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1C0A" w:rsidRDefault="004A1C0A" w:rsidP="004A1C0A">
      <w:pPr>
        <w:tabs>
          <w:tab w:val="left" w:pos="32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1C0A" w:rsidRDefault="004A1C0A" w:rsidP="004A1C0A">
      <w:pPr>
        <w:tabs>
          <w:tab w:val="left" w:pos="32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1C0A" w:rsidRDefault="004A1C0A" w:rsidP="004A1C0A">
      <w:pPr>
        <w:tabs>
          <w:tab w:val="left" w:pos="32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1C0A" w:rsidRDefault="004A1C0A" w:rsidP="004A1C0A">
      <w:pPr>
        <w:tabs>
          <w:tab w:val="left" w:pos="32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1C0A" w:rsidRDefault="004A1C0A" w:rsidP="004A1C0A">
      <w:pPr>
        <w:tabs>
          <w:tab w:val="left" w:pos="32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1C0A" w:rsidRDefault="004A1C0A" w:rsidP="004A1C0A">
      <w:pPr>
        <w:tabs>
          <w:tab w:val="left" w:pos="32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1C0A" w:rsidRDefault="004A1C0A" w:rsidP="004A1C0A">
      <w:pPr>
        <w:tabs>
          <w:tab w:val="left" w:pos="32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0C5E" w:rsidRDefault="004A1C0A" w:rsidP="0057751D">
      <w:pPr>
        <w:tabs>
          <w:tab w:val="left" w:pos="3255"/>
        </w:tabs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Уфа 2020</w:t>
      </w:r>
    </w:p>
    <w:sectPr w:rsidR="006F0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C0A"/>
    <w:rsid w:val="004A1C0A"/>
    <w:rsid w:val="0057751D"/>
    <w:rsid w:val="006F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3F1CF"/>
  <w15:chartTrackingRefBased/>
  <w15:docId w15:val="{AD4465EA-0A1C-4EAE-ADA5-7D715CE92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C0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 Зиганурова</dc:creator>
  <cp:keywords/>
  <dc:description/>
  <cp:lastModifiedBy>Регина Зиганурова</cp:lastModifiedBy>
  <cp:revision>1</cp:revision>
  <dcterms:created xsi:type="dcterms:W3CDTF">2020-07-14T14:16:00Z</dcterms:created>
  <dcterms:modified xsi:type="dcterms:W3CDTF">2020-07-14T14:31:00Z</dcterms:modified>
</cp:coreProperties>
</file>