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B8" w:rsidRPr="00095F27" w:rsidRDefault="00D605B8" w:rsidP="00D605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5F27">
        <w:rPr>
          <w:rFonts w:ascii="Times New Roman" w:hAnsi="Times New Roman" w:cs="Times New Roman"/>
          <w:b/>
          <w:sz w:val="32"/>
          <w:szCs w:val="32"/>
        </w:rPr>
        <w:t xml:space="preserve">Лекция 2. </w:t>
      </w:r>
      <w:r w:rsidR="00CD6FCF" w:rsidRPr="00095F27">
        <w:rPr>
          <w:rFonts w:ascii="Times New Roman" w:hAnsi="Times New Roman" w:cs="Times New Roman"/>
          <w:b/>
          <w:sz w:val="32"/>
          <w:szCs w:val="32"/>
        </w:rPr>
        <w:t>Политика организации в области энергетики и программа энергоменеджмента</w:t>
      </w:r>
    </w:p>
    <w:p w:rsidR="00906B36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2A1A6B">
        <w:rPr>
          <w:rFonts w:ascii="Times New Roman" w:hAnsi="Times New Roman" w:cs="Times New Roman"/>
          <w:sz w:val="28"/>
          <w:szCs w:val="28"/>
        </w:rPr>
        <w:t xml:space="preserve">действует ЭнергетическаяПолитика, в соответствии с которой предприятие применяет повышенныетребования к исполнению современных требований экономии и рачительногоиспользования энергетических ресурсов. </w:t>
      </w:r>
      <w:r>
        <w:rPr>
          <w:rFonts w:ascii="Times New Roman" w:hAnsi="Times New Roman" w:cs="Times New Roman"/>
          <w:sz w:val="28"/>
          <w:szCs w:val="28"/>
        </w:rPr>
        <w:t>Руководство</w:t>
      </w:r>
      <w:r w:rsidRPr="002A1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A6B">
        <w:rPr>
          <w:rFonts w:ascii="Times New Roman" w:hAnsi="Times New Roman" w:cs="Times New Roman"/>
          <w:sz w:val="28"/>
          <w:szCs w:val="28"/>
        </w:rPr>
        <w:t>считаетприоритетными</w:t>
      </w:r>
      <w:proofErr w:type="spellEnd"/>
      <w:r w:rsidRPr="002A1A6B">
        <w:rPr>
          <w:rFonts w:ascii="Times New Roman" w:hAnsi="Times New Roman" w:cs="Times New Roman"/>
          <w:sz w:val="28"/>
          <w:szCs w:val="28"/>
        </w:rPr>
        <w:t xml:space="preserve"> вопросы энергоэффективности своей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вуза </w:t>
      </w:r>
      <w:r w:rsidRPr="002A1A6B">
        <w:rPr>
          <w:rFonts w:ascii="Times New Roman" w:hAnsi="Times New Roman" w:cs="Times New Roman"/>
          <w:sz w:val="28"/>
          <w:szCs w:val="28"/>
        </w:rPr>
        <w:t>как базиссбережения топливно-энергетических ресурсов (ТЭР) и использованияинновационных методов их рационального использования.</w:t>
      </w:r>
    </w:p>
    <w:p w:rsid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В вопросах энергосбережения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2A1A6B">
        <w:rPr>
          <w:rFonts w:ascii="Times New Roman" w:hAnsi="Times New Roman" w:cs="Times New Roman"/>
          <w:sz w:val="28"/>
          <w:szCs w:val="28"/>
        </w:rPr>
        <w:t xml:space="preserve"> основывается на российскихстандартах качества управления организацией и обеспечивает внедрение энергоменеджмента. 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2A1A6B">
        <w:rPr>
          <w:rFonts w:ascii="Times New Roman" w:hAnsi="Times New Roman" w:cs="Times New Roman"/>
          <w:sz w:val="28"/>
          <w:szCs w:val="28"/>
        </w:rPr>
        <w:t>присоединяется ируководствуется положениями международного стандарта ISO 50001:2011"Системы управления энергией (</w:t>
      </w:r>
      <w:proofErr w:type="spellStart"/>
      <w:r w:rsidRPr="002A1A6B">
        <w:rPr>
          <w:rFonts w:ascii="Times New Roman" w:hAnsi="Times New Roman" w:cs="Times New Roman"/>
          <w:sz w:val="28"/>
          <w:szCs w:val="28"/>
        </w:rPr>
        <w:t>Энергоменеджмент</w:t>
      </w:r>
      <w:proofErr w:type="spellEnd"/>
      <w:r w:rsidRPr="002A1A6B">
        <w:rPr>
          <w:rFonts w:ascii="Times New Roman" w:hAnsi="Times New Roman" w:cs="Times New Roman"/>
          <w:sz w:val="28"/>
          <w:szCs w:val="28"/>
        </w:rPr>
        <w:t>). Требования.Рекомендации к использованию".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2A1A6B">
        <w:rPr>
          <w:rFonts w:ascii="Times New Roman" w:hAnsi="Times New Roman" w:cs="Times New Roman"/>
          <w:sz w:val="28"/>
          <w:szCs w:val="28"/>
        </w:rPr>
        <w:t>энергоменеджментавключает</w:t>
      </w:r>
      <w:proofErr w:type="spellEnd"/>
      <w:r w:rsidRPr="002A1A6B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энергоснабжения; измерения, обеспечения документацией и отчетностью </w:t>
      </w:r>
      <w:proofErr w:type="gramStart"/>
      <w:r w:rsidRPr="002A1A6B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A6B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2A1A6B">
        <w:rPr>
          <w:rFonts w:ascii="Times New Roman" w:hAnsi="Times New Roman" w:cs="Times New Roman"/>
          <w:sz w:val="28"/>
          <w:szCs w:val="28"/>
        </w:rPr>
        <w:t xml:space="preserve"> энергии; закупки и выбора потребляющего энергию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оборудования; системы и процессы плана энергетических мероприятий.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2A1A6B">
        <w:rPr>
          <w:rFonts w:ascii="Times New Roman" w:hAnsi="Times New Roman" w:cs="Times New Roman"/>
          <w:sz w:val="28"/>
          <w:szCs w:val="28"/>
        </w:rPr>
        <w:t>руководствуется следующимипринципами: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 выполнение требований законодательства РФ, стандартов и правил в области использования энергетических ресурсов, энергосбережения и повышения энергетической эффективности;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 повышение энергоэффективности за счет реализации мероприятий по экономии ТЭР;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lastRenderedPageBreak/>
        <w:t xml:space="preserve"> рациональное использование ТЭР;</w:t>
      </w:r>
    </w:p>
    <w:p w:rsidR="002A1A6B" w:rsidRPr="002A1A6B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 закупку </w:t>
      </w:r>
      <w:proofErr w:type="spellStart"/>
      <w:r w:rsidRPr="002A1A6B">
        <w:rPr>
          <w:rFonts w:ascii="Times New Roman" w:hAnsi="Times New Roman" w:cs="Times New Roman"/>
          <w:sz w:val="28"/>
          <w:szCs w:val="28"/>
        </w:rPr>
        <w:t>энергоэффективного</w:t>
      </w:r>
      <w:proofErr w:type="spellEnd"/>
      <w:r w:rsidRPr="002A1A6B">
        <w:rPr>
          <w:rFonts w:ascii="Times New Roman" w:hAnsi="Times New Roman" w:cs="Times New Roman"/>
          <w:sz w:val="28"/>
          <w:szCs w:val="28"/>
        </w:rPr>
        <w:t xml:space="preserve"> оборудования повышенной надежности с улучшенными энергетическими характеристиками;</w:t>
      </w:r>
    </w:p>
    <w:p w:rsidR="002A1A6B" w:rsidRPr="00B70758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58">
        <w:rPr>
          <w:rFonts w:ascii="Times New Roman" w:hAnsi="Times New Roman" w:cs="Times New Roman"/>
          <w:sz w:val="28"/>
          <w:szCs w:val="28"/>
        </w:rPr>
        <w:t xml:space="preserve"> постановку, постоянный анализ, последовательную актуализациюэнергетических целей и задач, формирование энергетической стратегии дляразличных уровней управления планированием и потреблением ТЭР и программее реализации;</w:t>
      </w:r>
    </w:p>
    <w:p w:rsidR="002A1A6B" w:rsidRPr="00B70758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58">
        <w:rPr>
          <w:rFonts w:ascii="Times New Roman" w:hAnsi="Times New Roman" w:cs="Times New Roman"/>
          <w:sz w:val="28"/>
          <w:szCs w:val="28"/>
        </w:rPr>
        <w:t xml:space="preserve">бесперебойное и надежное энергоснабжение предприятия </w:t>
      </w:r>
      <w:proofErr w:type="spellStart"/>
      <w:r w:rsidRPr="00B70758">
        <w:rPr>
          <w:rFonts w:ascii="Times New Roman" w:hAnsi="Times New Roman" w:cs="Times New Roman"/>
          <w:sz w:val="28"/>
          <w:szCs w:val="28"/>
        </w:rPr>
        <w:t>путемиспользования</w:t>
      </w:r>
      <w:proofErr w:type="spellEnd"/>
      <w:r w:rsidRPr="00B7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8">
        <w:rPr>
          <w:rFonts w:ascii="Times New Roman" w:hAnsi="Times New Roman" w:cs="Times New Roman"/>
          <w:sz w:val="28"/>
          <w:szCs w:val="28"/>
        </w:rPr>
        <w:t>энергоэффективного</w:t>
      </w:r>
      <w:proofErr w:type="spellEnd"/>
      <w:r w:rsidRPr="00B70758">
        <w:rPr>
          <w:rFonts w:ascii="Times New Roman" w:hAnsi="Times New Roman" w:cs="Times New Roman"/>
          <w:sz w:val="28"/>
          <w:szCs w:val="28"/>
        </w:rPr>
        <w:t xml:space="preserve"> оборудования и технологий;</w:t>
      </w:r>
    </w:p>
    <w:p w:rsidR="002A1A6B" w:rsidRPr="00B70758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58">
        <w:rPr>
          <w:rFonts w:ascii="Times New Roman" w:hAnsi="Times New Roman" w:cs="Times New Roman"/>
          <w:sz w:val="28"/>
          <w:szCs w:val="28"/>
        </w:rPr>
        <w:t>снижение негативного воздействия на окружающую среду в результатесокращения потребления ТЭР;</w:t>
      </w:r>
    </w:p>
    <w:p w:rsidR="002A1A6B" w:rsidRPr="00B70758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58">
        <w:rPr>
          <w:rFonts w:ascii="Times New Roman" w:hAnsi="Times New Roman" w:cs="Times New Roman"/>
          <w:sz w:val="28"/>
          <w:szCs w:val="28"/>
        </w:rPr>
        <w:t>открытость информации об энергосберегающей деятельностипредприятия;</w:t>
      </w:r>
    </w:p>
    <w:p w:rsidR="002A1A6B" w:rsidRPr="003B5F42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 xml:space="preserve">повышение уровня квалификации сотрудников </w:t>
      </w:r>
      <w:proofErr w:type="spellStart"/>
      <w:r w:rsidRPr="003B5F42">
        <w:rPr>
          <w:rFonts w:ascii="Times New Roman" w:hAnsi="Times New Roman" w:cs="Times New Roman"/>
          <w:sz w:val="28"/>
          <w:szCs w:val="28"/>
        </w:rPr>
        <w:t>энергоменеджментапредприятия</w:t>
      </w:r>
      <w:proofErr w:type="spellEnd"/>
      <w:r w:rsidRPr="003B5F42">
        <w:rPr>
          <w:rFonts w:ascii="Times New Roman" w:hAnsi="Times New Roman" w:cs="Times New Roman"/>
          <w:sz w:val="28"/>
          <w:szCs w:val="28"/>
        </w:rPr>
        <w:t>;</w:t>
      </w:r>
    </w:p>
    <w:p w:rsidR="003B5F42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 xml:space="preserve">информирование работников предприятия и его контрагентов обЭнергетической политике и ее целях; </w:t>
      </w:r>
    </w:p>
    <w:p w:rsidR="002A1A6B" w:rsidRPr="003B5F42" w:rsidRDefault="002A1A6B" w:rsidP="002A1A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повышение уровнязаинтересованности персонала в рациональном расходовании и экономии ТЭР.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 xml:space="preserve">Для соблюдения указанных принципов </w:t>
      </w:r>
      <w:r w:rsidR="003B5F42">
        <w:rPr>
          <w:rFonts w:ascii="Times New Roman" w:hAnsi="Times New Roman" w:cs="Times New Roman"/>
          <w:sz w:val="28"/>
          <w:szCs w:val="28"/>
        </w:rPr>
        <w:t>университет</w:t>
      </w:r>
      <w:r w:rsidRPr="002A1A6B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 xml:space="preserve">внедрение комплекса организационных и технических мероприятий,реализуемых в рамках утвержденной Программы «Энергосбережение иповышение энергетической эффективности»для снижения показателя удельного потребления ТЭР на объектах </w:t>
      </w:r>
      <w:r w:rsidR="003B5F42">
        <w:rPr>
          <w:rFonts w:ascii="Times New Roman" w:hAnsi="Times New Roman" w:cs="Times New Roman"/>
          <w:sz w:val="28"/>
          <w:szCs w:val="28"/>
        </w:rPr>
        <w:t>университета</w:t>
      </w:r>
      <w:r w:rsidRPr="003B5F42">
        <w:rPr>
          <w:rFonts w:ascii="Times New Roman" w:hAnsi="Times New Roman" w:cs="Times New Roman"/>
          <w:sz w:val="28"/>
          <w:szCs w:val="28"/>
        </w:rPr>
        <w:t>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внедрение и постоянное улучшение системы энергетическогоменеджмента в соответствии с требованиями международного стандарта ISO50001:2011;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деятельности с учетом мероприятий </w:t>
      </w:r>
      <w:proofErr w:type="spellStart"/>
      <w:r w:rsidRPr="003B5F42">
        <w:rPr>
          <w:rFonts w:ascii="Times New Roman" w:hAnsi="Times New Roman" w:cs="Times New Roman"/>
          <w:sz w:val="28"/>
          <w:szCs w:val="28"/>
        </w:rPr>
        <w:t>поэнергосбережению</w:t>
      </w:r>
      <w:proofErr w:type="spellEnd"/>
      <w:r w:rsidRPr="003B5F42">
        <w:rPr>
          <w:rFonts w:ascii="Times New Roman" w:hAnsi="Times New Roman" w:cs="Times New Roman"/>
          <w:sz w:val="28"/>
          <w:szCs w:val="28"/>
        </w:rPr>
        <w:t xml:space="preserve"> и повышению энергоэффективности;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модернизация основного оборудования, вывод из эксплуатацииустаревшего с заменой его на оборудование с улучшенными энергетическимихарактеристиками;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совершенствование энергосберегающей деятельности засчет разработки регламентов в области управления бизнес процессами иобеспечением энергосберегающих мероприятий, четкого разграничения прав,обязанностей и ответственности работников за проведение энергосберегающихмероприятий;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 xml:space="preserve">создание имиджа </w:t>
      </w:r>
      <w:r w:rsidR="003B5F42" w:rsidRPr="003B5F42">
        <w:rPr>
          <w:rFonts w:ascii="Times New Roman" w:hAnsi="Times New Roman" w:cs="Times New Roman"/>
          <w:sz w:val="28"/>
          <w:szCs w:val="28"/>
        </w:rPr>
        <w:t>ТПУ</w:t>
      </w:r>
      <w:r w:rsidRPr="003B5F42">
        <w:rPr>
          <w:rFonts w:ascii="Times New Roman" w:hAnsi="Times New Roman" w:cs="Times New Roman"/>
          <w:sz w:val="28"/>
          <w:szCs w:val="28"/>
        </w:rPr>
        <w:t xml:space="preserve"> как организации, ориентированной наэнергосбережение;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проведение энергосберегающих мероприятий в соответствии сэнергетическим паспортом, утвержденным Минэнерго России;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повышение ответственности работников предприятия за рациональное иэффективное расходование ТЭР;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поддержание правового и информационного обеспечения эффективногоиспользования ТЭР предприятием;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 xml:space="preserve">организацию статистического наблюдения за </w:t>
      </w:r>
      <w:proofErr w:type="spellStart"/>
      <w:r w:rsidRPr="003B5F42">
        <w:rPr>
          <w:rFonts w:ascii="Times New Roman" w:hAnsi="Times New Roman" w:cs="Times New Roman"/>
          <w:sz w:val="28"/>
          <w:szCs w:val="28"/>
        </w:rPr>
        <w:t>энергоэффективностью</w:t>
      </w:r>
      <w:proofErr w:type="gramStart"/>
      <w:r w:rsidRPr="003B5F42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3B5F42">
        <w:rPr>
          <w:rFonts w:ascii="Times New Roman" w:hAnsi="Times New Roman" w:cs="Times New Roman"/>
          <w:sz w:val="28"/>
          <w:szCs w:val="28"/>
        </w:rPr>
        <w:t>ониторинг</w:t>
      </w:r>
      <w:proofErr w:type="spellEnd"/>
      <w:r w:rsidRPr="003B5F42">
        <w:rPr>
          <w:rFonts w:ascii="Times New Roman" w:hAnsi="Times New Roman" w:cs="Times New Roman"/>
          <w:sz w:val="28"/>
          <w:szCs w:val="28"/>
        </w:rPr>
        <w:t xml:space="preserve"> и анализ основных характеристик использования и потребления ТЭРи факторов, влияющих на уровень их потребления, определение прогнозногоуровня потребления ТЭР, установление единых подходов к планированию инормированию ТЭР, к учету их расхода и контролю их использования,выявление причин перерасхода ТЭР и разработка адресных мер по ихустранению;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организацию энергетических обследований, составление энергетическихпаспортов объектов с последующим сбором, анализом и систематическимиспользованием указанной информации;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lastRenderedPageBreak/>
        <w:t>разработку и выполнение корректирующих и предупреждающихдействий для устранения причин несоответствий энергосберегающейдеятельности требованиям законодательства, стандартов и правил в областиэнергосбережения и повышения энергетической эффективности;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включение целей по повышения энергетической эффективности в программы стратегического развития.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Реализация Энергетической политики осуществляетсяадминистративными методами в сочетании с использованием экономическихстимулов и мер морального поощрения персонала предприятия.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Соблюдение Энергетической политики позволит достичьобеспечения рационального использования энергетических ресурсов за счетреализации мероприятий по энергосбережению и повышению энергетическойэффективности на объектах предприятия.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Руководство берет на себя ответственность за реализациюПолитики, за обеспечение понимания и поддержки её всеми работникамипредприятия.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На текущий период предприятием разработана Программа«Энергосбережение и повышение энергетической эффективности».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A6B">
        <w:rPr>
          <w:rFonts w:ascii="Times New Roman" w:hAnsi="Times New Roman" w:cs="Times New Roman"/>
          <w:sz w:val="28"/>
          <w:szCs w:val="28"/>
        </w:rPr>
        <w:t>Реализуемый в рамках этой Программы эффект для предприятиязаключается в следующем: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предприятия;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обновление и модернизация основных фондов предприятия;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снижение нагрузки на предприятие по оплате энергоносителей;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обеспечение полного учета потребления энергетических ресурсов;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снижение удельных показателей энергопотребления и т.д.</w:t>
      </w:r>
    </w:p>
    <w:p w:rsidR="002A1A6B" w:rsidRPr="002A1A6B" w:rsidRDefault="002A1A6B" w:rsidP="002A1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A6B">
        <w:rPr>
          <w:rFonts w:ascii="Times New Roman" w:hAnsi="Times New Roman" w:cs="Times New Roman"/>
          <w:sz w:val="28"/>
          <w:szCs w:val="28"/>
        </w:rPr>
        <w:lastRenderedPageBreak/>
        <w:t>Практическая</w:t>
      </w:r>
      <w:proofErr w:type="gramEnd"/>
      <w:r w:rsidRPr="002A1A6B">
        <w:rPr>
          <w:rFonts w:ascii="Times New Roman" w:hAnsi="Times New Roman" w:cs="Times New Roman"/>
          <w:sz w:val="28"/>
          <w:szCs w:val="28"/>
        </w:rPr>
        <w:t xml:space="preserve"> работана объектах, находящихся упредприятия ведется по:</w:t>
      </w:r>
    </w:p>
    <w:p w:rsidR="002A1A6B" w:rsidRPr="002A1A6B" w:rsidRDefault="003B5F42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r w:rsidR="002A1A6B" w:rsidRPr="002A1A6B">
        <w:rPr>
          <w:rFonts w:ascii="Times New Roman" w:hAnsi="Times New Roman" w:cs="Times New Roman"/>
          <w:sz w:val="28"/>
          <w:szCs w:val="28"/>
        </w:rPr>
        <w:t>дению энергетического паспорта;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установке и обеспечению соблюдения нормативов затрат топлива иэнергии, лимитов потребления энергетических ресурсов;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обеспечению приборами учета коммунальных ресурсов и устройствамирегулирования потребления тепловой энергии;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повышению тепловой защиты зданий, строений, сооружений прикапитальном ремонте, утеплению зданий, строений, сооружений;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автоматизации потребления тепловой энергии зданиями, строениями,сооружениями;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регулировке и балансировке распределительных систем отопления истояков в зданиях, строениях, сооружениях;</w:t>
      </w:r>
    </w:p>
    <w:p w:rsidR="002A1A6B" w:rsidRPr="003B5F42" w:rsidRDefault="002A1A6B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 систем освещения зданий,строений, сооружений;</w:t>
      </w:r>
    </w:p>
    <w:p w:rsidR="002A1A6B" w:rsidRPr="003B5F42" w:rsidRDefault="003B5F42" w:rsidP="003B5F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42">
        <w:rPr>
          <w:rFonts w:ascii="Times New Roman" w:hAnsi="Times New Roman" w:cs="Times New Roman"/>
          <w:sz w:val="28"/>
          <w:szCs w:val="28"/>
        </w:rPr>
        <w:t>з</w:t>
      </w:r>
      <w:r w:rsidR="002A1A6B" w:rsidRPr="003B5F42">
        <w:rPr>
          <w:rFonts w:ascii="Times New Roman" w:hAnsi="Times New Roman" w:cs="Times New Roman"/>
          <w:sz w:val="28"/>
          <w:szCs w:val="28"/>
        </w:rPr>
        <w:t>акупке энергопотребляющего оборудования высокой энергетическойэффективности.</w:t>
      </w:r>
    </w:p>
    <w:p w:rsidR="00D605B8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B36" w:rsidRPr="005031AD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6B36" w:rsidRPr="005031AD" w:rsidSect="0035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76"/>
    <w:multiLevelType w:val="hybridMultilevel"/>
    <w:tmpl w:val="7E22409E"/>
    <w:lvl w:ilvl="0" w:tplc="0D688FF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C27E9"/>
    <w:multiLevelType w:val="hybridMultilevel"/>
    <w:tmpl w:val="94B0A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4283B"/>
    <w:multiLevelType w:val="hybridMultilevel"/>
    <w:tmpl w:val="527CDAE0"/>
    <w:lvl w:ilvl="0" w:tplc="CDC21BCA">
      <w:numFmt w:val="bullet"/>
      <w:lvlText w:val="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A5E9B"/>
    <w:multiLevelType w:val="hybridMultilevel"/>
    <w:tmpl w:val="D1FC3334"/>
    <w:lvl w:ilvl="0" w:tplc="AF74A50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37E7F"/>
    <w:multiLevelType w:val="hybridMultilevel"/>
    <w:tmpl w:val="654A4A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AE6F69"/>
    <w:multiLevelType w:val="hybridMultilevel"/>
    <w:tmpl w:val="C0D2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D4073"/>
    <w:multiLevelType w:val="hybridMultilevel"/>
    <w:tmpl w:val="59EAD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C32D31"/>
    <w:multiLevelType w:val="hybridMultilevel"/>
    <w:tmpl w:val="E88AB4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45C5C"/>
    <w:multiLevelType w:val="hybridMultilevel"/>
    <w:tmpl w:val="DEE82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AE76E2"/>
    <w:multiLevelType w:val="hybridMultilevel"/>
    <w:tmpl w:val="579A31C0"/>
    <w:lvl w:ilvl="0" w:tplc="CDC21BCA">
      <w:numFmt w:val="bullet"/>
      <w:lvlText w:val="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CB0952"/>
    <w:multiLevelType w:val="hybridMultilevel"/>
    <w:tmpl w:val="5F384D62"/>
    <w:lvl w:ilvl="0" w:tplc="FECC677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0E6D4F"/>
    <w:multiLevelType w:val="hybridMultilevel"/>
    <w:tmpl w:val="93525D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D7490"/>
    <w:multiLevelType w:val="hybridMultilevel"/>
    <w:tmpl w:val="042C8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B4321"/>
    <w:multiLevelType w:val="hybridMultilevel"/>
    <w:tmpl w:val="F822F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4A52B3"/>
    <w:multiLevelType w:val="hybridMultilevel"/>
    <w:tmpl w:val="AFB40E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E8E0977"/>
    <w:multiLevelType w:val="hybridMultilevel"/>
    <w:tmpl w:val="FEE8B484"/>
    <w:lvl w:ilvl="0" w:tplc="FCDC4B3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E63924"/>
    <w:multiLevelType w:val="hybridMultilevel"/>
    <w:tmpl w:val="ED9E5FC4"/>
    <w:lvl w:ilvl="0" w:tplc="ABDCBB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600"/>
    <w:rsid w:val="00072AD8"/>
    <w:rsid w:val="00095F27"/>
    <w:rsid w:val="002A1A6B"/>
    <w:rsid w:val="002F4600"/>
    <w:rsid w:val="00312C6E"/>
    <w:rsid w:val="00351237"/>
    <w:rsid w:val="003B5F42"/>
    <w:rsid w:val="00466B87"/>
    <w:rsid w:val="005031AD"/>
    <w:rsid w:val="00582140"/>
    <w:rsid w:val="00717096"/>
    <w:rsid w:val="00750680"/>
    <w:rsid w:val="00767A39"/>
    <w:rsid w:val="00906B36"/>
    <w:rsid w:val="00B70758"/>
    <w:rsid w:val="00C72659"/>
    <w:rsid w:val="00CD6FCF"/>
    <w:rsid w:val="00D25962"/>
    <w:rsid w:val="00D33D7A"/>
    <w:rsid w:val="00D605B8"/>
    <w:rsid w:val="00E33178"/>
    <w:rsid w:val="00E96F36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Speed_XP</cp:lastModifiedBy>
  <cp:revision>21</cp:revision>
  <dcterms:created xsi:type="dcterms:W3CDTF">2015-10-14T12:56:00Z</dcterms:created>
  <dcterms:modified xsi:type="dcterms:W3CDTF">2016-04-13T09:00:00Z</dcterms:modified>
</cp:coreProperties>
</file>