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4B" w:rsidRPr="00762C4B" w:rsidRDefault="00762C4B" w:rsidP="006A6044">
      <w:pPr>
        <w:spacing w:after="0"/>
        <w:ind w:right="424" w:firstLine="567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762C4B" w:rsidRPr="00762C4B" w:rsidRDefault="00762C4B" w:rsidP="006A6044">
      <w:pPr>
        <w:spacing w:before="100" w:beforeAutospacing="1" w:after="100" w:afterAutospacing="1" w:line="336" w:lineRule="atLeast"/>
        <w:ind w:right="424" w:firstLine="567"/>
        <w:jc w:val="center"/>
        <w:outlineLvl w:val="5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 w:rsidRPr="00762C4B">
        <w:rPr>
          <w:rFonts w:ascii="Times New Roman" w:eastAsia="Times New Roman" w:hAnsi="Times New Roman"/>
          <w:b/>
          <w:bCs/>
          <w:spacing w:val="108"/>
          <w:sz w:val="27"/>
          <w:szCs w:val="27"/>
          <w:lang w:eastAsia="ru-RU"/>
        </w:rPr>
        <w:t>НАУЧНО-И</w:t>
      </w:r>
      <w:r w:rsidR="00C47B1C">
        <w:rPr>
          <w:rFonts w:ascii="Times New Roman" w:eastAsia="Times New Roman" w:hAnsi="Times New Roman"/>
          <w:b/>
          <w:bCs/>
          <w:spacing w:val="108"/>
          <w:sz w:val="27"/>
          <w:szCs w:val="27"/>
          <w:lang w:eastAsia="ru-RU"/>
        </w:rPr>
        <w:t>ЗД</w:t>
      </w:r>
      <w:r w:rsidRPr="00762C4B">
        <w:rPr>
          <w:rFonts w:ascii="Times New Roman" w:eastAsia="Times New Roman" w:hAnsi="Times New Roman"/>
          <w:b/>
          <w:bCs/>
          <w:spacing w:val="108"/>
          <w:sz w:val="27"/>
          <w:szCs w:val="27"/>
          <w:lang w:eastAsia="ru-RU"/>
        </w:rPr>
        <w:t>АТЕЛЬСКИЙ ЦЕНТР</w:t>
      </w:r>
    </w:p>
    <w:p w:rsidR="00762C4B" w:rsidRPr="00762C4B" w:rsidRDefault="00762C4B" w:rsidP="006A6044">
      <w:pPr>
        <w:spacing w:before="100" w:beforeAutospacing="1" w:after="100" w:afterAutospacing="1" w:line="336" w:lineRule="atLeast"/>
        <w:ind w:right="424" w:firstLine="567"/>
        <w:jc w:val="center"/>
        <w:outlineLvl w:val="5"/>
        <w:rPr>
          <w:rFonts w:ascii="Times New Roman" w:eastAsia="Times New Roman" w:hAnsi="Times New Roman"/>
          <w:b/>
          <w:bCs/>
          <w:spacing w:val="108"/>
          <w:sz w:val="27"/>
          <w:szCs w:val="27"/>
          <w:lang w:eastAsia="ru-RU"/>
        </w:rPr>
      </w:pPr>
      <w:r w:rsidRPr="00762C4B">
        <w:rPr>
          <w:rFonts w:ascii="Times New Roman" w:eastAsia="Times New Roman" w:hAnsi="Times New Roman"/>
          <w:b/>
          <w:bCs/>
          <w:spacing w:val="108"/>
          <w:sz w:val="27"/>
          <w:szCs w:val="27"/>
          <w:lang w:eastAsia="ru-RU"/>
        </w:rPr>
        <w:t>РАЗВИТИЯ ОБРАЗОВАТЕЛЬНОГО СОТРУДНИЧЕСТВА</w:t>
      </w:r>
    </w:p>
    <w:p w:rsidR="00DA2C5B" w:rsidRPr="00FE3A4C" w:rsidRDefault="00FE3A4C" w:rsidP="00DA2C5B">
      <w:pPr>
        <w:pStyle w:val="3"/>
        <w:spacing w:line="240" w:lineRule="atLeast"/>
        <w:textAlignment w:val="baseline"/>
        <w:rPr>
          <w:rFonts w:ascii="Times New Roman" w:eastAsia="Times New Roman" w:hAnsi="Times New Roman" w:cs="Times New Roman"/>
          <w:b/>
          <w:bCs w:val="0"/>
          <w:sz w:val="28"/>
          <w:szCs w:val="28"/>
          <w:lang w:eastAsia="ru-RU"/>
        </w:rPr>
      </w:pPr>
      <w:r w:rsidRPr="00FE3A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  <w:r w:rsidR="00DA2C5B" w:rsidRPr="00FE3A4C">
        <w:rPr>
          <w:rFonts w:ascii="Times New Roman" w:eastAsia="Times New Roman" w:hAnsi="Times New Roman" w:cs="Times New Roman"/>
          <w:b/>
          <w:bCs w:val="0"/>
          <w:sz w:val="28"/>
          <w:szCs w:val="28"/>
          <w:bdr w:val="none" w:sz="0" w:space="0" w:color="auto" w:frame="1"/>
          <w:lang w:eastAsia="ru-RU"/>
        </w:rPr>
        <w:t>LITALLIANCE</w:t>
      </w:r>
      <w:r w:rsidRPr="00FE3A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</w:p>
    <w:p w:rsidR="00762C4B" w:rsidRPr="00762C4B" w:rsidRDefault="00762C4B" w:rsidP="006A6044">
      <w:pPr>
        <w:spacing w:after="0"/>
        <w:ind w:right="424"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DD75AF" w:rsidRPr="00762C4B" w:rsidRDefault="00DD75AF" w:rsidP="00DD75AF">
      <w:pPr>
        <w:spacing w:after="0"/>
        <w:ind w:right="424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C5DDB" w:rsidRPr="00762C4B" w:rsidRDefault="003C5DDB" w:rsidP="006A6044">
      <w:pPr>
        <w:spacing w:after="0"/>
        <w:ind w:right="424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2C4B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762C4B">
        <w:rPr>
          <w:rFonts w:ascii="Times New Roman" w:hAnsi="Times New Roman"/>
          <w:b/>
          <w:color w:val="000000"/>
          <w:sz w:val="28"/>
          <w:szCs w:val="28"/>
        </w:rPr>
        <w:t xml:space="preserve"> Международная научно-практическая конференция</w:t>
      </w:r>
    </w:p>
    <w:p w:rsidR="003C5DDB" w:rsidRPr="00762C4B" w:rsidRDefault="003C5DDB" w:rsidP="00FE3A4C">
      <w:pPr>
        <w:spacing w:after="0" w:line="360" w:lineRule="auto"/>
        <w:ind w:right="424" w:firstLine="56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494FC6" w:rsidRDefault="002A69CF" w:rsidP="00FE3A4C">
      <w:pPr>
        <w:tabs>
          <w:tab w:val="left" w:pos="8647"/>
        </w:tabs>
        <w:spacing w:after="0" w:line="360" w:lineRule="auto"/>
        <w:ind w:right="424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D75AF" w:rsidRPr="00DD75AF">
        <w:rPr>
          <w:rFonts w:ascii="Times New Roman" w:hAnsi="Times New Roman"/>
          <w:b/>
          <w:sz w:val="28"/>
          <w:szCs w:val="28"/>
        </w:rPr>
        <w:t>ЗНАЧЕНИЕ Г</w:t>
      </w:r>
      <w:r w:rsidR="00DD75AF" w:rsidRPr="00DD75AF">
        <w:rPr>
          <w:rFonts w:ascii="Times New Roman" w:hAnsi="Times New Roman"/>
          <w:b/>
          <w:sz w:val="28"/>
          <w:szCs w:val="28"/>
          <w:lang w:eastAsia="ru-RU"/>
        </w:rPr>
        <w:t xml:space="preserve">ОСУДАРСТВЕННОГО И МУНИЦИПАЛЬНОГО УПРАВЛЕНИЯ </w:t>
      </w:r>
      <w:r w:rsidR="00DD75AF" w:rsidRPr="00DD75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РАЗВИТИИ СОВРЕМЕННОЙ РОССИИ: </w:t>
      </w:r>
    </w:p>
    <w:p w:rsidR="00762C4B" w:rsidRPr="002A69CF" w:rsidRDefault="00DD75AF" w:rsidP="00FE3A4C">
      <w:pPr>
        <w:tabs>
          <w:tab w:val="left" w:pos="8647"/>
        </w:tabs>
        <w:spacing w:after="0" w:line="360" w:lineRule="auto"/>
        <w:ind w:right="424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D75AF">
        <w:rPr>
          <w:rFonts w:ascii="Times New Roman" w:hAnsi="Times New Roman"/>
          <w:b/>
          <w:sz w:val="28"/>
          <w:szCs w:val="28"/>
          <w:shd w:val="clear" w:color="auto" w:fill="FFFFFF"/>
        </w:rPr>
        <w:t>ВЫБОР ПРИОРИТЕТОВ</w:t>
      </w:r>
      <w:r w:rsidR="002A69CF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2A69CF" w:rsidRPr="00762C4B" w:rsidRDefault="002A69CF" w:rsidP="00FE3A4C">
      <w:pPr>
        <w:tabs>
          <w:tab w:val="left" w:pos="8647"/>
        </w:tabs>
        <w:spacing w:after="0" w:line="360" w:lineRule="auto"/>
        <w:ind w:right="424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5DDB" w:rsidRDefault="00DD75AF" w:rsidP="00FE3A4C">
      <w:pPr>
        <w:spacing w:after="0" w:line="360" w:lineRule="auto"/>
        <w:ind w:right="424" w:firstLine="56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Шифр нк-ГУ-13</w:t>
      </w:r>
    </w:p>
    <w:p w:rsidR="00762C4B" w:rsidRPr="00762C4B" w:rsidRDefault="00762C4B" w:rsidP="006A6044">
      <w:pPr>
        <w:spacing w:after="0"/>
        <w:ind w:right="424" w:firstLine="56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C5DDB" w:rsidRPr="00762C4B" w:rsidRDefault="00DD75AF" w:rsidP="006A6044">
      <w:pPr>
        <w:tabs>
          <w:tab w:val="left" w:pos="8647"/>
        </w:tabs>
        <w:spacing w:after="0"/>
        <w:ind w:right="424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 апреля</w:t>
      </w:r>
      <w:r w:rsidR="0031641B">
        <w:rPr>
          <w:rFonts w:ascii="Times New Roman" w:hAnsi="Times New Roman"/>
          <w:b/>
          <w:color w:val="000000"/>
          <w:sz w:val="28"/>
          <w:szCs w:val="28"/>
        </w:rPr>
        <w:t xml:space="preserve"> 2018</w:t>
      </w:r>
      <w:r w:rsidR="003C5DDB" w:rsidRPr="00762C4B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A1630C" w:rsidRPr="00762C4B" w:rsidRDefault="00A1630C" w:rsidP="006A6044">
      <w:pPr>
        <w:tabs>
          <w:tab w:val="left" w:pos="8647"/>
        </w:tabs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2C4B" w:rsidRDefault="00762C4B" w:rsidP="006A6044">
      <w:pPr>
        <w:autoSpaceDE w:val="0"/>
        <w:autoSpaceDN w:val="0"/>
        <w:adjustRightInd w:val="0"/>
        <w:spacing w:after="0"/>
        <w:ind w:right="424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7C2">
        <w:rPr>
          <w:rFonts w:ascii="Times New Roman" w:hAnsi="Times New Roman"/>
          <w:b/>
          <w:sz w:val="28"/>
          <w:szCs w:val="28"/>
          <w:lang w:eastAsia="ru-RU"/>
        </w:rPr>
        <w:t>Уважаемые коллеги!</w:t>
      </w:r>
    </w:p>
    <w:p w:rsidR="00762C4B" w:rsidRPr="005837C2" w:rsidRDefault="00762C4B" w:rsidP="006A6044">
      <w:pPr>
        <w:autoSpaceDE w:val="0"/>
        <w:autoSpaceDN w:val="0"/>
        <w:adjustRightInd w:val="0"/>
        <w:spacing w:after="0"/>
        <w:ind w:right="424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1641B" w:rsidRPr="002D13AE" w:rsidRDefault="00762C4B" w:rsidP="0031641B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6BD">
        <w:rPr>
          <w:rFonts w:ascii="Times New Roman" w:hAnsi="Times New Roman"/>
          <w:sz w:val="28"/>
          <w:szCs w:val="28"/>
          <w:lang w:eastAsia="ru-RU"/>
        </w:rPr>
        <w:t xml:space="preserve">Приглашаем </w:t>
      </w:r>
      <w:r>
        <w:rPr>
          <w:rFonts w:ascii="Times New Roman" w:hAnsi="Times New Roman"/>
          <w:sz w:val="28"/>
          <w:szCs w:val="28"/>
          <w:lang w:eastAsia="ru-RU"/>
        </w:rPr>
        <w:t xml:space="preserve">студентов, </w:t>
      </w:r>
      <w:r w:rsidRPr="002D13AE">
        <w:rPr>
          <w:rFonts w:ascii="Times New Roman" w:hAnsi="Times New Roman"/>
          <w:sz w:val="28"/>
          <w:szCs w:val="28"/>
          <w:lang w:eastAsia="ru-RU"/>
        </w:rPr>
        <w:t xml:space="preserve">магистрантов, аспирантов, соискателей, научных сотрудников, докторантов, а также практикующих </w:t>
      </w:r>
      <w:r w:rsidR="00494FC6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2D13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участие в </w:t>
      </w:r>
      <w:r w:rsidR="009D3F5C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2D13AE">
        <w:rPr>
          <w:rFonts w:ascii="Times New Roman" w:hAnsi="Times New Roman"/>
          <w:sz w:val="28"/>
          <w:szCs w:val="28"/>
          <w:lang w:eastAsia="ru-RU"/>
        </w:rPr>
        <w:t xml:space="preserve"> Международной научно-практической</w:t>
      </w:r>
      <w:r w:rsidRPr="002D13A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конференции </w:t>
      </w:r>
      <w:r w:rsidRPr="00CE165E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DD75AF" w:rsidRPr="00DD75AF">
        <w:rPr>
          <w:rFonts w:ascii="Times New Roman" w:hAnsi="Times New Roman"/>
          <w:i/>
          <w:sz w:val="28"/>
          <w:szCs w:val="28"/>
        </w:rPr>
        <w:t>Значение г</w:t>
      </w:r>
      <w:r w:rsidR="00DD75AF" w:rsidRPr="00DD75AF">
        <w:rPr>
          <w:rFonts w:ascii="Times New Roman" w:hAnsi="Times New Roman"/>
          <w:i/>
          <w:sz w:val="28"/>
          <w:szCs w:val="28"/>
          <w:lang w:eastAsia="ru-RU"/>
        </w:rPr>
        <w:t xml:space="preserve">осударственного и муниципального управления </w:t>
      </w:r>
      <w:r w:rsidR="00DD75AF" w:rsidRPr="00DD75AF">
        <w:rPr>
          <w:rFonts w:ascii="Times New Roman" w:hAnsi="Times New Roman"/>
          <w:i/>
          <w:sz w:val="28"/>
          <w:szCs w:val="28"/>
          <w:shd w:val="clear" w:color="auto" w:fill="FFFFFF"/>
        </w:rPr>
        <w:t>в развитии современной России: выбор приоритетов</w:t>
      </w:r>
      <w:r w:rsidR="009D3F5C">
        <w:rPr>
          <w:rFonts w:ascii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которая состоится </w:t>
      </w:r>
      <w:r w:rsidR="00DD75AF">
        <w:rPr>
          <w:rFonts w:ascii="Times New Roman" w:hAnsi="Times New Roman"/>
          <w:i/>
          <w:sz w:val="28"/>
          <w:szCs w:val="28"/>
          <w:lang w:eastAsia="ru-RU"/>
        </w:rPr>
        <w:t>25</w:t>
      </w:r>
      <w:r w:rsidR="00625CF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D75AF">
        <w:rPr>
          <w:rFonts w:ascii="Times New Roman" w:hAnsi="Times New Roman"/>
          <w:i/>
          <w:sz w:val="28"/>
          <w:szCs w:val="28"/>
          <w:lang w:eastAsia="ru-RU"/>
        </w:rPr>
        <w:t>апреля</w:t>
      </w:r>
      <w:r w:rsidR="00625CF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1641B">
        <w:rPr>
          <w:rFonts w:ascii="Times New Roman" w:hAnsi="Times New Roman"/>
          <w:i/>
          <w:sz w:val="28"/>
          <w:szCs w:val="28"/>
          <w:lang w:eastAsia="ru-RU"/>
        </w:rPr>
        <w:t>2018</w:t>
      </w:r>
      <w:r w:rsidRPr="00CE165E">
        <w:rPr>
          <w:rFonts w:ascii="Times New Roman" w:hAnsi="Times New Roman"/>
          <w:i/>
          <w:sz w:val="28"/>
          <w:szCs w:val="28"/>
          <w:lang w:eastAsia="ru-RU"/>
        </w:rPr>
        <w:t xml:space="preserve"> года</w:t>
      </w:r>
      <w:r w:rsidRPr="002D13AE">
        <w:rPr>
          <w:rFonts w:ascii="Times New Roman" w:hAnsi="Times New Roman"/>
          <w:sz w:val="28"/>
          <w:szCs w:val="28"/>
          <w:lang w:eastAsia="ru-RU"/>
        </w:rPr>
        <w:t>.</w:t>
      </w:r>
    </w:p>
    <w:p w:rsidR="00762C4B" w:rsidRPr="00AC2516" w:rsidRDefault="00762C4B" w:rsidP="006A6044">
      <w:pPr>
        <w:tabs>
          <w:tab w:val="left" w:pos="142"/>
          <w:tab w:val="left" w:pos="284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3AE">
        <w:rPr>
          <w:rFonts w:ascii="Times New Roman" w:hAnsi="Times New Roman"/>
          <w:sz w:val="28"/>
          <w:szCs w:val="28"/>
          <w:lang w:eastAsia="ru-RU"/>
        </w:rPr>
        <w:t>Форма проведения конференции заочная с изданием сборника материалов. Научному сборнику материалов будут присвоены библиотечные индексы УДК, ББK и ISBN.</w:t>
      </w:r>
      <w:r w:rsidRPr="003F0603">
        <w:t xml:space="preserve"> </w:t>
      </w:r>
      <w:r w:rsidRPr="00AC2516">
        <w:rPr>
          <w:rFonts w:ascii="Times New Roman" w:eastAsia="Times New Roman" w:hAnsi="Times New Roman"/>
          <w:sz w:val="28"/>
          <w:szCs w:val="28"/>
          <w:lang w:eastAsia="ru-RU"/>
        </w:rPr>
        <w:t>Окончание срока приема материалов для у</w:t>
      </w:r>
      <w:r w:rsidR="00861A9F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частия в конференции – </w:t>
      </w:r>
      <w:r w:rsidR="00DD75AF">
        <w:rPr>
          <w:rFonts w:ascii="Times New Roman" w:eastAsia="Times New Roman" w:hAnsi="Times New Roman"/>
          <w:sz w:val="28"/>
          <w:szCs w:val="28"/>
          <w:lang w:eastAsia="ru-RU"/>
        </w:rPr>
        <w:t>25 апреля</w:t>
      </w:r>
      <w:r w:rsidR="00625C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41B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AC251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31641B" w:rsidRPr="00FE3A4C" w:rsidRDefault="00762C4B" w:rsidP="00DD75AF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603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засчитываются ВАК РФ при защите диссертаций (п. 11 постановления), т.е. статьи учитываются ВАК как печатный труд при защите </w:t>
      </w:r>
      <w:r>
        <w:rPr>
          <w:rFonts w:ascii="Times New Roman" w:hAnsi="Times New Roman"/>
          <w:sz w:val="28"/>
          <w:szCs w:val="28"/>
          <w:lang w:eastAsia="ru-RU"/>
        </w:rPr>
        <w:t>магистер</w:t>
      </w:r>
      <w:r w:rsidR="0031641B">
        <w:rPr>
          <w:rFonts w:ascii="Times New Roman" w:hAnsi="Times New Roman"/>
          <w:sz w:val="28"/>
          <w:szCs w:val="28"/>
          <w:lang w:eastAsia="ru-RU"/>
        </w:rPr>
        <w:t>ских и кандидатских диссертаций.</w:t>
      </w:r>
    </w:p>
    <w:p w:rsidR="00762C4B" w:rsidRDefault="00762C4B" w:rsidP="006A6044">
      <w:pPr>
        <w:pStyle w:val="a7"/>
        <w:shd w:val="clear" w:color="auto" w:fill="FFFFFF"/>
        <w:spacing w:before="0" w:beforeAutospacing="0" w:after="0" w:afterAutospacing="0" w:line="276" w:lineRule="auto"/>
        <w:ind w:right="424" w:firstLine="567"/>
        <w:jc w:val="center"/>
        <w:rPr>
          <w:b/>
          <w:bCs/>
          <w:sz w:val="28"/>
          <w:szCs w:val="28"/>
          <w:u w:val="single"/>
        </w:rPr>
      </w:pPr>
      <w:r w:rsidRPr="00EC73F8">
        <w:rPr>
          <w:b/>
          <w:bCs/>
          <w:sz w:val="28"/>
          <w:szCs w:val="28"/>
          <w:u w:val="single"/>
        </w:rPr>
        <w:lastRenderedPageBreak/>
        <w:t>Секции конференции:</w:t>
      </w:r>
    </w:p>
    <w:p w:rsidR="00762C4B" w:rsidRDefault="00762C4B" w:rsidP="00DD75AF">
      <w:pPr>
        <w:ind w:right="424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1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B32DC"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роблемы государственной политики и управления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2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Приоритетные направления государственной политики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3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Государственное и муниципальное</w:t>
      </w:r>
      <w:r w:rsidR="00762C4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земельными ресурсами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4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Государственное предпринимательство: проблемы и перспективы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5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Государственное управление в условиях рынка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6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Государственное управление и глобальный кризис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СЕКЦИЯ 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 Гражданское общество в России и за рубежом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8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Взаимодействие органов власти и СМИ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9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Связи с общественностью в государственном управлении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10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Информационные технологии в государственном и муниципальном управлении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11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Права человека как фундаментальная цель политики и управления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12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Институт уполномоченного по правам человека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13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Муниципальное управление в условиях проведения административной реформы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14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Местное самоуправление как механизм демократизации политического управления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15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Трансформация института местного самоуправления в условиях построения вертикали власти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16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Антикризисные стратегии в государственном, региональном управлении и местном самоуправлении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17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Система органов власти в государственном и муниципальном управлении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18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Коррупция и борьба с ней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29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Проблема подготовки кадров для сферы государственного и муниципального управления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20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Роль партий в политической системе общества </w:t>
      </w:r>
    </w:p>
    <w:p w:rsidR="00762C4B" w:rsidRDefault="00A1630C" w:rsidP="006A6044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21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Парламентаризм: исторический опыт и современность </w:t>
      </w:r>
    </w:p>
    <w:p w:rsidR="00A3563A" w:rsidRDefault="00A1630C" w:rsidP="00A3563A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2C4B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СЕКЦИЯ 22</w:t>
      </w:r>
      <w:r w:rsidRPr="00762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Управление в глобальном информационном обществе</w:t>
      </w:r>
    </w:p>
    <w:p w:rsidR="00DD75AF" w:rsidRDefault="00DD75AF" w:rsidP="00A3563A">
      <w:pPr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2C4B" w:rsidRPr="00A3563A" w:rsidRDefault="00762C4B" w:rsidP="00A3563A">
      <w:pPr>
        <w:spacing w:after="0"/>
        <w:ind w:right="42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04BC">
        <w:rPr>
          <w:rFonts w:ascii="Times New Roman" w:hAnsi="Times New Roman"/>
          <w:sz w:val="28"/>
          <w:szCs w:val="28"/>
          <w:lang w:eastAsia="ru-RU"/>
        </w:rPr>
        <w:t xml:space="preserve">Допускается участие </w:t>
      </w:r>
      <w:r>
        <w:rPr>
          <w:rFonts w:ascii="Times New Roman" w:hAnsi="Times New Roman"/>
          <w:sz w:val="28"/>
          <w:szCs w:val="28"/>
          <w:lang w:eastAsia="ru-RU"/>
        </w:rPr>
        <w:t>в нескольких направлениях</w:t>
      </w:r>
      <w:r w:rsidRPr="00A404BC">
        <w:rPr>
          <w:rFonts w:ascii="Times New Roman" w:hAnsi="Times New Roman"/>
          <w:sz w:val="28"/>
          <w:szCs w:val="28"/>
          <w:lang w:eastAsia="ru-RU"/>
        </w:rPr>
        <w:t xml:space="preserve"> работы конференции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17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DFB">
        <w:rPr>
          <w:rFonts w:ascii="Times New Roman" w:eastAsia="Times New Roman" w:hAnsi="Times New Roman"/>
          <w:sz w:val="28"/>
          <w:szCs w:val="28"/>
          <w:lang w:eastAsia="ru-RU"/>
        </w:rPr>
        <w:t>Количество публикаций от одного автора не ограничивается.</w:t>
      </w:r>
    </w:p>
    <w:tbl>
      <w:tblPr>
        <w:tblW w:w="10881" w:type="dxa"/>
        <w:tblInd w:w="-674" w:type="dxa"/>
        <w:tblLook w:val="04A0" w:firstRow="1" w:lastRow="0" w:firstColumn="1" w:lastColumn="0" w:noHBand="0" w:noVBand="1"/>
      </w:tblPr>
      <w:tblGrid>
        <w:gridCol w:w="10881"/>
      </w:tblGrid>
      <w:tr w:rsidR="00762C4B" w:rsidRPr="00486826" w:rsidTr="006A6044">
        <w:tc>
          <w:tcPr>
            <w:tcW w:w="10881" w:type="dxa"/>
            <w:shd w:val="clear" w:color="auto" w:fill="auto"/>
          </w:tcPr>
          <w:p w:rsidR="009D3F5C" w:rsidRDefault="009D3F5C" w:rsidP="00A3563A">
            <w:pPr>
              <w:spacing w:after="0"/>
              <w:ind w:right="42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62C4B" w:rsidRPr="00EC73F8" w:rsidRDefault="00762C4B" w:rsidP="006A6044">
            <w:pPr>
              <w:spacing w:after="0"/>
              <w:ind w:left="566" w:right="424" w:firstLine="284"/>
              <w:jc w:val="center"/>
              <w:rPr>
                <w:rFonts w:ascii="Times New Roman" w:hAnsi="Times New Roman"/>
                <w:b/>
                <w:color w:val="70AD47"/>
                <w:sz w:val="28"/>
                <w:szCs w:val="28"/>
                <w:u w:val="single"/>
              </w:rPr>
            </w:pPr>
            <w:r w:rsidRPr="00EC73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Порядок подачи материалов для участия в конференции</w:t>
            </w:r>
          </w:p>
        </w:tc>
      </w:tr>
    </w:tbl>
    <w:p w:rsidR="00762C4B" w:rsidRPr="002D13AE" w:rsidRDefault="00762C4B" w:rsidP="006A6044">
      <w:pPr>
        <w:tabs>
          <w:tab w:val="left" w:pos="284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</w:rPr>
      </w:pPr>
    </w:p>
    <w:p w:rsidR="00762C4B" w:rsidRPr="00EC73F8" w:rsidRDefault="00762C4B" w:rsidP="006A6044">
      <w:pPr>
        <w:tabs>
          <w:tab w:val="left" w:pos="284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</w:rPr>
      </w:pPr>
      <w:r w:rsidRPr="002D13AE">
        <w:rPr>
          <w:rFonts w:ascii="Times New Roman" w:hAnsi="Times New Roman"/>
          <w:sz w:val="28"/>
          <w:szCs w:val="28"/>
        </w:rPr>
        <w:t xml:space="preserve">Чтобы </w:t>
      </w:r>
      <w:r w:rsidRPr="00EC73F8">
        <w:rPr>
          <w:rFonts w:ascii="Times New Roman" w:hAnsi="Times New Roman"/>
          <w:sz w:val="28"/>
          <w:szCs w:val="28"/>
        </w:rPr>
        <w:t>принять участи</w:t>
      </w:r>
      <w:r w:rsidR="00FE3A4C">
        <w:rPr>
          <w:rFonts w:ascii="Times New Roman" w:hAnsi="Times New Roman"/>
          <w:sz w:val="28"/>
          <w:szCs w:val="28"/>
        </w:rPr>
        <w:t xml:space="preserve">е в конференции необходимо до </w:t>
      </w:r>
      <w:r w:rsidR="00DD75AF">
        <w:rPr>
          <w:rFonts w:ascii="Times New Roman" w:eastAsia="Times New Roman" w:hAnsi="Times New Roman"/>
          <w:sz w:val="28"/>
          <w:szCs w:val="28"/>
          <w:lang w:eastAsia="ru-RU"/>
        </w:rPr>
        <w:t>25 апреля</w:t>
      </w:r>
      <w:r w:rsidR="0031641B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31641B" w:rsidRPr="00AC251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D37EEA">
        <w:rPr>
          <w:rFonts w:ascii="Times New Roman" w:hAnsi="Times New Roman"/>
          <w:sz w:val="28"/>
          <w:szCs w:val="28"/>
        </w:rPr>
        <w:t xml:space="preserve"> включительно на </w:t>
      </w:r>
      <w:r w:rsidR="00D37EEA" w:rsidRPr="00D37EEA">
        <w:rPr>
          <w:rFonts w:ascii="Times New Roman" w:hAnsi="Times New Roman"/>
          <w:b/>
          <w:sz w:val="28"/>
          <w:szCs w:val="28"/>
        </w:rPr>
        <w:t xml:space="preserve">эл. адрес </w:t>
      </w:r>
      <w:r w:rsidR="00D37EEA" w:rsidRPr="00D37EEA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info@litalliance.com</w:t>
      </w:r>
      <w:r w:rsidR="00D37EEA">
        <w:rPr>
          <w:rFonts w:ascii="Times New Roman" w:hAnsi="Times New Roman"/>
          <w:sz w:val="28"/>
          <w:szCs w:val="28"/>
        </w:rPr>
        <w:t xml:space="preserve"> </w:t>
      </w:r>
      <w:r w:rsidRPr="00E21448">
        <w:rPr>
          <w:rFonts w:ascii="Times New Roman" w:hAnsi="Times New Roman"/>
          <w:b/>
          <w:sz w:val="28"/>
          <w:szCs w:val="28"/>
        </w:rPr>
        <w:t>выслать статью</w:t>
      </w:r>
      <w:r w:rsidRPr="00EC73F8">
        <w:rPr>
          <w:rFonts w:ascii="Times New Roman" w:hAnsi="Times New Roman"/>
          <w:sz w:val="28"/>
          <w:szCs w:val="28"/>
        </w:rPr>
        <w:t xml:space="preserve"> (</w:t>
      </w:r>
      <w:r w:rsidRPr="00EC73F8">
        <w:rPr>
          <w:rFonts w:ascii="Times New Roman" w:hAnsi="Times New Roman"/>
          <w:iCs/>
          <w:color w:val="222222"/>
          <w:sz w:val="28"/>
          <w:szCs w:val="28"/>
          <w:lang w:eastAsia="ru-RU"/>
        </w:rPr>
        <w:t xml:space="preserve">в имени файла указать: </w:t>
      </w:r>
      <w:r w:rsidRPr="00EC73F8">
        <w:rPr>
          <w:rFonts w:ascii="Times New Roman" w:hAnsi="Times New Roman"/>
          <w:color w:val="222222"/>
          <w:sz w:val="28"/>
          <w:szCs w:val="28"/>
          <w:lang w:eastAsia="ru-RU"/>
        </w:rPr>
        <w:t>фамилию автора в «Иванов тезисы.doc»)</w:t>
      </w:r>
      <w:r>
        <w:rPr>
          <w:rFonts w:ascii="Times New Roman" w:hAnsi="Times New Roman"/>
          <w:sz w:val="28"/>
          <w:szCs w:val="28"/>
        </w:rPr>
        <w:t>.</w:t>
      </w:r>
    </w:p>
    <w:p w:rsidR="00762C4B" w:rsidRPr="00EC73F8" w:rsidRDefault="00762C4B" w:rsidP="006A6044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EC73F8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тексте электронного письма необходимо указать следующую информацию:</w:t>
      </w:r>
    </w:p>
    <w:p w:rsidR="00F81F4F" w:rsidRDefault="00762C4B" w:rsidP="00F81F4F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C73F8">
        <w:rPr>
          <w:rFonts w:ascii="Times New Roman" w:hAnsi="Times New Roman"/>
          <w:color w:val="222222"/>
          <w:sz w:val="28"/>
          <w:szCs w:val="28"/>
          <w:lang w:eastAsia="ru-RU"/>
        </w:rPr>
        <w:t>- фамилия, имя, отчество участника;</w:t>
      </w:r>
    </w:p>
    <w:p w:rsidR="00762C4B" w:rsidRPr="00706DFB" w:rsidRDefault="00762C4B" w:rsidP="006A6044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- </w:t>
      </w:r>
      <w:r w:rsidRPr="00706DFB">
        <w:rPr>
          <w:rFonts w:ascii="Times New Roman" w:hAnsi="Times New Roman"/>
          <w:sz w:val="28"/>
          <w:szCs w:val="28"/>
        </w:rPr>
        <w:t>секцию конференции</w:t>
      </w:r>
      <w:r w:rsidRPr="00706DFB">
        <w:rPr>
          <w:rFonts w:ascii="Times New Roman" w:hAnsi="Times New Roman"/>
          <w:color w:val="222222"/>
          <w:sz w:val="28"/>
          <w:szCs w:val="28"/>
          <w:lang w:eastAsia="ru-RU"/>
        </w:rPr>
        <w:t>;</w:t>
      </w:r>
    </w:p>
    <w:p w:rsidR="00762C4B" w:rsidRPr="00706DFB" w:rsidRDefault="00762C4B" w:rsidP="006A6044">
      <w:pPr>
        <w:tabs>
          <w:tab w:val="left" w:pos="284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- </w:t>
      </w:r>
      <w:r w:rsidR="00DD75AF">
        <w:rPr>
          <w:rFonts w:ascii="Times New Roman" w:hAnsi="Times New Roman"/>
          <w:sz w:val="28"/>
          <w:szCs w:val="28"/>
        </w:rPr>
        <w:t>контактный телефон;</w:t>
      </w:r>
      <w:r w:rsidRPr="00706DFB">
        <w:rPr>
          <w:rFonts w:ascii="Times New Roman" w:hAnsi="Times New Roman"/>
          <w:sz w:val="28"/>
          <w:szCs w:val="28"/>
        </w:rPr>
        <w:t xml:space="preserve"> </w:t>
      </w:r>
    </w:p>
    <w:p w:rsidR="00762C4B" w:rsidRPr="00706DFB" w:rsidRDefault="00762C4B" w:rsidP="006A6044">
      <w:pPr>
        <w:tabs>
          <w:tab w:val="left" w:pos="284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- </w:t>
      </w:r>
      <w:r w:rsidRPr="00706DFB">
        <w:rPr>
          <w:rFonts w:ascii="Times New Roman" w:hAnsi="Times New Roman"/>
          <w:sz w:val="28"/>
          <w:szCs w:val="28"/>
        </w:rPr>
        <w:t>почтовый адрес для отправки сборника – материалов по конференции (индекс, город, улица, дом, квартира/офис).</w:t>
      </w:r>
    </w:p>
    <w:p w:rsidR="00762C4B" w:rsidRPr="009D3F5C" w:rsidRDefault="00762C4B" w:rsidP="009D3F5C">
      <w:pPr>
        <w:spacing w:after="0"/>
        <w:ind w:right="424" w:firstLine="567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 w:rsidRPr="00EC73F8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В поле «тема» </w:t>
      </w:r>
      <w:r w:rsidRPr="00EC73F8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электронного письма необходимо указать </w:t>
      </w:r>
      <w:r w:rsidRPr="00EC73F8">
        <w:rPr>
          <w:rFonts w:ascii="Times New Roman" w:hAnsi="Times New Roman"/>
          <w:sz w:val="28"/>
          <w:szCs w:val="28"/>
        </w:rPr>
        <w:t xml:space="preserve">шифр конференции </w:t>
      </w:r>
      <w:r w:rsidR="00DD75AF">
        <w:rPr>
          <w:rFonts w:ascii="Times New Roman" w:hAnsi="Times New Roman"/>
          <w:caps/>
          <w:color w:val="000000"/>
          <w:sz w:val="28"/>
          <w:szCs w:val="28"/>
        </w:rPr>
        <w:t>Шифр нк-ГУ-13</w:t>
      </w:r>
      <w:r w:rsidRPr="009D3F5C">
        <w:rPr>
          <w:rFonts w:ascii="Times New Roman" w:hAnsi="Times New Roman"/>
          <w:sz w:val="28"/>
          <w:szCs w:val="28"/>
        </w:rPr>
        <w:t xml:space="preserve">. </w:t>
      </w:r>
    </w:p>
    <w:p w:rsidR="00762C4B" w:rsidRDefault="00762C4B" w:rsidP="006A6044">
      <w:pPr>
        <w:tabs>
          <w:tab w:val="left" w:pos="284"/>
        </w:tabs>
        <w:spacing w:after="0"/>
        <w:ind w:right="424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62C4B" w:rsidRDefault="00762C4B" w:rsidP="00DD75AF">
      <w:pPr>
        <w:shd w:val="clear" w:color="auto" w:fill="FFFFFF"/>
        <w:tabs>
          <w:tab w:val="left" w:pos="284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</w:rPr>
      </w:pPr>
      <w:r w:rsidRPr="00EC73F8">
        <w:rPr>
          <w:rFonts w:ascii="Times New Roman" w:hAnsi="Times New Roman"/>
          <w:b/>
          <w:sz w:val="28"/>
          <w:szCs w:val="28"/>
        </w:rPr>
        <w:t xml:space="preserve">После проверки статьи нашими редакторами на Ваш </w:t>
      </w:r>
      <w:r w:rsidRPr="00EC73F8">
        <w:rPr>
          <w:rFonts w:ascii="Times New Roman" w:hAnsi="Times New Roman"/>
          <w:b/>
          <w:sz w:val="28"/>
          <w:szCs w:val="28"/>
          <w:lang w:val="en-US"/>
        </w:rPr>
        <w:t xml:space="preserve">e-mail </w:t>
      </w:r>
      <w:r w:rsidRPr="00EC73F8">
        <w:rPr>
          <w:rFonts w:ascii="Times New Roman" w:hAnsi="Times New Roman"/>
          <w:b/>
          <w:sz w:val="28"/>
          <w:szCs w:val="28"/>
        </w:rPr>
        <w:t>придет письмо</w:t>
      </w:r>
      <w:r>
        <w:rPr>
          <w:rFonts w:ascii="Times New Roman" w:hAnsi="Times New Roman"/>
          <w:sz w:val="28"/>
          <w:szCs w:val="28"/>
        </w:rPr>
        <w:t xml:space="preserve"> с уведомлением о принятии статьи</w:t>
      </w:r>
      <w:r w:rsidR="00DD75AF">
        <w:rPr>
          <w:rFonts w:ascii="Times New Roman" w:hAnsi="Times New Roman"/>
          <w:sz w:val="28"/>
          <w:szCs w:val="28"/>
        </w:rPr>
        <w:t>, размером и реквизитами оплаты</w:t>
      </w:r>
      <w:r>
        <w:rPr>
          <w:rFonts w:ascii="Times New Roman" w:hAnsi="Times New Roman"/>
          <w:sz w:val="28"/>
          <w:szCs w:val="28"/>
        </w:rPr>
        <w:t>.</w:t>
      </w:r>
    </w:p>
    <w:p w:rsidR="00762C4B" w:rsidRDefault="00762C4B" w:rsidP="006A6044">
      <w:pPr>
        <w:tabs>
          <w:tab w:val="left" w:pos="284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</w:rPr>
      </w:pPr>
    </w:p>
    <w:p w:rsidR="00762C4B" w:rsidRPr="0003244B" w:rsidRDefault="00762C4B" w:rsidP="006A6044">
      <w:pPr>
        <w:tabs>
          <w:tab w:val="left" w:pos="284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</w:rPr>
      </w:pPr>
      <w:r w:rsidRPr="00C40BE8">
        <w:rPr>
          <w:rFonts w:ascii="Times New Roman" w:hAnsi="Times New Roman"/>
          <w:b/>
          <w:sz w:val="28"/>
          <w:szCs w:val="28"/>
          <w:shd w:val="clear" w:color="auto" w:fill="FFFFFF"/>
        </w:rPr>
        <w:t>Оплатите участие любым удобным для Вас способом.</w:t>
      </w:r>
      <w:r w:rsidRPr="00EC73F8">
        <w:rPr>
          <w:rFonts w:ascii="Times New Roman" w:hAnsi="Times New Roman"/>
          <w:b/>
          <w:sz w:val="28"/>
          <w:szCs w:val="28"/>
        </w:rPr>
        <w:t xml:space="preserve"> </w:t>
      </w:r>
      <w:r w:rsidRPr="002D1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оплате банковским или почтовым переводом, необходимо подтвердить оплату, прикрепив </w:t>
      </w:r>
      <w:r w:rsidRPr="002D13AE">
        <w:rPr>
          <w:rFonts w:ascii="Times New Roman" w:hAnsi="Times New Roman"/>
          <w:bCs/>
          <w:sz w:val="28"/>
          <w:szCs w:val="28"/>
          <w:lang w:eastAsia="ru-RU"/>
        </w:rPr>
        <w:t>отсканированную (сфотографированную</w:t>
      </w:r>
      <w:r w:rsidRPr="0003244B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03244B">
        <w:rPr>
          <w:rFonts w:ascii="Times New Roman" w:hAnsi="Times New Roman"/>
          <w:sz w:val="28"/>
          <w:szCs w:val="28"/>
        </w:rPr>
        <w:t xml:space="preserve"> квитанцию.</w:t>
      </w:r>
    </w:p>
    <w:p w:rsidR="00762C4B" w:rsidRPr="00AC2516" w:rsidRDefault="00762C4B" w:rsidP="006A6044">
      <w:pPr>
        <w:tabs>
          <w:tab w:val="left" w:pos="284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запросу </w:t>
      </w:r>
      <w:r w:rsidRPr="00FD1ABC">
        <w:rPr>
          <w:rFonts w:ascii="Times New Roman" w:hAnsi="Times New Roman"/>
          <w:sz w:val="28"/>
          <w:szCs w:val="28"/>
        </w:rPr>
        <w:t xml:space="preserve">выдается </w:t>
      </w:r>
      <w:r w:rsidRPr="00AC2516">
        <w:rPr>
          <w:rFonts w:ascii="Times New Roman" w:hAnsi="Times New Roman"/>
          <w:sz w:val="28"/>
          <w:szCs w:val="28"/>
        </w:rPr>
        <w:t>справка о принятии статьи к публикации, которая изготавливается в течение 2 рабочих дней</w:t>
      </w:r>
    </w:p>
    <w:p w:rsidR="00762C4B" w:rsidRPr="00AC2516" w:rsidRDefault="00762C4B" w:rsidP="006A6044">
      <w:pPr>
        <w:tabs>
          <w:tab w:val="left" w:pos="142"/>
          <w:tab w:val="left" w:pos="284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516">
        <w:rPr>
          <w:rFonts w:ascii="Times New Roman" w:hAnsi="Times New Roman"/>
          <w:sz w:val="28"/>
          <w:szCs w:val="28"/>
        </w:rPr>
        <w:t>Возможна отправка материалов с указанием в теме письма «На ближайшую конференцию» для включения материалов в сборник очередной конференции.</w:t>
      </w:r>
      <w:r w:rsidRPr="00AC25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1F4F" w:rsidRPr="00AC2516" w:rsidRDefault="00F81F4F" w:rsidP="00DD75AF">
      <w:pPr>
        <w:tabs>
          <w:tab w:val="left" w:pos="142"/>
        </w:tabs>
        <w:spacing w:after="0"/>
        <w:ind w:right="42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62C4B" w:rsidRPr="00FD1ABC" w:rsidTr="005F7003">
        <w:tc>
          <w:tcPr>
            <w:tcW w:w="10881" w:type="dxa"/>
            <w:shd w:val="clear" w:color="auto" w:fill="auto"/>
          </w:tcPr>
          <w:p w:rsidR="00762C4B" w:rsidRPr="00EC73F8" w:rsidRDefault="00762C4B" w:rsidP="006A6044">
            <w:pPr>
              <w:spacing w:after="0"/>
              <w:ind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C73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Публикация итогов конференции</w:t>
            </w:r>
          </w:p>
          <w:p w:rsidR="00762C4B" w:rsidRPr="00FD1ABC" w:rsidRDefault="00762C4B" w:rsidP="006A6044">
            <w:pPr>
              <w:spacing w:after="0"/>
              <w:ind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1F4F" w:rsidRDefault="00762C4B" w:rsidP="00F81F4F">
      <w:pPr>
        <w:tabs>
          <w:tab w:val="left" w:pos="142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06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 итогам конференции в течение 5</w:t>
      </w:r>
      <w:r w:rsidRPr="00AF3065">
        <w:rPr>
          <w:rFonts w:ascii="Times New Roman" w:hAnsi="Times New Roman"/>
          <w:sz w:val="28"/>
          <w:szCs w:val="28"/>
          <w:lang w:eastAsia="ru-RU"/>
        </w:rPr>
        <w:t xml:space="preserve"> рабочих дней будет издан сборник статей, который будет </w:t>
      </w:r>
      <w:r w:rsidRPr="00A95A2A">
        <w:rPr>
          <w:rFonts w:ascii="Times New Roman" w:hAnsi="Times New Roman"/>
          <w:sz w:val="28"/>
          <w:szCs w:val="28"/>
          <w:lang w:eastAsia="ru-RU"/>
        </w:rPr>
        <w:t xml:space="preserve">зарегистрирован в базе </w:t>
      </w:r>
      <w:r>
        <w:rPr>
          <w:rFonts w:ascii="Times New Roman" w:hAnsi="Times New Roman"/>
          <w:sz w:val="28"/>
          <w:szCs w:val="28"/>
          <w:lang w:eastAsia="ru-RU"/>
        </w:rPr>
        <w:t>Российского</w:t>
      </w:r>
      <w:r w:rsidRPr="00A95A2A">
        <w:rPr>
          <w:rFonts w:ascii="Times New Roman" w:hAnsi="Times New Roman"/>
          <w:sz w:val="28"/>
          <w:szCs w:val="28"/>
          <w:lang w:eastAsia="ru-RU"/>
        </w:rPr>
        <w:t xml:space="preserve"> индекс</w:t>
      </w:r>
      <w:r>
        <w:rPr>
          <w:rFonts w:ascii="Times New Roman" w:hAnsi="Times New Roman"/>
          <w:sz w:val="28"/>
          <w:szCs w:val="28"/>
          <w:lang w:eastAsia="ru-RU"/>
        </w:rPr>
        <w:t>а научного цитирования</w:t>
      </w:r>
      <w:r w:rsidRPr="00A95A2A">
        <w:rPr>
          <w:rFonts w:ascii="Times New Roman" w:hAnsi="Times New Roman"/>
          <w:sz w:val="28"/>
          <w:szCs w:val="28"/>
          <w:lang w:eastAsia="ru-RU"/>
        </w:rPr>
        <w:t>.</w:t>
      </w:r>
    </w:p>
    <w:p w:rsidR="00F81F4F" w:rsidRPr="007C29A8" w:rsidRDefault="00F81F4F" w:rsidP="00F81F4F">
      <w:pPr>
        <w:tabs>
          <w:tab w:val="left" w:pos="142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9A8">
        <w:rPr>
          <w:rFonts w:ascii="Times New Roman" w:hAnsi="Times New Roman"/>
          <w:sz w:val="28"/>
          <w:szCs w:val="28"/>
        </w:rPr>
        <w:t xml:space="preserve">Победителям </w:t>
      </w:r>
      <w:r>
        <w:rPr>
          <w:rFonts w:ascii="Times New Roman" w:hAnsi="Times New Roman"/>
          <w:sz w:val="28"/>
          <w:szCs w:val="28"/>
        </w:rPr>
        <w:t>секции</w:t>
      </w:r>
      <w:r w:rsidRPr="007C29A8">
        <w:rPr>
          <w:rFonts w:ascii="Times New Roman" w:hAnsi="Times New Roman"/>
          <w:sz w:val="28"/>
          <w:szCs w:val="28"/>
        </w:rPr>
        <w:t xml:space="preserve"> предоставляется право опубликовать научную статью, подготовленную на основании доклада, объемом до 10 страниц в журналах, которые входят в перечень ведущих журналов, рекомендованных ВАК для опубликования научных статей. Подробная </w:t>
      </w:r>
      <w:r w:rsidRPr="007C29A8">
        <w:rPr>
          <w:rFonts w:ascii="Times New Roman" w:hAnsi="Times New Roman"/>
          <w:sz w:val="28"/>
          <w:szCs w:val="28"/>
        </w:rPr>
        <w:lastRenderedPageBreak/>
        <w:t>информация будет направлена каждому победителю после официального подтверждения итогов Конференции.</w:t>
      </w:r>
    </w:p>
    <w:p w:rsidR="00762C4B" w:rsidRPr="00A95A2A" w:rsidRDefault="00762C4B" w:rsidP="006A6044">
      <w:pPr>
        <w:tabs>
          <w:tab w:val="left" w:pos="142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62C4B" w:rsidRPr="005837C2" w:rsidTr="005F7003">
        <w:tc>
          <w:tcPr>
            <w:tcW w:w="10881" w:type="dxa"/>
            <w:shd w:val="clear" w:color="auto" w:fill="auto"/>
          </w:tcPr>
          <w:p w:rsidR="00762C4B" w:rsidRPr="00EC73F8" w:rsidRDefault="00762C4B" w:rsidP="006A6044">
            <w:pPr>
              <w:spacing w:after="0"/>
              <w:ind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Электронная и п</w:t>
            </w:r>
            <w:r w:rsidRPr="00EC73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очтовая рассылка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материалов</w:t>
            </w:r>
            <w:r w:rsidRPr="00EC73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конференции</w:t>
            </w:r>
          </w:p>
          <w:p w:rsidR="00762C4B" w:rsidRPr="005837C2" w:rsidRDefault="00762C4B" w:rsidP="006A6044">
            <w:pPr>
              <w:spacing w:after="0"/>
              <w:ind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2C4B" w:rsidRPr="00DE7A61" w:rsidRDefault="00762C4B" w:rsidP="006A6044">
      <w:pPr>
        <w:tabs>
          <w:tab w:val="left" w:pos="142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Электронная рассылка материалов конференции осуществляется в течение 5</w:t>
      </w:r>
      <w:r w:rsidRPr="00AF3065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проведения конференции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837C2">
        <w:rPr>
          <w:rFonts w:ascii="Times New Roman" w:hAnsi="Times New Roman"/>
          <w:sz w:val="28"/>
          <w:szCs w:val="28"/>
          <w:lang w:eastAsia="ru-RU"/>
        </w:rPr>
        <w:t xml:space="preserve">Почтовая </w:t>
      </w:r>
      <w:r w:rsidRPr="00AF3065">
        <w:rPr>
          <w:rFonts w:ascii="Times New Roman" w:hAnsi="Times New Roman"/>
          <w:sz w:val="28"/>
          <w:szCs w:val="28"/>
          <w:lang w:eastAsia="ru-RU"/>
        </w:rPr>
        <w:t xml:space="preserve">рассылка </w:t>
      </w:r>
      <w:r>
        <w:rPr>
          <w:rFonts w:ascii="Times New Roman" w:hAnsi="Times New Roman"/>
          <w:sz w:val="28"/>
          <w:szCs w:val="28"/>
          <w:lang w:eastAsia="ru-RU"/>
        </w:rPr>
        <w:t>печатных материалов осуществляется в течение 7</w:t>
      </w:r>
      <w:r w:rsidRPr="00AF3065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проведения конференции. </w:t>
      </w:r>
      <w:r w:rsidRPr="00AF3065">
        <w:rPr>
          <w:rFonts w:ascii="Times New Roman" w:hAnsi="Times New Roman"/>
          <w:sz w:val="28"/>
          <w:szCs w:val="28"/>
        </w:rPr>
        <w:t>Сборники рассылаются по библиотекам России и зарубежья</w:t>
      </w:r>
      <w:r w:rsidRPr="00AF3065">
        <w:rPr>
          <w:rFonts w:ascii="Times New Roman" w:hAnsi="Times New Roman"/>
          <w:sz w:val="28"/>
          <w:szCs w:val="28"/>
          <w:lang w:val="en-US"/>
        </w:rPr>
        <w:t>.</w:t>
      </w:r>
    </w:p>
    <w:p w:rsidR="00762C4B" w:rsidRPr="00AF3065" w:rsidRDefault="00762C4B" w:rsidP="006A6044">
      <w:pPr>
        <w:tabs>
          <w:tab w:val="left" w:pos="142"/>
        </w:tabs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065">
        <w:rPr>
          <w:rFonts w:ascii="Times New Roman" w:hAnsi="Times New Roman"/>
          <w:sz w:val="28"/>
          <w:szCs w:val="28"/>
          <w:lang w:eastAsia="ru-RU"/>
        </w:rPr>
        <w:t>Если Вы в течение 21 дня после конференции не получили печатный сборник, то напишите нам, и мы вышлем Вам трек-номер почтового отправления для отслеживания местонахождения бандероли со сборником.</w:t>
      </w:r>
    </w:p>
    <w:p w:rsidR="00762C4B" w:rsidRPr="00CC6F8A" w:rsidRDefault="00762C4B" w:rsidP="006A6044">
      <w:pPr>
        <w:tabs>
          <w:tab w:val="left" w:pos="284"/>
        </w:tabs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62C4B" w:rsidRPr="00CC6F8A" w:rsidTr="005F7003">
        <w:tc>
          <w:tcPr>
            <w:tcW w:w="10881" w:type="dxa"/>
            <w:shd w:val="clear" w:color="auto" w:fill="auto"/>
          </w:tcPr>
          <w:p w:rsidR="00762C4B" w:rsidRPr="00EC73F8" w:rsidRDefault="00762C4B" w:rsidP="006A6044">
            <w:pPr>
              <w:spacing w:after="0"/>
              <w:ind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C73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Организационный взнос</w:t>
            </w:r>
          </w:p>
          <w:p w:rsidR="00762C4B" w:rsidRPr="00CC6F8A" w:rsidRDefault="00762C4B" w:rsidP="006A6044">
            <w:pPr>
              <w:spacing w:after="0"/>
              <w:ind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2C4B" w:rsidRPr="00706DFB" w:rsidRDefault="00762C4B" w:rsidP="006A6044">
      <w:pPr>
        <w:widowControl w:val="0"/>
        <w:spacing w:after="0"/>
        <w:ind w:right="4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288">
        <w:rPr>
          <w:rFonts w:ascii="Times New Roman" w:hAnsi="Times New Roman"/>
          <w:sz w:val="28"/>
          <w:szCs w:val="28"/>
        </w:rPr>
        <w:t>Организационный взнос за каждую страницу статьи составляет 150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E24288">
        <w:rPr>
          <w:rFonts w:ascii="Times New Roman" w:hAnsi="Times New Roman"/>
          <w:sz w:val="28"/>
          <w:szCs w:val="28"/>
        </w:rPr>
        <w:t xml:space="preserve"> (для иностра</w:t>
      </w:r>
      <w:r>
        <w:rPr>
          <w:rFonts w:ascii="Times New Roman" w:hAnsi="Times New Roman"/>
          <w:sz w:val="28"/>
          <w:szCs w:val="28"/>
        </w:rPr>
        <w:t>нных участников 5$ за страницу),</w:t>
      </w:r>
      <w:r w:rsidRPr="00E24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E24288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 xml:space="preserve">печатный </w:t>
      </w:r>
      <w:r w:rsidRPr="00706D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экземпляр сборника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–</w:t>
      </w:r>
      <w:r w:rsidRPr="00706D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450 рублей</w:t>
      </w:r>
      <w:r w:rsidRPr="00706D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 </w:t>
      </w:r>
      <w:r w:rsidRPr="00706DFB">
        <w:rPr>
          <w:rFonts w:ascii="Times New Roman" w:hAnsi="Times New Roman"/>
          <w:bCs/>
          <w:iCs/>
          <w:sz w:val="28"/>
          <w:szCs w:val="28"/>
          <w:lang w:eastAsia="ru-RU"/>
        </w:rPr>
        <w:t>почто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вую пересылку – 350 рублей.</w:t>
      </w:r>
    </w:p>
    <w:p w:rsidR="00762C4B" w:rsidRDefault="00762C4B" w:rsidP="006A6044">
      <w:pPr>
        <w:widowControl w:val="0"/>
        <w:spacing w:after="0"/>
        <w:ind w:right="424"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06DF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Электронная версия сборника предоставляется бесплатно.</w:t>
      </w:r>
    </w:p>
    <w:p w:rsidR="00762C4B" w:rsidRDefault="00762C4B" w:rsidP="006A6044">
      <w:pPr>
        <w:widowControl w:val="0"/>
        <w:spacing w:after="0"/>
        <w:ind w:right="424"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762C4B" w:rsidRPr="00EC73F8" w:rsidRDefault="00762C4B" w:rsidP="006A6044">
      <w:pPr>
        <w:widowControl w:val="0"/>
        <w:spacing w:after="0"/>
        <w:ind w:right="424" w:firstLine="567"/>
        <w:jc w:val="center"/>
        <w:rPr>
          <w:rFonts w:ascii="Times New Roman" w:eastAsia="Times New Roman" w:hAnsi="Times New Roman"/>
          <w:b/>
          <w:spacing w:val="-4"/>
          <w:sz w:val="28"/>
          <w:szCs w:val="28"/>
          <w:u w:val="single"/>
          <w:lang w:eastAsia="ru-RU"/>
        </w:rPr>
      </w:pPr>
      <w:r w:rsidRPr="00EC73F8">
        <w:rPr>
          <w:rFonts w:ascii="Times New Roman" w:eastAsia="Times New Roman" w:hAnsi="Times New Roman"/>
          <w:b/>
          <w:spacing w:val="-4"/>
          <w:sz w:val="28"/>
          <w:szCs w:val="28"/>
          <w:u w:val="single"/>
          <w:lang w:eastAsia="ru-RU"/>
        </w:rPr>
        <w:t>Реквизиты для оплаты</w:t>
      </w:r>
    </w:p>
    <w:p w:rsidR="00762C4B" w:rsidRPr="00706DFB" w:rsidRDefault="00762C4B" w:rsidP="006A6044">
      <w:pPr>
        <w:widowControl w:val="0"/>
        <w:spacing w:after="0"/>
        <w:ind w:right="424" w:firstLine="567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762C4B" w:rsidRDefault="00762C4B" w:rsidP="006A6044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DFB">
        <w:rPr>
          <w:rFonts w:ascii="Times New Roman" w:hAnsi="Times New Roman"/>
          <w:sz w:val="28"/>
          <w:szCs w:val="28"/>
          <w:lang w:eastAsia="ru-RU"/>
        </w:rPr>
        <w:t>После получения подтверждения об участии в конференции, на электронную почту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DFB">
        <w:rPr>
          <w:rFonts w:ascii="Times New Roman" w:hAnsi="Times New Roman"/>
          <w:sz w:val="28"/>
          <w:szCs w:val="28"/>
          <w:lang w:eastAsia="ru-RU"/>
        </w:rPr>
        <w:t>участника будет отправлено письмо с реквизитами для оплаты организационного взноса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06DFB">
        <w:rPr>
          <w:rFonts w:ascii="Times New Roman" w:hAnsi="Times New Roman"/>
          <w:sz w:val="28"/>
          <w:szCs w:val="28"/>
          <w:lang w:eastAsia="ru-RU"/>
        </w:rPr>
        <w:t>После оплаты необходимо отправить на электронную почту конференции отсканированный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DFB">
        <w:rPr>
          <w:rFonts w:ascii="Times New Roman" w:hAnsi="Times New Roman"/>
          <w:sz w:val="28"/>
          <w:szCs w:val="28"/>
          <w:lang w:eastAsia="ru-RU"/>
        </w:rPr>
        <w:t>чек об оплате взноса (допускается фото).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1F4F" w:rsidRPr="00706DFB" w:rsidRDefault="00F81F4F" w:rsidP="00F81F4F">
      <w:p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34" w:type="pct"/>
        <w:tblInd w:w="-34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9044"/>
      </w:tblGrid>
      <w:tr w:rsidR="00762C4B" w:rsidRPr="00AF3065" w:rsidTr="005F7003">
        <w:tc>
          <w:tcPr>
            <w:tcW w:w="5000" w:type="pct"/>
            <w:shd w:val="clear" w:color="auto" w:fill="auto"/>
          </w:tcPr>
          <w:p w:rsidR="00762C4B" w:rsidRPr="00EC73F8" w:rsidRDefault="00762C4B" w:rsidP="006A6044">
            <w:pPr>
              <w:spacing w:after="0"/>
              <w:ind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C73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Требования к статье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(см.: образец)</w:t>
            </w:r>
          </w:p>
        </w:tc>
      </w:tr>
    </w:tbl>
    <w:p w:rsidR="00762C4B" w:rsidRPr="00AF3065" w:rsidRDefault="00762C4B" w:rsidP="006A6044">
      <w:pPr>
        <w:spacing w:after="0"/>
        <w:ind w:right="424" w:firstLine="567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762C4B" w:rsidRPr="00AF3065" w:rsidRDefault="00762C4B" w:rsidP="006A6044">
      <w:pPr>
        <w:spacing w:after="0"/>
        <w:ind w:right="424" w:firstLine="567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F306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Очередность изложения материала в статье:</w:t>
      </w:r>
    </w:p>
    <w:p w:rsidR="00762C4B" w:rsidRPr="00AF3065" w:rsidRDefault="00762C4B" w:rsidP="006A6044">
      <w:pPr>
        <w:spacing w:after="0"/>
        <w:ind w:right="4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065">
        <w:rPr>
          <w:rFonts w:ascii="Times New Roman" w:eastAsia="Times New Roman" w:hAnsi="Times New Roman"/>
          <w:iCs/>
          <w:sz w:val="28"/>
          <w:szCs w:val="28"/>
          <w:lang w:eastAsia="ru-RU"/>
        </w:rPr>
        <w:t>1.</w:t>
      </w:r>
      <w:r w:rsidRPr="00AF306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AF3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Имя, отчество и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амилии автора/ов</w:t>
      </w:r>
    </w:p>
    <w:p w:rsidR="00762C4B" w:rsidRPr="00AF3065" w:rsidRDefault="00762C4B" w:rsidP="006A6044">
      <w:pPr>
        <w:spacing w:after="0"/>
        <w:ind w:right="424"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F3065">
        <w:rPr>
          <w:rFonts w:ascii="Times New Roman" w:eastAsia="Times New Roman" w:hAnsi="Times New Roman"/>
          <w:iCs/>
          <w:sz w:val="28"/>
          <w:szCs w:val="28"/>
          <w:lang w:eastAsia="ru-RU"/>
        </w:rPr>
        <w:t>2.</w:t>
      </w:r>
      <w:r w:rsidRPr="00AF306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AF3065">
        <w:rPr>
          <w:rFonts w:ascii="Times New Roman" w:eastAsia="Times New Roman" w:hAnsi="Times New Roman"/>
          <w:sz w:val="28"/>
          <w:szCs w:val="28"/>
          <w:lang w:eastAsia="ru-RU"/>
        </w:rPr>
        <w:t>Ученая степень и звание, место работы/ учебы и город</w:t>
      </w:r>
    </w:p>
    <w:p w:rsidR="00762C4B" w:rsidRPr="00AF3065" w:rsidRDefault="00DD75AF" w:rsidP="006A6044">
      <w:pPr>
        <w:shd w:val="clear" w:color="auto" w:fill="FFFFFF"/>
        <w:tabs>
          <w:tab w:val="left" w:pos="176"/>
        </w:tabs>
        <w:spacing w:after="0"/>
        <w:ind w:right="42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762C4B" w:rsidRPr="00AF3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Заглавными бу</w:t>
      </w:r>
      <w:r w:rsidR="00762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квами название работы</w:t>
      </w:r>
    </w:p>
    <w:p w:rsidR="00762C4B" w:rsidRDefault="00DD75AF" w:rsidP="006A6044">
      <w:pPr>
        <w:shd w:val="clear" w:color="auto" w:fill="FFFFFF"/>
        <w:tabs>
          <w:tab w:val="left" w:pos="176"/>
        </w:tabs>
        <w:spacing w:after="0"/>
        <w:ind w:right="42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762C4B" w:rsidRPr="00AF3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Аннотация</w:t>
      </w:r>
      <w:r w:rsidR="00762C4B" w:rsidRPr="00AF3065">
        <w:rPr>
          <w:rStyle w:val="a9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"/>
      </w:r>
      <w:r w:rsidR="00762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(см.: образец)</w:t>
      </w:r>
    </w:p>
    <w:p w:rsidR="00762C4B" w:rsidRDefault="00DD75AF" w:rsidP="006A6044">
      <w:pPr>
        <w:shd w:val="clear" w:color="auto" w:fill="FFFFFF"/>
        <w:tabs>
          <w:tab w:val="left" w:pos="176"/>
        </w:tabs>
        <w:spacing w:after="0"/>
        <w:ind w:right="42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</w:t>
      </w:r>
      <w:r w:rsidR="00762C4B" w:rsidRPr="00AF3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Ключевые слова</w:t>
      </w:r>
      <w:r w:rsidR="00762C4B" w:rsidRPr="00AF3065">
        <w:rPr>
          <w:rStyle w:val="a9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2"/>
      </w:r>
      <w:r w:rsidR="00762C4B" w:rsidRPr="00AF3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2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(см.: образец)</w:t>
      </w:r>
    </w:p>
    <w:p w:rsidR="00762C4B" w:rsidRPr="005062F8" w:rsidRDefault="00DD75AF" w:rsidP="006A6044">
      <w:pPr>
        <w:shd w:val="clear" w:color="auto" w:fill="FFFFFF"/>
        <w:tabs>
          <w:tab w:val="left" w:pos="176"/>
        </w:tabs>
        <w:spacing w:after="0"/>
        <w:ind w:right="42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762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62C4B" w:rsidRPr="00506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Аннотация и ключевые слова на английском языке. </w:t>
      </w:r>
    </w:p>
    <w:p w:rsidR="00762C4B" w:rsidRPr="005062F8" w:rsidRDefault="00762C4B" w:rsidP="006A6044">
      <w:pPr>
        <w:shd w:val="clear" w:color="auto" w:fill="FFFFFF"/>
        <w:tabs>
          <w:tab w:val="left" w:pos="176"/>
        </w:tabs>
        <w:spacing w:after="0"/>
        <w:ind w:right="42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62F8">
        <w:rPr>
          <w:rFonts w:ascii="Times New Roman" w:hAnsi="Times New Roman"/>
          <w:color w:val="262626"/>
          <w:sz w:val="28"/>
          <w:szCs w:val="28"/>
          <w:lang w:eastAsia="ru-RU"/>
        </w:rPr>
        <w:t>Мы предоставляем услугу грамотного перевода аннотации и ключевых сл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ов на английский язык, помощи в оформлении </w:t>
      </w:r>
      <w:r w:rsidRPr="005062F8">
        <w:rPr>
          <w:rFonts w:ascii="Times New Roman" w:hAnsi="Times New Roman"/>
          <w:color w:val="262626"/>
          <w:sz w:val="28"/>
          <w:szCs w:val="28"/>
          <w:lang w:eastAsia="ru-RU"/>
        </w:rPr>
        <w:t>аннотации и ключевых слов, актуальную для авторов, желающих опубликовать свой научный труд в наших изданиях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. Стоимость данной услуги – 3</w:t>
      </w:r>
      <w:r w:rsidRPr="005062F8">
        <w:rPr>
          <w:rFonts w:ascii="Times New Roman" w:hAnsi="Times New Roman"/>
          <w:color w:val="262626"/>
          <w:sz w:val="28"/>
          <w:szCs w:val="28"/>
          <w:lang w:eastAsia="ru-RU"/>
        </w:rPr>
        <w:t>00 рублей.</w:t>
      </w:r>
    </w:p>
    <w:p w:rsidR="00762C4B" w:rsidRPr="005062F8" w:rsidRDefault="00DD75AF" w:rsidP="006A6044">
      <w:pPr>
        <w:spacing w:after="0"/>
        <w:ind w:right="424"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762C4B" w:rsidRPr="00506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62C4B" w:rsidRPr="005062F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Текст статьи</w:t>
      </w:r>
    </w:p>
    <w:p w:rsidR="00762C4B" w:rsidRDefault="00DD75AF" w:rsidP="006A6044">
      <w:pPr>
        <w:spacing w:after="0"/>
        <w:ind w:right="424"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762C4B" w:rsidRPr="00AF3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62C4B" w:rsidRPr="00AF3065"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использованной литературы</w:t>
      </w:r>
    </w:p>
    <w:p w:rsidR="006A6044" w:rsidRPr="006A6044" w:rsidRDefault="006A6044" w:rsidP="006A6044">
      <w:pPr>
        <w:spacing w:after="0"/>
        <w:ind w:right="424"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62C4B" w:rsidRPr="00AF3065" w:rsidRDefault="00762C4B" w:rsidP="006A6044">
      <w:pPr>
        <w:tabs>
          <w:tab w:val="left" w:pos="142"/>
        </w:tabs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3065">
        <w:rPr>
          <w:rFonts w:ascii="Times New Roman" w:hAnsi="Times New Roman"/>
          <w:b/>
          <w:sz w:val="28"/>
          <w:szCs w:val="28"/>
          <w:lang w:eastAsia="ru-RU"/>
        </w:rPr>
        <w:t>Требования к оформлению:</w:t>
      </w:r>
    </w:p>
    <w:p w:rsidR="00762C4B" w:rsidRPr="002E0851" w:rsidRDefault="00762C4B" w:rsidP="006A6044">
      <w:pPr>
        <w:spacing w:after="0"/>
        <w:ind w:right="424"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F3065">
        <w:rPr>
          <w:rFonts w:ascii="Times New Roman" w:hAnsi="Times New Roman"/>
          <w:i/>
          <w:iCs/>
          <w:color w:val="0D0D0D"/>
          <w:sz w:val="28"/>
          <w:szCs w:val="28"/>
          <w:lang w:eastAsia="ru-RU"/>
        </w:rPr>
        <w:t xml:space="preserve">1. </w:t>
      </w:r>
      <w:r w:rsidRPr="00AF3065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Объем тезисов </w:t>
      </w:r>
      <w:r w:rsidRPr="00AF306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– от 5 до 15 (от пяти до пятнадцати) страниц печатного текста (включая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F3065">
        <w:rPr>
          <w:rFonts w:ascii="Times New Roman" w:eastAsia="Times New Roman" w:hAnsi="Times New Roman"/>
          <w:sz w:val="28"/>
          <w:szCs w:val="28"/>
          <w:lang w:eastAsia="ru-RU"/>
        </w:rPr>
        <w:t>писок использованной литературы</w:t>
      </w:r>
      <w:r w:rsidRPr="00AF3065">
        <w:rPr>
          <w:rFonts w:ascii="Times New Roman" w:hAnsi="Times New Roman"/>
          <w:color w:val="222222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  <w:r w:rsidRPr="00E2428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Доклады объемом менее 5 страниц к печати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принимаются</w:t>
      </w:r>
      <w:r w:rsidRPr="00AF3065">
        <w:rPr>
          <w:rFonts w:ascii="Times New Roman" w:hAnsi="Times New Roman"/>
          <w:color w:val="222222"/>
          <w:sz w:val="28"/>
          <w:szCs w:val="28"/>
          <w:lang w:eastAsia="ru-RU"/>
        </w:rPr>
        <w:t>;</w:t>
      </w:r>
    </w:p>
    <w:p w:rsidR="00762C4B" w:rsidRPr="00AF3065" w:rsidRDefault="00762C4B" w:rsidP="006A6044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AF3065">
        <w:rPr>
          <w:rFonts w:ascii="Times New Roman" w:hAnsi="Times New Roman"/>
          <w:i/>
          <w:iCs/>
          <w:color w:val="0D0D0D"/>
          <w:sz w:val="28"/>
          <w:szCs w:val="28"/>
          <w:lang w:eastAsia="ru-RU"/>
        </w:rPr>
        <w:t xml:space="preserve">2. </w:t>
      </w:r>
      <w:r w:rsidRPr="00AF3065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Параметры страницы </w:t>
      </w:r>
      <w:r w:rsidRPr="00AF306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– поля: верхнее – 2 см, нижнее – 2 см, левое – 2 см, правое –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2 см</w:t>
      </w:r>
      <w:r w:rsidRPr="00AF306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r w:rsidRPr="00AF3065">
        <w:rPr>
          <w:rFonts w:ascii="Times New Roman" w:eastAsia="Times New Roman" w:hAnsi="Times New Roman"/>
          <w:sz w:val="28"/>
          <w:szCs w:val="28"/>
          <w:lang w:eastAsia="ru-RU"/>
        </w:rPr>
        <w:t>Нумерация страниц не ведется</w:t>
      </w:r>
      <w:r w:rsidRPr="00AF3065">
        <w:rPr>
          <w:rFonts w:ascii="Times New Roman" w:hAnsi="Times New Roman"/>
          <w:color w:val="222222"/>
          <w:sz w:val="28"/>
          <w:szCs w:val="28"/>
          <w:lang w:eastAsia="ru-RU"/>
        </w:rPr>
        <w:t>;</w:t>
      </w:r>
    </w:p>
    <w:p w:rsidR="00762C4B" w:rsidRPr="00AF3065" w:rsidRDefault="00762C4B" w:rsidP="006A6044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AF3065">
        <w:rPr>
          <w:rFonts w:ascii="Times New Roman" w:hAnsi="Times New Roman"/>
          <w:i/>
          <w:iCs/>
          <w:color w:val="0D0D0D"/>
          <w:sz w:val="28"/>
          <w:szCs w:val="28"/>
          <w:lang w:eastAsia="ru-RU"/>
        </w:rPr>
        <w:t xml:space="preserve">3. </w:t>
      </w:r>
      <w:r w:rsidRPr="00AF3065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Шрифт </w:t>
      </w:r>
      <w:r w:rsidRPr="00AF3065">
        <w:rPr>
          <w:rFonts w:ascii="Times New Roman" w:hAnsi="Times New Roman"/>
          <w:color w:val="222222"/>
          <w:sz w:val="28"/>
          <w:szCs w:val="28"/>
          <w:lang w:eastAsia="ru-RU"/>
        </w:rPr>
        <w:t>– Times New Roman, 14 pt, выравнивание по ширине;</w:t>
      </w:r>
    </w:p>
    <w:p w:rsidR="00762C4B" w:rsidRPr="00AF3065" w:rsidRDefault="00762C4B" w:rsidP="006A6044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AF3065">
        <w:rPr>
          <w:rFonts w:ascii="Times New Roman" w:hAnsi="Times New Roman"/>
          <w:i/>
          <w:iCs/>
          <w:color w:val="0D0D0D"/>
          <w:sz w:val="28"/>
          <w:szCs w:val="28"/>
          <w:lang w:eastAsia="ru-RU"/>
        </w:rPr>
        <w:t xml:space="preserve">4. </w:t>
      </w:r>
      <w:r w:rsidRPr="00AF3065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Текстовый редактор </w:t>
      </w:r>
      <w:r w:rsidRPr="00AF3065">
        <w:rPr>
          <w:rFonts w:ascii="Times New Roman" w:hAnsi="Times New Roman"/>
          <w:color w:val="222222"/>
          <w:sz w:val="28"/>
          <w:szCs w:val="28"/>
          <w:lang w:eastAsia="ru-RU"/>
        </w:rPr>
        <w:t>– Microsoft Word;</w:t>
      </w:r>
    </w:p>
    <w:p w:rsidR="00762C4B" w:rsidRPr="00AF3065" w:rsidRDefault="00762C4B" w:rsidP="006A6044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AF3065">
        <w:rPr>
          <w:rFonts w:ascii="Times New Roman" w:hAnsi="Times New Roman"/>
          <w:i/>
          <w:iCs/>
          <w:color w:val="0D0D0D"/>
          <w:sz w:val="28"/>
          <w:szCs w:val="28"/>
          <w:lang w:eastAsia="ru-RU"/>
        </w:rPr>
        <w:t xml:space="preserve">5. </w:t>
      </w:r>
      <w:r w:rsidRPr="00AF3065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Межстрочный интервал – </w:t>
      </w:r>
      <w:r w:rsidRPr="00AF3065">
        <w:rPr>
          <w:rFonts w:ascii="Times New Roman" w:eastAsia="Times New Roman" w:hAnsi="Times New Roman"/>
          <w:sz w:val="28"/>
          <w:szCs w:val="28"/>
          <w:lang w:eastAsia="ru-RU"/>
        </w:rPr>
        <w:t>полуторный</w:t>
      </w:r>
      <w:r w:rsidRPr="00AF3065">
        <w:rPr>
          <w:rFonts w:ascii="Times New Roman" w:hAnsi="Times New Roman"/>
          <w:color w:val="222222"/>
          <w:sz w:val="28"/>
          <w:szCs w:val="28"/>
          <w:lang w:eastAsia="ru-RU"/>
        </w:rPr>
        <w:t>;</w:t>
      </w:r>
    </w:p>
    <w:p w:rsidR="00762C4B" w:rsidRPr="00AF3065" w:rsidRDefault="00762C4B" w:rsidP="006A6044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AF3065">
        <w:rPr>
          <w:rFonts w:ascii="Times New Roman" w:hAnsi="Times New Roman"/>
          <w:i/>
          <w:iCs/>
          <w:color w:val="0D0D0D"/>
          <w:sz w:val="28"/>
          <w:szCs w:val="28"/>
          <w:lang w:eastAsia="ru-RU"/>
        </w:rPr>
        <w:t xml:space="preserve">6. </w:t>
      </w:r>
      <w:r w:rsidRPr="00AF3065">
        <w:rPr>
          <w:rFonts w:ascii="Times New Roman" w:hAnsi="Times New Roman"/>
          <w:i/>
          <w:color w:val="222222"/>
          <w:sz w:val="28"/>
          <w:szCs w:val="28"/>
          <w:lang w:eastAsia="ru-RU"/>
        </w:rPr>
        <w:t>Используемая литература</w:t>
      </w:r>
      <w:r w:rsidRPr="00AF306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оформляется в конце текста под названием «Список использованной литературы». Литература оформляется в соответствии с ГОСТ Р 7.0.5 – 2008.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</w:t>
      </w:r>
    </w:p>
    <w:p w:rsidR="00762C4B" w:rsidRPr="00AF3065" w:rsidRDefault="00762C4B" w:rsidP="006A6044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AF3065">
        <w:rPr>
          <w:rFonts w:ascii="Times New Roman" w:hAnsi="Times New Roman"/>
          <w:color w:val="222222"/>
          <w:sz w:val="28"/>
          <w:szCs w:val="28"/>
          <w:lang w:eastAsia="ru-RU"/>
        </w:rPr>
        <w:t>Таблицы оформляются в текстовом редакторе Word. Рисунки помещаются в текст статьи, а также прикладываются к статье в виде отдельных файлов (формат jpg.). При оформлении рисунков запрещено использовать сканирование.</w:t>
      </w:r>
    </w:p>
    <w:p w:rsidR="00762C4B" w:rsidRPr="005F6C62" w:rsidRDefault="00762C4B" w:rsidP="006A6044">
      <w:pPr>
        <w:tabs>
          <w:tab w:val="left" w:pos="142"/>
        </w:tabs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4150" w:type="pct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5"/>
      </w:tblGrid>
      <w:tr w:rsidR="00762C4B" w:rsidRPr="005837C2" w:rsidTr="005F7003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2C4B" w:rsidRDefault="00762C4B" w:rsidP="006A6044">
            <w:pPr>
              <w:tabs>
                <w:tab w:val="center" w:pos="5010"/>
              </w:tabs>
              <w:spacing w:after="0"/>
              <w:ind w:right="424"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6A6044" w:rsidRDefault="006A6044" w:rsidP="006A6044">
            <w:pPr>
              <w:tabs>
                <w:tab w:val="center" w:pos="5010"/>
              </w:tabs>
              <w:spacing w:after="0"/>
              <w:ind w:right="42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2C4B" w:rsidRDefault="00762C4B" w:rsidP="006A6044">
            <w:pPr>
              <w:tabs>
                <w:tab w:val="center" w:pos="5010"/>
              </w:tabs>
              <w:spacing w:after="0"/>
              <w:ind w:right="424"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F4F" w:rsidRDefault="00F81F4F" w:rsidP="002510FB">
            <w:pPr>
              <w:tabs>
                <w:tab w:val="center" w:pos="5010"/>
              </w:tabs>
              <w:spacing w:after="0"/>
              <w:ind w:right="42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0FB" w:rsidRDefault="002510FB" w:rsidP="002510FB">
            <w:pPr>
              <w:tabs>
                <w:tab w:val="center" w:pos="5010"/>
              </w:tabs>
              <w:spacing w:after="0"/>
              <w:ind w:right="42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0ED" w:rsidRDefault="008B00ED" w:rsidP="00DD75AF">
            <w:pPr>
              <w:tabs>
                <w:tab w:val="center" w:pos="5010"/>
              </w:tabs>
              <w:spacing w:after="0"/>
              <w:ind w:right="42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2C4B" w:rsidRDefault="00762C4B" w:rsidP="006A6044">
            <w:pPr>
              <w:tabs>
                <w:tab w:val="center" w:pos="5010"/>
              </w:tabs>
              <w:spacing w:after="0"/>
              <w:ind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7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ОБРАЗЕЦ ОФОРМЛЕНИЯ СТАТЬИ</w:t>
            </w:r>
          </w:p>
          <w:p w:rsidR="00762C4B" w:rsidRPr="005837C2" w:rsidRDefault="00762C4B" w:rsidP="006A6044">
            <w:pPr>
              <w:tabs>
                <w:tab w:val="center" w:pos="5010"/>
              </w:tabs>
              <w:spacing w:after="0"/>
              <w:ind w:right="424"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2C4B" w:rsidRDefault="00762C4B" w:rsidP="006A6044">
      <w:pPr>
        <w:tabs>
          <w:tab w:val="left" w:pos="317"/>
        </w:tabs>
        <w:spacing w:after="0"/>
        <w:ind w:right="424"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C4B" w:rsidRPr="005837C2" w:rsidRDefault="00762C4B" w:rsidP="006A6044">
      <w:pPr>
        <w:tabs>
          <w:tab w:val="left" w:pos="317"/>
        </w:tabs>
        <w:spacing w:after="0" w:line="360" w:lineRule="auto"/>
        <w:ind w:right="424"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А.А. Иванов</w:t>
      </w:r>
      <w:r w:rsidRPr="005837C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762C4B" w:rsidRPr="003A7250" w:rsidRDefault="00762C4B" w:rsidP="006A6044">
      <w:pPr>
        <w:tabs>
          <w:tab w:val="left" w:pos="317"/>
        </w:tabs>
        <w:spacing w:after="0" w:line="360" w:lineRule="auto"/>
        <w:ind w:right="424" w:firstLine="567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3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канд.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</w:t>
      </w:r>
      <w:r w:rsidRPr="00163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наук</w:t>
      </w:r>
      <w:r w:rsidRPr="001635E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доцент </w:t>
      </w:r>
      <w:r w:rsidRPr="001635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ФГБОУВО "Российский государственный университет правосудия"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1635E6">
        <w:rPr>
          <w:rFonts w:ascii="Times New Roman" w:eastAsia="Times New Roman" w:hAnsi="Times New Roman"/>
          <w:iCs/>
          <w:sz w:val="28"/>
          <w:szCs w:val="28"/>
          <w:lang w:eastAsia="ru-RU"/>
        </w:rPr>
        <w:t>г. Казань, РФ</w:t>
      </w:r>
    </w:p>
    <w:p w:rsidR="00762C4B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rPr>
          <w:rFonts w:ascii="Times New Roman" w:hAnsi="Times New Roman"/>
          <w:sz w:val="28"/>
          <w:szCs w:val="28"/>
          <w:lang w:eastAsia="ru-RU"/>
        </w:rPr>
      </w:pPr>
    </w:p>
    <w:p w:rsidR="00762C4B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7250">
        <w:rPr>
          <w:rFonts w:ascii="Times New Roman" w:hAnsi="Times New Roman"/>
          <w:b/>
          <w:sz w:val="28"/>
          <w:szCs w:val="28"/>
          <w:lang w:eastAsia="ru-RU"/>
        </w:rPr>
        <w:t>ПРАВОВОЙ СТАТУС ЛИЦ С СЕМЕЙНЫМИ ОБЯЗАННОСТЯМИ, РАБОТАЮЩИХ НА УСЛОВИЯХ НЕПОЛНОЙ ЗАНЯТОСТИ</w:t>
      </w:r>
    </w:p>
    <w:p w:rsidR="00762C4B" w:rsidRPr="003A7250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2C4B" w:rsidRPr="003A7250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250">
        <w:rPr>
          <w:rFonts w:ascii="Times New Roman" w:hAnsi="Times New Roman"/>
          <w:b/>
          <w:sz w:val="28"/>
          <w:szCs w:val="28"/>
          <w:lang w:eastAsia="ru-RU"/>
        </w:rPr>
        <w:t>Аннотация:</w:t>
      </w:r>
      <w:r w:rsidRPr="003A7250">
        <w:rPr>
          <w:rFonts w:ascii="Times New Roman" w:hAnsi="Times New Roman"/>
          <w:sz w:val="28"/>
          <w:szCs w:val="28"/>
          <w:lang w:eastAsia="ru-RU"/>
        </w:rPr>
        <w:t xml:space="preserve"> В данной статье рассмотрена проблема правого регулирования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250">
        <w:rPr>
          <w:rFonts w:ascii="Times New Roman" w:hAnsi="Times New Roman"/>
          <w:sz w:val="28"/>
          <w:szCs w:val="28"/>
          <w:lang w:eastAsia="ru-RU"/>
        </w:rPr>
        <w:t>социально-трудовых прав особой категории работников - лиц с семейными обязанностями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A7250">
        <w:rPr>
          <w:rFonts w:ascii="Times New Roman" w:hAnsi="Times New Roman"/>
          <w:sz w:val="28"/>
          <w:szCs w:val="28"/>
          <w:lang w:eastAsia="ru-RU"/>
        </w:rPr>
        <w:t>Нами были обозначены значимые пробелы трудового законодательства в области права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250">
        <w:rPr>
          <w:rFonts w:ascii="Times New Roman" w:hAnsi="Times New Roman"/>
          <w:sz w:val="28"/>
          <w:szCs w:val="28"/>
          <w:lang w:eastAsia="ru-RU"/>
        </w:rPr>
        <w:t>выхода на работу таких лиц на условиях неполного рабочего времени, во время нахождения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250">
        <w:rPr>
          <w:rFonts w:ascii="Times New Roman" w:hAnsi="Times New Roman"/>
          <w:sz w:val="28"/>
          <w:szCs w:val="28"/>
          <w:lang w:eastAsia="ru-RU"/>
        </w:rPr>
        <w:t>в отпусках по уходу за ребенком. Рассмотрены отношения по социальным выплатам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A7250">
        <w:rPr>
          <w:rFonts w:ascii="Times New Roman" w:hAnsi="Times New Roman"/>
          <w:sz w:val="28"/>
          <w:szCs w:val="28"/>
          <w:lang w:eastAsia="ru-RU"/>
        </w:rPr>
        <w:t>рабочему времени, охране трудовой деятельности лиц с семейными обязанностями,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250">
        <w:rPr>
          <w:rFonts w:ascii="Times New Roman" w:hAnsi="Times New Roman"/>
          <w:sz w:val="28"/>
          <w:szCs w:val="28"/>
          <w:lang w:eastAsia="ru-RU"/>
        </w:rPr>
        <w:t>представлен ряд предложений по их совершенствованию.</w:t>
      </w:r>
    </w:p>
    <w:p w:rsidR="00762C4B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250">
        <w:rPr>
          <w:rFonts w:ascii="Times New Roman" w:hAnsi="Times New Roman"/>
          <w:b/>
          <w:sz w:val="28"/>
          <w:szCs w:val="28"/>
          <w:lang w:eastAsia="ru-RU"/>
        </w:rPr>
        <w:t>Ключевые слова:</w:t>
      </w:r>
      <w:r w:rsidRPr="003A7250">
        <w:rPr>
          <w:rFonts w:ascii="Times New Roman" w:hAnsi="Times New Roman"/>
          <w:sz w:val="28"/>
          <w:szCs w:val="28"/>
          <w:lang w:eastAsia="ru-RU"/>
        </w:rPr>
        <w:t xml:space="preserve"> лица с семейными обязанностями, отпуск по уходу за ребенком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A7250">
        <w:rPr>
          <w:rFonts w:ascii="Times New Roman" w:hAnsi="Times New Roman"/>
          <w:sz w:val="28"/>
          <w:szCs w:val="28"/>
          <w:lang w:eastAsia="ru-RU"/>
        </w:rPr>
        <w:t>социальные выплаты, рабочее время</w:t>
      </w:r>
      <w:r>
        <w:rPr>
          <w:rFonts w:ascii="Times New Roman" w:hAnsi="Times New Roman"/>
          <w:sz w:val="28"/>
          <w:szCs w:val="28"/>
          <w:lang w:eastAsia="ru-RU"/>
        </w:rPr>
        <w:t>, охрана трудовой деятельности.</w:t>
      </w:r>
    </w:p>
    <w:p w:rsidR="00762C4B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062F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Abstract:</w:t>
      </w:r>
      <w:r w:rsidRPr="005062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this article considers the problem of legal regulation of social and labor rights a special category of employees - persons with family responsibilities. We have identified important gaps of the labor legislation right to work of such persons on a part-time capacity, while on leave to care for a child. Discusses the relationship of social benefits, working time, protection of employment of persons with family responsibilities and introduced a number of proposals for their improvement. </w:t>
      </w:r>
    </w:p>
    <w:p w:rsidR="00762C4B" w:rsidRPr="005062F8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062F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Key words: </w:t>
      </w:r>
      <w:r w:rsidRPr="005062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persons with family responsibilities, vacation child care, social benefits, working hours, security of employment.</w:t>
      </w:r>
    </w:p>
    <w:p w:rsidR="00762C4B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62C4B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250">
        <w:rPr>
          <w:rFonts w:ascii="Times New Roman" w:hAnsi="Times New Roman"/>
          <w:sz w:val="28"/>
          <w:szCs w:val="28"/>
          <w:lang w:eastAsia="ru-RU"/>
        </w:rPr>
        <w:t>Выход на работу по сложившейся практике оформляется приказом и дополнительным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250">
        <w:rPr>
          <w:rFonts w:ascii="Times New Roman" w:hAnsi="Times New Roman"/>
          <w:sz w:val="28"/>
          <w:szCs w:val="28"/>
          <w:lang w:eastAsia="ru-RU"/>
        </w:rPr>
        <w:t>соглашением к трудовому договору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250">
        <w:rPr>
          <w:rFonts w:ascii="Times New Roman" w:hAnsi="Times New Roman"/>
          <w:sz w:val="28"/>
          <w:szCs w:val="28"/>
          <w:lang w:eastAsia="ru-RU"/>
        </w:rPr>
        <w:t>[2, с</w:t>
      </w:r>
      <w:r>
        <w:rPr>
          <w:rFonts w:ascii="Times New Roman" w:hAnsi="Times New Roman"/>
          <w:sz w:val="28"/>
          <w:szCs w:val="28"/>
          <w:lang w:eastAsia="ru-RU"/>
        </w:rPr>
        <w:t xml:space="preserve">. 11]. </w:t>
      </w:r>
      <w:r w:rsidRPr="003A7250">
        <w:rPr>
          <w:rFonts w:ascii="Times New Roman" w:hAnsi="Times New Roman"/>
          <w:sz w:val="28"/>
          <w:szCs w:val="28"/>
          <w:lang w:eastAsia="ru-RU"/>
        </w:rPr>
        <w:t>Однако для прекращения работы, как свидетельствует практика, не требуется даже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250">
        <w:rPr>
          <w:rFonts w:ascii="Times New Roman" w:hAnsi="Times New Roman"/>
          <w:sz w:val="28"/>
          <w:szCs w:val="28"/>
          <w:lang w:eastAsia="ru-RU"/>
        </w:rPr>
        <w:t>уведомления об этом работодателя в письменном виде. Есть примеры, когда женщина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250">
        <w:rPr>
          <w:rFonts w:ascii="Times New Roman" w:hAnsi="Times New Roman"/>
          <w:sz w:val="28"/>
          <w:szCs w:val="28"/>
          <w:lang w:eastAsia="ru-RU"/>
        </w:rPr>
        <w:t>сообщила работодателю о том, что прекращает исполнение трудовых обязанностей уже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250">
        <w:rPr>
          <w:rFonts w:ascii="Times New Roman" w:hAnsi="Times New Roman"/>
          <w:sz w:val="28"/>
          <w:szCs w:val="28"/>
          <w:lang w:eastAsia="ru-RU"/>
        </w:rPr>
        <w:t>после их прекращения и не письменным заявлением, но телефонным звонком. И это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250">
        <w:rPr>
          <w:rFonts w:ascii="Times New Roman" w:hAnsi="Times New Roman"/>
          <w:sz w:val="28"/>
          <w:szCs w:val="28"/>
          <w:lang w:eastAsia="ru-RU"/>
        </w:rPr>
        <w:t>признается законным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[1].</w:t>
      </w:r>
    </w:p>
    <w:p w:rsidR="00762C4B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2C4B" w:rsidRPr="003A7250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250">
        <w:rPr>
          <w:rFonts w:ascii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762C4B" w:rsidRPr="00E5785E" w:rsidRDefault="00762C4B" w:rsidP="006A6044">
      <w:pPr>
        <w:autoSpaceDE w:val="0"/>
        <w:autoSpaceDN w:val="0"/>
        <w:adjustRightInd w:val="0"/>
        <w:spacing w:after="0" w:line="360" w:lineRule="auto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250">
        <w:rPr>
          <w:rFonts w:ascii="Times New Roman" w:hAnsi="Times New Roman"/>
          <w:sz w:val="28"/>
          <w:szCs w:val="28"/>
          <w:lang w:eastAsia="ru-RU"/>
        </w:rPr>
        <w:t>1. Ивашко Н.В. Ответы на вопросы [Электронный ресурс]. Дата обновления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25.03.2017. </w:t>
      </w:r>
      <w:r w:rsidRPr="003A7250">
        <w:rPr>
          <w:rFonts w:ascii="Times New Roman" w:hAnsi="Times New Roman"/>
          <w:sz w:val="28"/>
          <w:szCs w:val="28"/>
          <w:lang w:eastAsia="ru-RU"/>
        </w:rPr>
        <w:t>Доступ из справ. правовой системы «КонсультантПлюс».</w:t>
      </w:r>
    </w:p>
    <w:p w:rsidR="00762C4B" w:rsidRDefault="00762C4B" w:rsidP="00D37EEA">
      <w:pPr>
        <w:autoSpaceDE w:val="0"/>
        <w:autoSpaceDN w:val="0"/>
        <w:adjustRightInd w:val="0"/>
        <w:spacing w:after="0"/>
        <w:ind w:right="42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85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4F5530">
        <w:rPr>
          <w:rFonts w:ascii="Times New Roman" w:hAnsi="Times New Roman"/>
          <w:sz w:val="28"/>
          <w:szCs w:val="28"/>
          <w:lang w:eastAsia="ru-RU"/>
        </w:rPr>
        <w:t>Умяров И. Работа в период отпуска по уходу за ребенком // ЭЖ-Юрист. 2014. № 14.</w:t>
      </w:r>
    </w:p>
    <w:p w:rsidR="00DD75AF" w:rsidRDefault="00DD75AF" w:rsidP="00D37EEA">
      <w:pPr>
        <w:spacing w:after="0" w:line="360" w:lineRule="auto"/>
        <w:ind w:right="680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10FB" w:rsidRDefault="002510FB" w:rsidP="00D37EEA">
      <w:pPr>
        <w:spacing w:after="0" w:line="360" w:lineRule="auto"/>
        <w:ind w:right="680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D37EEA" w:rsidRPr="00DD75AF" w:rsidRDefault="00D37EEA" w:rsidP="00D37EEA">
      <w:pPr>
        <w:spacing w:after="0" w:line="360" w:lineRule="auto"/>
        <w:ind w:right="680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DD75AF">
        <w:rPr>
          <w:rFonts w:ascii="Times New Roman" w:eastAsia="Times New Roman" w:hAnsi="Times New Roman"/>
          <w:sz w:val="28"/>
          <w:szCs w:val="28"/>
        </w:rPr>
        <w:t>Контакты организационного комитета Конференции</w:t>
      </w:r>
    </w:p>
    <w:p w:rsidR="00D37EEA" w:rsidRPr="00D37EEA" w:rsidRDefault="00D37EEA" w:rsidP="00D37EEA">
      <w:pPr>
        <w:spacing w:after="0" w:line="360" w:lineRule="auto"/>
        <w:ind w:right="68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37EEA" w:rsidRPr="00D37EEA" w:rsidRDefault="00D37EEA" w:rsidP="00D37EEA">
      <w:pPr>
        <w:spacing w:after="0" w:line="360" w:lineRule="auto"/>
        <w:ind w:right="6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7EEA">
        <w:rPr>
          <w:rFonts w:ascii="Times New Roman" w:eastAsia="Times New Roman" w:hAnsi="Times New Roman"/>
          <w:b/>
          <w:sz w:val="28"/>
          <w:szCs w:val="28"/>
        </w:rPr>
        <w:t>Тел:</w:t>
      </w:r>
      <w:r w:rsidRPr="00D37EEA">
        <w:rPr>
          <w:rFonts w:ascii="Times New Roman" w:eastAsia="Times New Roman" w:hAnsi="Times New Roman"/>
          <w:sz w:val="28"/>
          <w:szCs w:val="28"/>
        </w:rPr>
        <w:t xml:space="preserve"> +7 (977) 421-22-13</w:t>
      </w:r>
    </w:p>
    <w:p w:rsidR="00D37EEA" w:rsidRPr="00D37EEA" w:rsidRDefault="00D37EEA" w:rsidP="00D37EEA">
      <w:pPr>
        <w:spacing w:after="0" w:line="360" w:lineRule="auto"/>
        <w:ind w:right="6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7EEA">
        <w:rPr>
          <w:rFonts w:ascii="Times New Roman" w:eastAsia="Times New Roman" w:hAnsi="Times New Roman"/>
          <w:b/>
          <w:sz w:val="28"/>
          <w:szCs w:val="28"/>
        </w:rPr>
        <w:t>E-mail:</w:t>
      </w:r>
      <w:r w:rsidRPr="00D37E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7EEA">
        <w:rPr>
          <w:rFonts w:ascii="Times New Roman" w:eastAsia="Times New Roman" w:hAnsi="Times New Roman"/>
          <w:sz w:val="28"/>
          <w:szCs w:val="28"/>
          <w:lang w:val="en-US"/>
        </w:rPr>
        <w:t>info@litalliance.com</w:t>
      </w:r>
    </w:p>
    <w:p w:rsidR="00D37EEA" w:rsidRPr="00D37EEA" w:rsidRDefault="00D37EEA" w:rsidP="00D37EEA">
      <w:pPr>
        <w:spacing w:after="0" w:line="360" w:lineRule="auto"/>
        <w:ind w:right="6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7EEA">
        <w:rPr>
          <w:rFonts w:ascii="Times New Roman" w:eastAsia="Times New Roman" w:hAnsi="Times New Roman"/>
          <w:b/>
          <w:sz w:val="28"/>
          <w:szCs w:val="28"/>
        </w:rPr>
        <w:t xml:space="preserve">Информационные интернет ресурсы: </w:t>
      </w:r>
    </w:p>
    <w:p w:rsidR="00D37EEA" w:rsidRPr="00D37EEA" w:rsidRDefault="00D37EEA" w:rsidP="00D37EEA">
      <w:pPr>
        <w:spacing w:after="0" w:line="360" w:lineRule="auto"/>
        <w:ind w:right="680"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D37EEA">
        <w:rPr>
          <w:rFonts w:ascii="Times New Roman" w:eastAsia="Times New Roman" w:hAnsi="Times New Roman"/>
          <w:sz w:val="24"/>
          <w:szCs w:val="24"/>
        </w:rPr>
        <w:t xml:space="preserve">● </w:t>
      </w:r>
      <w:r w:rsidRPr="00D37EEA">
        <w:rPr>
          <w:rFonts w:ascii="Times New Roman" w:eastAsia="Times New Roman" w:hAnsi="Times New Roman"/>
          <w:sz w:val="28"/>
          <w:szCs w:val="28"/>
        </w:rPr>
        <w:t>Сайт Конференции: https://www.litalliance.com/</w:t>
      </w:r>
      <w:r w:rsidRPr="00D37EEA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:rsidR="00D37EEA" w:rsidRPr="00003B45" w:rsidRDefault="00D37EEA" w:rsidP="00003B45">
      <w:pPr>
        <w:spacing w:after="0" w:line="360" w:lineRule="auto"/>
        <w:ind w:right="6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7EEA">
        <w:rPr>
          <w:rFonts w:ascii="Times New Roman" w:eastAsia="Times New Roman" w:hAnsi="Times New Roman"/>
          <w:sz w:val="24"/>
          <w:szCs w:val="24"/>
        </w:rPr>
        <w:t>●</w:t>
      </w:r>
      <w:r w:rsidRPr="00D37EEA">
        <w:rPr>
          <w:rFonts w:ascii="Times New Roman" w:eastAsia="Times New Roman" w:hAnsi="Times New Roman"/>
          <w:sz w:val="28"/>
          <w:szCs w:val="28"/>
        </w:rPr>
        <w:t xml:space="preserve"> Официальная группа Конференции в социальной сети</w:t>
      </w:r>
      <w:r w:rsidR="00003B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7EEA">
        <w:rPr>
          <w:rFonts w:ascii="Times New Roman" w:eastAsia="Times New Roman" w:hAnsi="Times New Roman"/>
          <w:sz w:val="28"/>
          <w:szCs w:val="28"/>
        </w:rPr>
        <w:t>«ВКонтакте»:</w:t>
      </w:r>
      <w:r w:rsidRPr="00D37EE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D37EEA">
        <w:rPr>
          <w:rFonts w:ascii="Times New Roman" w:eastAsia="Times New Roman" w:hAnsi="Times New Roman"/>
          <w:sz w:val="28"/>
          <w:szCs w:val="28"/>
        </w:rPr>
        <w:t>https://vk.com/litalliancekonf</w:t>
      </w:r>
    </w:p>
    <w:p w:rsidR="00D37EEA" w:rsidRPr="00D37EEA" w:rsidRDefault="00D37EEA" w:rsidP="00D37EEA">
      <w:pPr>
        <w:widowControl w:val="0"/>
        <w:spacing w:after="0"/>
        <w:ind w:left="1134" w:right="680" w:firstLine="567"/>
        <w:jc w:val="center"/>
        <w:rPr>
          <w:rFonts w:ascii="Times New Roman" w:eastAsia="MS Mincho" w:hAnsi="Times New Roman"/>
          <w:b/>
          <w:bCs/>
          <w:color w:val="C00000"/>
          <w:sz w:val="28"/>
          <w:szCs w:val="28"/>
          <w:lang w:val="en-US"/>
        </w:rPr>
      </w:pPr>
    </w:p>
    <w:p w:rsidR="00D37EEA" w:rsidRPr="00D37EEA" w:rsidRDefault="00DD75AF" w:rsidP="00DD75AF">
      <w:pPr>
        <w:widowControl w:val="0"/>
        <w:spacing w:after="0"/>
        <w:ind w:right="680" w:firstLine="567"/>
        <w:jc w:val="center"/>
        <w:rPr>
          <w:rFonts w:ascii="Times New Roman" w:eastAsia="MS Mincho" w:hAnsi="Times New Roman"/>
          <w:b/>
          <w:bCs/>
          <w:sz w:val="28"/>
          <w:szCs w:val="28"/>
          <w:lang w:val="en-US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en-US"/>
        </w:rPr>
        <w:t>Б</w:t>
      </w:r>
      <w:r w:rsidRPr="00D37EEA">
        <w:rPr>
          <w:rFonts w:ascii="Times New Roman" w:eastAsia="MS Mincho" w:hAnsi="Times New Roman"/>
          <w:b/>
          <w:bCs/>
          <w:sz w:val="28"/>
          <w:szCs w:val="28"/>
          <w:lang w:val="en-US"/>
        </w:rPr>
        <w:t>лагодарим вас за участие</w:t>
      </w:r>
      <w:r w:rsidR="00D37EEA" w:rsidRPr="00D37EEA">
        <w:rPr>
          <w:rFonts w:ascii="Times New Roman" w:eastAsia="MS Mincho" w:hAnsi="Times New Roman"/>
          <w:b/>
          <w:bCs/>
          <w:sz w:val="28"/>
          <w:szCs w:val="28"/>
          <w:lang w:val="en-US"/>
        </w:rPr>
        <w:t>!</w:t>
      </w:r>
    </w:p>
    <w:sectPr w:rsidR="00D37EEA" w:rsidRPr="00D37EEA" w:rsidSect="006A604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E8" w:rsidRDefault="009065E8" w:rsidP="00762C4B">
      <w:pPr>
        <w:spacing w:after="0" w:line="240" w:lineRule="auto"/>
      </w:pPr>
      <w:r>
        <w:separator/>
      </w:r>
    </w:p>
  </w:endnote>
  <w:endnote w:type="continuationSeparator" w:id="0">
    <w:p w:rsidR="009065E8" w:rsidRDefault="009065E8" w:rsidP="0076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E8" w:rsidRDefault="009065E8" w:rsidP="00762C4B">
      <w:pPr>
        <w:spacing w:after="0" w:line="240" w:lineRule="auto"/>
      </w:pPr>
      <w:r>
        <w:separator/>
      </w:r>
    </w:p>
  </w:footnote>
  <w:footnote w:type="continuationSeparator" w:id="0">
    <w:p w:rsidR="009065E8" w:rsidRDefault="009065E8" w:rsidP="00762C4B">
      <w:pPr>
        <w:spacing w:after="0" w:line="240" w:lineRule="auto"/>
      </w:pPr>
      <w:r>
        <w:continuationSeparator/>
      </w:r>
    </w:p>
  </w:footnote>
  <w:footnote w:id="1">
    <w:p w:rsidR="00762C4B" w:rsidRPr="00A52A0A" w:rsidRDefault="00762C4B" w:rsidP="00DA1818">
      <w:pPr>
        <w:spacing w:after="0" w:line="240" w:lineRule="auto"/>
        <w:ind w:right="4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9"/>
        </w:rPr>
        <w:footnoteRef/>
      </w:r>
      <w:r>
        <w:t xml:space="preserve"> </w:t>
      </w:r>
      <w:r w:rsidRPr="005837C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Аннотация - </w:t>
      </w:r>
      <w:r w:rsidRPr="005837C2">
        <w:rPr>
          <w:rFonts w:ascii="Times New Roman" w:eastAsia="Times New Roman" w:hAnsi="Times New Roman"/>
          <w:iCs/>
          <w:sz w:val="28"/>
          <w:szCs w:val="28"/>
          <w:lang w:eastAsia="ru-RU"/>
        </w:rPr>
        <w:t>краткое содержание статьи, включающее</w:t>
      </w:r>
      <w:r w:rsidRPr="005837C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5837C2">
        <w:rPr>
          <w:rFonts w:ascii="Times New Roman" w:eastAsia="Times New Roman" w:hAnsi="Times New Roman"/>
          <w:sz w:val="28"/>
          <w:szCs w:val="28"/>
          <w:lang w:eastAsia="ru-RU"/>
        </w:rPr>
        <w:t>актуальность, цель, метод 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ледования и итоговый результат.</w:t>
      </w:r>
    </w:p>
  </w:footnote>
  <w:footnote w:id="2">
    <w:p w:rsidR="00762C4B" w:rsidRPr="0003244B" w:rsidRDefault="00762C4B" w:rsidP="00DA1818">
      <w:pPr>
        <w:spacing w:after="0" w:line="240" w:lineRule="auto"/>
        <w:ind w:right="424"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Style w:val="a9"/>
        </w:rPr>
        <w:footnoteRef/>
      </w:r>
      <w:r>
        <w:t xml:space="preserve"> </w:t>
      </w:r>
      <w:r w:rsidRPr="005837C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Ключевые слова- </w:t>
      </w:r>
      <w:r w:rsidRPr="005837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это слова, которые являются в статье наиболее значимыми и максимально точно характеризуют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предмет и область исследования.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6F"/>
    <w:rsid w:val="00003B45"/>
    <w:rsid w:val="00097210"/>
    <w:rsid w:val="00102A99"/>
    <w:rsid w:val="001363DA"/>
    <w:rsid w:val="001A3CF5"/>
    <w:rsid w:val="002510FB"/>
    <w:rsid w:val="00262707"/>
    <w:rsid w:val="002741A0"/>
    <w:rsid w:val="00293E5D"/>
    <w:rsid w:val="002A035F"/>
    <w:rsid w:val="002A69CF"/>
    <w:rsid w:val="0031641B"/>
    <w:rsid w:val="00372A6F"/>
    <w:rsid w:val="003C5DDB"/>
    <w:rsid w:val="003C6D00"/>
    <w:rsid w:val="00481172"/>
    <w:rsid w:val="00494FC6"/>
    <w:rsid w:val="00596AF6"/>
    <w:rsid w:val="0060553F"/>
    <w:rsid w:val="00625CF8"/>
    <w:rsid w:val="00655506"/>
    <w:rsid w:val="006A6044"/>
    <w:rsid w:val="006B3678"/>
    <w:rsid w:val="007627F5"/>
    <w:rsid w:val="00762C4B"/>
    <w:rsid w:val="00783A94"/>
    <w:rsid w:val="00861A9F"/>
    <w:rsid w:val="008B00ED"/>
    <w:rsid w:val="009065E8"/>
    <w:rsid w:val="00966349"/>
    <w:rsid w:val="009B7EE0"/>
    <w:rsid w:val="009C478B"/>
    <w:rsid w:val="009D3F5C"/>
    <w:rsid w:val="009E3E5F"/>
    <w:rsid w:val="00A1630C"/>
    <w:rsid w:val="00A3563A"/>
    <w:rsid w:val="00A805CF"/>
    <w:rsid w:val="00A908CB"/>
    <w:rsid w:val="00BB32DC"/>
    <w:rsid w:val="00C47B1C"/>
    <w:rsid w:val="00C7021B"/>
    <w:rsid w:val="00C92CF2"/>
    <w:rsid w:val="00D023BD"/>
    <w:rsid w:val="00D37EEA"/>
    <w:rsid w:val="00D41598"/>
    <w:rsid w:val="00DA1818"/>
    <w:rsid w:val="00DA2C5B"/>
    <w:rsid w:val="00DD75AF"/>
    <w:rsid w:val="00E67701"/>
    <w:rsid w:val="00F63788"/>
    <w:rsid w:val="00F81F4F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56E4-0E15-4CDF-8F77-EEC97EC1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0C"/>
    <w:pPr>
      <w:spacing w:after="200" w:line="276" w:lineRule="auto"/>
    </w:pPr>
    <w:rPr>
      <w:rFonts w:ascii="Calibri" w:eastAsia="Calibri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65550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5506"/>
    <w:pPr>
      <w:keepNext/>
      <w:spacing w:after="0" w:line="240" w:lineRule="auto"/>
      <w:outlineLvl w:val="1"/>
    </w:pPr>
    <w:rPr>
      <w:rFonts w:asciiTheme="majorHAnsi" w:eastAsiaTheme="majorEastAsia" w:hAnsiTheme="majorHAnsi" w:cstheme="majorBidi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55506"/>
    <w:pPr>
      <w:keepNext/>
      <w:spacing w:after="0" w:line="480" w:lineRule="auto"/>
      <w:jc w:val="center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5506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550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bCs/>
      <w:color w:val="2E74B5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506"/>
    <w:rPr>
      <w:rFonts w:asciiTheme="majorHAnsi" w:eastAsiaTheme="majorEastAsia" w:hAnsiTheme="majorHAnsi" w:cstheme="majorBidi"/>
      <w:b/>
      <w:bCs w:val="0"/>
      <w:i/>
      <w:iCs/>
      <w:kern w:val="32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"/>
    <w:rsid w:val="00655506"/>
    <w:rPr>
      <w:rFonts w:asciiTheme="majorHAnsi" w:eastAsiaTheme="majorEastAsia" w:hAnsiTheme="majorHAnsi" w:cstheme="majorBidi"/>
      <w:b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uiPriority w:val="9"/>
    <w:rsid w:val="00655506"/>
    <w:rPr>
      <w:rFonts w:asciiTheme="majorHAnsi" w:eastAsiaTheme="majorEastAsia" w:hAnsiTheme="majorHAnsi" w:cstheme="majorBidi"/>
      <w:b/>
      <w:bCs w:val="0"/>
      <w:i/>
      <w:iCs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"/>
    <w:rsid w:val="00655506"/>
    <w:rPr>
      <w:rFonts w:asciiTheme="minorHAnsi" w:eastAsiaTheme="minorEastAsia" w:hAnsiTheme="minorHAnsi" w:cstheme="minorBidi"/>
      <w:b/>
      <w:bCs w:val="0"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0">
    <w:name w:val="Заголовок 5 Знак"/>
    <w:basedOn w:val="a0"/>
    <w:link w:val="5"/>
    <w:uiPriority w:val="9"/>
    <w:rsid w:val="00655506"/>
    <w:rPr>
      <w:rFonts w:asciiTheme="majorHAnsi" w:eastAsiaTheme="majorEastAsia" w:hAnsiTheme="majorHAnsi" w:cstheme="majorBidi"/>
      <w:b/>
      <w:bCs w:val="0"/>
      <w:i/>
      <w:iCs/>
      <w:color w:val="2E74B5" w:themeColor="accent1" w:themeShade="BF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Title"/>
    <w:basedOn w:val="a"/>
    <w:link w:val="a4"/>
    <w:uiPriority w:val="10"/>
    <w:qFormat/>
    <w:rsid w:val="00655506"/>
    <w:pPr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55506"/>
    <w:rPr>
      <w:rFonts w:asciiTheme="majorHAnsi" w:eastAsiaTheme="majorEastAsia" w:hAnsiTheme="majorHAnsi" w:cstheme="majorBidi"/>
      <w:b/>
      <w:bCs w:val="0"/>
      <w:i/>
      <w:iCs/>
      <w:kern w:val="28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uiPriority w:val="1"/>
    <w:qFormat/>
    <w:rsid w:val="00655506"/>
    <w:pPr>
      <w:spacing w:after="0" w:line="240" w:lineRule="auto"/>
    </w:pPr>
    <w:rPr>
      <w:b/>
      <w:bCs w:val="0"/>
      <w:i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6">
    <w:name w:val="Book Title"/>
    <w:basedOn w:val="a0"/>
    <w:uiPriority w:val="33"/>
    <w:qFormat/>
    <w:rsid w:val="00655506"/>
    <w:rPr>
      <w:b/>
      <w:bCs w:val="0"/>
      <w:i/>
      <w:iCs/>
      <w:spacing w:val="5"/>
    </w:rPr>
  </w:style>
  <w:style w:type="paragraph" w:styleId="a7">
    <w:name w:val="Normal (Web)"/>
    <w:basedOn w:val="a"/>
    <w:uiPriority w:val="99"/>
    <w:semiHidden/>
    <w:unhideWhenUsed/>
    <w:rsid w:val="00762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lock Text"/>
    <w:basedOn w:val="a"/>
    <w:rsid w:val="00762C4B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styleId="a9">
    <w:name w:val="footnote reference"/>
    <w:uiPriority w:val="99"/>
    <w:semiHidden/>
    <w:unhideWhenUsed/>
    <w:rsid w:val="00762C4B"/>
    <w:rPr>
      <w:vertAlign w:val="superscript"/>
    </w:rPr>
  </w:style>
  <w:style w:type="character" w:styleId="aa">
    <w:name w:val="Hyperlink"/>
    <w:basedOn w:val="a0"/>
    <w:uiPriority w:val="99"/>
    <w:unhideWhenUsed/>
    <w:rsid w:val="00D37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</dc:creator>
  <cp:keywords/>
  <dc:description/>
  <cp:lastModifiedBy>Magistr Disser</cp:lastModifiedBy>
  <cp:revision>5</cp:revision>
  <dcterms:created xsi:type="dcterms:W3CDTF">2018-04-09T07:24:00Z</dcterms:created>
  <dcterms:modified xsi:type="dcterms:W3CDTF">2018-04-09T18:18:00Z</dcterms:modified>
</cp:coreProperties>
</file>