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6E" w:rsidRDefault="001D206E" w:rsidP="001F4CD3">
      <w:pPr>
        <w:tabs>
          <w:tab w:val="left" w:pos="4253"/>
        </w:tabs>
        <w:jc w:val="center"/>
        <w:rPr>
          <w:b/>
          <w:sz w:val="26"/>
          <w:szCs w:val="26"/>
        </w:rPr>
      </w:pPr>
    </w:p>
    <w:p w:rsidR="001D206E" w:rsidRDefault="001D206E" w:rsidP="001F4CD3">
      <w:pPr>
        <w:tabs>
          <w:tab w:val="left" w:pos="4253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t xml:space="preserve">  </w:t>
      </w:r>
      <w:r>
        <w:rPr>
          <w:b/>
          <w:noProof/>
          <w:sz w:val="26"/>
          <w:szCs w:val="26"/>
        </w:rPr>
        <w:drawing>
          <wp:inline distT="0" distB="0" distL="0" distR="0">
            <wp:extent cx="1052623" cy="1052623"/>
            <wp:effectExtent l="0" t="0" r="0" b="0"/>
            <wp:docPr id="3" name="Рисунок 3" descr="C:\Users\Лира\Desktop\ИПО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ра\Desktop\ИПОИ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7" cy="105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drawing>
          <wp:inline distT="0" distB="0" distL="0" distR="0">
            <wp:extent cx="1041991" cy="1041991"/>
            <wp:effectExtent l="0" t="0" r="6350" b="6350"/>
            <wp:docPr id="4" name="Рисунок 4" descr="C:\Users\Лира\Desktop\ФМ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ра\Desktop\ФМФ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85" cy="104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t xml:space="preserve"> </w:t>
      </w:r>
    </w:p>
    <w:p w:rsidR="001D206E" w:rsidRDefault="001D206E" w:rsidP="001F4CD3">
      <w:pPr>
        <w:tabs>
          <w:tab w:val="left" w:pos="4253"/>
        </w:tabs>
        <w:jc w:val="center"/>
        <w:rPr>
          <w:b/>
          <w:sz w:val="26"/>
          <w:szCs w:val="26"/>
        </w:rPr>
      </w:pPr>
    </w:p>
    <w:p w:rsidR="001F4CD3" w:rsidRPr="009C3C24" w:rsidRDefault="001F4CD3" w:rsidP="001F4CD3">
      <w:pPr>
        <w:tabs>
          <w:tab w:val="left" w:pos="4253"/>
        </w:tabs>
        <w:jc w:val="center"/>
        <w:rPr>
          <w:b/>
        </w:rPr>
      </w:pPr>
      <w:r w:rsidRPr="009C3C24">
        <w:rPr>
          <w:b/>
        </w:rPr>
        <w:t xml:space="preserve">ФГБОУ ВО «БАШКИРСКИЙ ГОСУДАРСТВЕННЫЙ ПЕДАГОГИЧЕСКИЙ </w:t>
      </w:r>
    </w:p>
    <w:p w:rsidR="001F4CD3" w:rsidRPr="009C3C24" w:rsidRDefault="001F4CD3" w:rsidP="001F4CD3">
      <w:pPr>
        <w:tabs>
          <w:tab w:val="left" w:pos="4253"/>
        </w:tabs>
        <w:jc w:val="center"/>
        <w:rPr>
          <w:b/>
        </w:rPr>
      </w:pPr>
      <w:r w:rsidRPr="009C3C24">
        <w:rPr>
          <w:b/>
        </w:rPr>
        <w:t>УНИВЕРСИТЕТ им. М. АКМУЛЛЫ»</w:t>
      </w:r>
    </w:p>
    <w:p w:rsidR="00F7670B" w:rsidRPr="009C3C24" w:rsidRDefault="00F7670B" w:rsidP="001F4CD3">
      <w:pPr>
        <w:jc w:val="center"/>
        <w:rPr>
          <w:b/>
          <w:bCs/>
          <w:caps/>
        </w:rPr>
      </w:pPr>
    </w:p>
    <w:p w:rsidR="001F4CD3" w:rsidRPr="009C3C24" w:rsidRDefault="001F4CD3" w:rsidP="001F4CD3">
      <w:pPr>
        <w:jc w:val="center"/>
        <w:rPr>
          <w:b/>
          <w:bCs/>
          <w:caps/>
        </w:rPr>
      </w:pPr>
      <w:r w:rsidRPr="009C3C24">
        <w:rPr>
          <w:b/>
          <w:bCs/>
          <w:caps/>
        </w:rPr>
        <w:t xml:space="preserve">Информационное письмо </w:t>
      </w:r>
    </w:p>
    <w:p w:rsidR="001F4CD3" w:rsidRPr="009C3C24" w:rsidRDefault="001F4CD3" w:rsidP="001F4CD3">
      <w:pPr>
        <w:jc w:val="center"/>
        <w:rPr>
          <w:bCs/>
        </w:rPr>
      </w:pPr>
    </w:p>
    <w:p w:rsidR="001F4CD3" w:rsidRPr="009C3C24" w:rsidRDefault="001F4CD3" w:rsidP="001F4CD3">
      <w:pPr>
        <w:jc w:val="center"/>
        <w:rPr>
          <w:bCs/>
        </w:rPr>
      </w:pPr>
      <w:r w:rsidRPr="009C3C24">
        <w:rPr>
          <w:bCs/>
        </w:rPr>
        <w:t xml:space="preserve">Уважаемые </w:t>
      </w:r>
      <w:r w:rsidR="001347EF" w:rsidRPr="009C3C24">
        <w:rPr>
          <w:bCs/>
        </w:rPr>
        <w:t>студенты</w:t>
      </w:r>
      <w:r w:rsidR="002E54A8" w:rsidRPr="009C3C24">
        <w:rPr>
          <w:bCs/>
        </w:rPr>
        <w:t>, аспиранты и молодые исследователи</w:t>
      </w:r>
      <w:r w:rsidRPr="009C3C24">
        <w:rPr>
          <w:bCs/>
        </w:rPr>
        <w:t>!</w:t>
      </w:r>
    </w:p>
    <w:p w:rsidR="001F4CD3" w:rsidRPr="009C3C24" w:rsidRDefault="001F4CD3" w:rsidP="001F4CD3">
      <w:pPr>
        <w:jc w:val="center"/>
        <w:rPr>
          <w:bCs/>
        </w:rPr>
      </w:pPr>
    </w:p>
    <w:p w:rsidR="001F4CD3" w:rsidRPr="009C3C24" w:rsidRDefault="00F7670B" w:rsidP="001F4CD3">
      <w:pPr>
        <w:ind w:firstLine="709"/>
        <w:jc w:val="center"/>
        <w:rPr>
          <w:bCs/>
        </w:rPr>
      </w:pPr>
      <w:r w:rsidRPr="009C3C24">
        <w:rPr>
          <w:bCs/>
        </w:rPr>
        <w:t>Приглашаем в</w:t>
      </w:r>
      <w:r w:rsidR="001F4CD3" w:rsidRPr="009C3C24">
        <w:rPr>
          <w:bCs/>
        </w:rPr>
        <w:t xml:space="preserve">ас принять участие </w:t>
      </w:r>
    </w:p>
    <w:p w:rsidR="001F4CD3" w:rsidRPr="009C3C24" w:rsidRDefault="001F4CD3" w:rsidP="00CC3787">
      <w:pPr>
        <w:ind w:firstLine="709"/>
        <w:jc w:val="center"/>
        <w:rPr>
          <w:b/>
          <w:bCs/>
        </w:rPr>
      </w:pPr>
      <w:r w:rsidRPr="009C3C24">
        <w:rPr>
          <w:bCs/>
        </w:rPr>
        <w:t>в</w:t>
      </w:r>
      <w:r w:rsidRPr="009C3C24">
        <w:rPr>
          <w:b/>
          <w:bCs/>
        </w:rPr>
        <w:t xml:space="preserve"> </w:t>
      </w:r>
      <w:r w:rsidRPr="009C3C24">
        <w:rPr>
          <w:bCs/>
        </w:rPr>
        <w:t>Международной научно-практической конференции</w:t>
      </w:r>
      <w:r w:rsidR="001D206E" w:rsidRPr="009C3C24">
        <w:rPr>
          <w:bCs/>
        </w:rPr>
        <w:t xml:space="preserve"> для студентов</w:t>
      </w:r>
      <w:r w:rsidR="000D6121" w:rsidRPr="009C3C24">
        <w:rPr>
          <w:bCs/>
        </w:rPr>
        <w:t xml:space="preserve"> </w:t>
      </w:r>
      <w:r w:rsidR="001D206E" w:rsidRPr="009C3C24">
        <w:rPr>
          <w:bCs/>
        </w:rPr>
        <w:t xml:space="preserve">и молодежи по естественно-научному и </w:t>
      </w:r>
      <w:proofErr w:type="gramStart"/>
      <w:r w:rsidR="001D206E" w:rsidRPr="009C3C24">
        <w:rPr>
          <w:bCs/>
        </w:rPr>
        <w:t>техническому</w:t>
      </w:r>
      <w:proofErr w:type="gramEnd"/>
      <w:r w:rsidR="001D206E" w:rsidRPr="009C3C24">
        <w:rPr>
          <w:bCs/>
        </w:rPr>
        <w:t xml:space="preserve"> направлени</w:t>
      </w:r>
      <w:r w:rsidR="00CC3787" w:rsidRPr="009C3C24">
        <w:rPr>
          <w:bCs/>
        </w:rPr>
        <w:t>ям</w:t>
      </w:r>
    </w:p>
    <w:p w:rsidR="00CC3787" w:rsidRPr="009C3C24" w:rsidRDefault="00CC3787" w:rsidP="001F4CD3">
      <w:pPr>
        <w:ind w:firstLine="709"/>
        <w:jc w:val="center"/>
        <w:rPr>
          <w:b/>
          <w:bCs/>
          <w:caps/>
        </w:rPr>
      </w:pPr>
    </w:p>
    <w:p w:rsidR="001F4CD3" w:rsidRPr="009C3C24" w:rsidRDefault="001F4CD3" w:rsidP="001F4CD3">
      <w:pPr>
        <w:ind w:firstLine="709"/>
        <w:jc w:val="center"/>
        <w:rPr>
          <w:b/>
          <w:bCs/>
        </w:rPr>
      </w:pPr>
      <w:r w:rsidRPr="009C3C24">
        <w:rPr>
          <w:b/>
          <w:bCs/>
          <w:caps/>
        </w:rPr>
        <w:t>«</w:t>
      </w:r>
      <w:r w:rsidR="001D206E" w:rsidRPr="009C3C24">
        <w:rPr>
          <w:b/>
          <w:bCs/>
          <w:caps/>
        </w:rPr>
        <w:t>НАУКА 2020</w:t>
      </w:r>
      <w:r w:rsidRPr="009C3C24">
        <w:rPr>
          <w:b/>
          <w:bCs/>
          <w:caps/>
        </w:rPr>
        <w:t>»</w:t>
      </w:r>
      <w:r w:rsidR="008A6159" w:rsidRPr="009C3C24">
        <w:rPr>
          <w:b/>
          <w:bCs/>
          <w:caps/>
        </w:rPr>
        <w:t xml:space="preserve"> </w:t>
      </w:r>
    </w:p>
    <w:p w:rsidR="001D71C7" w:rsidRPr="009C3C24" w:rsidRDefault="00C04932" w:rsidP="001F4CD3">
      <w:pPr>
        <w:ind w:firstLine="709"/>
        <w:jc w:val="center"/>
        <w:rPr>
          <w:bCs/>
        </w:rPr>
      </w:pPr>
      <w:r w:rsidRPr="009C3C24">
        <w:rPr>
          <w:bCs/>
        </w:rPr>
        <w:t>20</w:t>
      </w:r>
      <w:r w:rsidR="00686699" w:rsidRPr="009C3C24">
        <w:rPr>
          <w:bCs/>
        </w:rPr>
        <w:t xml:space="preserve"> апреля 2018</w:t>
      </w:r>
      <w:r w:rsidR="001F4CD3" w:rsidRPr="009C3C24">
        <w:rPr>
          <w:bCs/>
        </w:rPr>
        <w:t xml:space="preserve"> г</w:t>
      </w:r>
      <w:r w:rsidR="002156BB" w:rsidRPr="009C3C24">
        <w:rPr>
          <w:bCs/>
        </w:rPr>
        <w:t>.</w:t>
      </w:r>
      <w:r w:rsidR="00CC3787" w:rsidRPr="009C3C24">
        <w:rPr>
          <w:bCs/>
        </w:rPr>
        <w:t>,</w:t>
      </w:r>
      <w:r w:rsidR="001F4CD3" w:rsidRPr="009C3C24">
        <w:rPr>
          <w:bCs/>
        </w:rPr>
        <w:t xml:space="preserve"> </w:t>
      </w:r>
    </w:p>
    <w:p w:rsidR="001F4CD3" w:rsidRPr="009C3C24" w:rsidRDefault="001F4CD3" w:rsidP="001F4CD3">
      <w:pPr>
        <w:ind w:firstLine="709"/>
        <w:jc w:val="center"/>
        <w:rPr>
          <w:bCs/>
        </w:rPr>
      </w:pPr>
      <w:r w:rsidRPr="009C3C24">
        <w:rPr>
          <w:bCs/>
        </w:rPr>
        <w:t>г. Уф</w:t>
      </w:r>
      <w:r w:rsidR="00CC3787" w:rsidRPr="009C3C24">
        <w:rPr>
          <w:bCs/>
        </w:rPr>
        <w:t>а</w:t>
      </w:r>
      <w:r w:rsidRPr="009C3C24">
        <w:rPr>
          <w:bCs/>
        </w:rPr>
        <w:t>.</w:t>
      </w:r>
    </w:p>
    <w:p w:rsidR="00CC3787" w:rsidRPr="009C3C24" w:rsidRDefault="00CC3787" w:rsidP="001F4CD3">
      <w:pPr>
        <w:ind w:firstLine="709"/>
        <w:jc w:val="center"/>
        <w:rPr>
          <w:bCs/>
        </w:rPr>
      </w:pPr>
    </w:p>
    <w:p w:rsidR="001F4CD3" w:rsidRPr="009C3C24" w:rsidRDefault="001F4CD3" w:rsidP="001D206E">
      <w:pPr>
        <w:pStyle w:val="3"/>
        <w:tabs>
          <w:tab w:val="left" w:pos="1134"/>
        </w:tabs>
        <w:spacing w:line="240" w:lineRule="auto"/>
        <w:ind w:right="0" w:firstLine="709"/>
        <w:rPr>
          <w:spacing w:val="-4"/>
          <w:sz w:val="24"/>
          <w:szCs w:val="24"/>
        </w:rPr>
      </w:pPr>
      <w:r w:rsidRPr="009C3C24">
        <w:rPr>
          <w:b/>
          <w:sz w:val="24"/>
          <w:szCs w:val="24"/>
        </w:rPr>
        <w:t xml:space="preserve">Цель  конференции: </w:t>
      </w:r>
      <w:r w:rsidR="001D206E" w:rsidRPr="009C3C24">
        <w:rPr>
          <w:sz w:val="24"/>
          <w:szCs w:val="24"/>
        </w:rPr>
        <w:t>развитие научного потенциала студенчества и молодежи, также повышение информированности  о новейших достижениях в области естественных и технических наук</w:t>
      </w:r>
      <w:r w:rsidRPr="009C3C24">
        <w:rPr>
          <w:spacing w:val="-4"/>
          <w:sz w:val="24"/>
          <w:szCs w:val="24"/>
        </w:rPr>
        <w:t xml:space="preserve">. </w:t>
      </w:r>
    </w:p>
    <w:p w:rsidR="001F4CD3" w:rsidRPr="009C3C24" w:rsidRDefault="001F4CD3" w:rsidP="001D206E">
      <w:pPr>
        <w:tabs>
          <w:tab w:val="left" w:pos="1134"/>
        </w:tabs>
        <w:ind w:firstLine="709"/>
        <w:jc w:val="both"/>
        <w:rPr>
          <w:b/>
          <w:bCs/>
        </w:rPr>
      </w:pPr>
      <w:r w:rsidRPr="009C3C24">
        <w:rPr>
          <w:b/>
          <w:bCs/>
        </w:rPr>
        <w:t>Основные направления работы конференции:</w:t>
      </w:r>
    </w:p>
    <w:p w:rsidR="001D206E" w:rsidRPr="009C3C24" w:rsidRDefault="001103F8" w:rsidP="001D206E">
      <w:pPr>
        <w:tabs>
          <w:tab w:val="left" w:pos="1134"/>
        </w:tabs>
        <w:ind w:firstLine="709"/>
        <w:rPr>
          <w:lang w:val="kk-KZ"/>
        </w:rPr>
      </w:pPr>
      <w:r w:rsidRPr="009C3C24">
        <w:t>Компьютерные и информационные системы и технологии</w:t>
      </w:r>
      <w:r w:rsidR="001D206E" w:rsidRPr="009C3C24">
        <w:rPr>
          <w:lang w:val="kk-KZ"/>
        </w:rPr>
        <w:t>.</w:t>
      </w:r>
    </w:p>
    <w:p w:rsidR="001D206E" w:rsidRPr="009C3C24" w:rsidRDefault="00BF599F" w:rsidP="001D206E">
      <w:pPr>
        <w:tabs>
          <w:tab w:val="left" w:pos="1134"/>
        </w:tabs>
        <w:ind w:firstLine="709"/>
      </w:pPr>
      <w:r w:rsidRPr="009C3C24">
        <w:t xml:space="preserve">Физика макро и </w:t>
      </w:r>
      <w:proofErr w:type="spellStart"/>
      <w:r w:rsidRPr="009C3C24">
        <w:t>н</w:t>
      </w:r>
      <w:r w:rsidR="00DB6100" w:rsidRPr="009C3C24">
        <w:t>а</w:t>
      </w:r>
      <w:r w:rsidRPr="009C3C24">
        <w:t>ном</w:t>
      </w:r>
      <w:r w:rsidR="00DB6100" w:rsidRPr="009C3C24">
        <w:t>и</w:t>
      </w:r>
      <w:r w:rsidRPr="009C3C24">
        <w:t>ра</w:t>
      </w:r>
      <w:proofErr w:type="spellEnd"/>
      <w:r w:rsidRPr="009C3C24">
        <w:t>.</w:t>
      </w:r>
    </w:p>
    <w:p w:rsidR="00BF599F" w:rsidRPr="009C3C24" w:rsidRDefault="00BF599F" w:rsidP="001D206E">
      <w:pPr>
        <w:tabs>
          <w:tab w:val="left" w:pos="1134"/>
        </w:tabs>
        <w:ind w:firstLine="709"/>
      </w:pPr>
      <w:r w:rsidRPr="009C3C24">
        <w:t>Современные проблемы математики и ее приложения.</w:t>
      </w:r>
    </w:p>
    <w:p w:rsidR="002156BB" w:rsidRPr="009C3C24" w:rsidRDefault="002156BB" w:rsidP="001F4CD3">
      <w:pPr>
        <w:ind w:firstLine="709"/>
        <w:jc w:val="both"/>
        <w:rPr>
          <w:lang w:val="kk-KZ"/>
        </w:rPr>
      </w:pPr>
    </w:p>
    <w:p w:rsidR="001F4CD3" w:rsidRPr="009C3C24" w:rsidRDefault="001F4CD3" w:rsidP="001F4CD3">
      <w:pPr>
        <w:ind w:firstLine="709"/>
        <w:jc w:val="both"/>
      </w:pPr>
      <w:r w:rsidRPr="009C3C24">
        <w:t xml:space="preserve">К участию в конференции приглашаются </w:t>
      </w:r>
      <w:r w:rsidR="000D6121" w:rsidRPr="009C3C24">
        <w:t>обучающиеся</w:t>
      </w:r>
      <w:r w:rsidR="001D206E" w:rsidRPr="009C3C24">
        <w:t xml:space="preserve"> </w:t>
      </w:r>
      <w:r w:rsidRPr="009C3C24">
        <w:t>российски</w:t>
      </w:r>
      <w:r w:rsidR="001D206E" w:rsidRPr="009C3C24">
        <w:t>х</w:t>
      </w:r>
      <w:r w:rsidRPr="009C3C24">
        <w:t xml:space="preserve"> и зарубежны</w:t>
      </w:r>
      <w:r w:rsidR="001D206E" w:rsidRPr="009C3C24">
        <w:t>х</w:t>
      </w:r>
      <w:r w:rsidRPr="009C3C24">
        <w:t xml:space="preserve"> </w:t>
      </w:r>
      <w:r w:rsidR="000D4449" w:rsidRPr="009C3C24">
        <w:t>вузов</w:t>
      </w:r>
      <w:r w:rsidR="001D206E" w:rsidRPr="009C3C24">
        <w:t xml:space="preserve"> (до 35 лет)</w:t>
      </w:r>
      <w:r w:rsidRPr="009C3C24">
        <w:t xml:space="preserve">. </w:t>
      </w:r>
    </w:p>
    <w:p w:rsidR="001F4CD3" w:rsidRPr="009C3C24" w:rsidRDefault="001F4CD3" w:rsidP="001F4CD3">
      <w:pPr>
        <w:ind w:firstLine="709"/>
        <w:jc w:val="both"/>
      </w:pPr>
      <w:r w:rsidRPr="009C3C24">
        <w:t>Рабочие языки конференции: русский, английский.</w:t>
      </w:r>
    </w:p>
    <w:p w:rsidR="001F4CD3" w:rsidRPr="009C3C24" w:rsidRDefault="00973476" w:rsidP="001F4CD3">
      <w:pPr>
        <w:ind w:firstLine="709"/>
        <w:jc w:val="both"/>
        <w:rPr>
          <w:b/>
          <w:bCs/>
          <w:i/>
        </w:rPr>
      </w:pPr>
      <w:r w:rsidRPr="009C3C24">
        <w:t>Материалы</w:t>
      </w:r>
      <w:r w:rsidR="001F4CD3" w:rsidRPr="009C3C24">
        <w:t xml:space="preserve"> конференции буд</w:t>
      </w:r>
      <w:r w:rsidRPr="009C3C24">
        <w:t>у</w:t>
      </w:r>
      <w:r w:rsidR="001F4CD3" w:rsidRPr="009C3C24">
        <w:t xml:space="preserve">т </w:t>
      </w:r>
      <w:r w:rsidRPr="009C3C24">
        <w:t xml:space="preserve">опубликованы в </w:t>
      </w:r>
      <w:r w:rsidR="00B51D2C" w:rsidRPr="009C3C24">
        <w:t>электронном виде</w:t>
      </w:r>
      <w:r w:rsidR="001F4CD3" w:rsidRPr="009C3C24">
        <w:t xml:space="preserve"> с последующей рассылкой в ведущие библиотеки РФ и размещением </w:t>
      </w:r>
      <w:r w:rsidR="001F4CD3" w:rsidRPr="009C3C24">
        <w:rPr>
          <w:b/>
          <w:i/>
        </w:rPr>
        <w:t xml:space="preserve">в </w:t>
      </w:r>
      <w:r w:rsidR="00326809" w:rsidRPr="009C3C24">
        <w:rPr>
          <w:b/>
          <w:i/>
        </w:rPr>
        <w:t xml:space="preserve">РИНЦ </w:t>
      </w:r>
      <w:r w:rsidR="001F4CD3" w:rsidRPr="009C3C24">
        <w:rPr>
          <w:b/>
          <w:i/>
        </w:rPr>
        <w:t>научной электронной библиотек</w:t>
      </w:r>
      <w:r w:rsidR="00326809" w:rsidRPr="009C3C24">
        <w:rPr>
          <w:b/>
          <w:i/>
        </w:rPr>
        <w:t>и</w:t>
      </w:r>
      <w:r w:rsidR="001F4CD3" w:rsidRPr="009C3C24">
        <w:rPr>
          <w:b/>
          <w:i/>
        </w:rPr>
        <w:t xml:space="preserve"> </w:t>
      </w:r>
      <w:proofErr w:type="spellStart"/>
      <w:r w:rsidR="001F4CD3" w:rsidRPr="009C3C24">
        <w:rPr>
          <w:b/>
          <w:bCs/>
          <w:i/>
        </w:rPr>
        <w:t>Elibrary.ru</w:t>
      </w:r>
      <w:proofErr w:type="spellEnd"/>
      <w:r w:rsidR="001F4CD3" w:rsidRPr="009C3C24">
        <w:rPr>
          <w:b/>
          <w:bCs/>
          <w:i/>
        </w:rPr>
        <w:t>.</w:t>
      </w:r>
    </w:p>
    <w:p w:rsidR="009C3C24" w:rsidRPr="009C3C24" w:rsidRDefault="009C3C24" w:rsidP="009C3C24">
      <w:pPr>
        <w:ind w:firstLine="709"/>
        <w:jc w:val="both"/>
        <w:rPr>
          <w:b/>
        </w:rPr>
      </w:pPr>
    </w:p>
    <w:p w:rsidR="009C3C24" w:rsidRPr="009C3C24" w:rsidRDefault="009C3C24" w:rsidP="009C3C24">
      <w:pPr>
        <w:ind w:firstLine="709"/>
        <w:jc w:val="both"/>
        <w:rPr>
          <w:b/>
        </w:rPr>
      </w:pPr>
      <w:r w:rsidRPr="009C3C24">
        <w:rPr>
          <w:b/>
        </w:rPr>
        <w:t>Условия участия</w:t>
      </w:r>
    </w:p>
    <w:p w:rsidR="009C3C24" w:rsidRPr="009C3C24" w:rsidRDefault="009C3C24" w:rsidP="009C3C24">
      <w:pPr>
        <w:ind w:firstLine="709"/>
        <w:jc w:val="both"/>
        <w:rPr>
          <w:color w:val="FF0000"/>
        </w:rPr>
      </w:pPr>
      <w:proofErr w:type="gramStart"/>
      <w:r w:rsidRPr="009C3C24">
        <w:t xml:space="preserve">Материалы для участия в конференции принимаются до </w:t>
      </w:r>
      <w:r w:rsidRPr="009C3C24">
        <w:rPr>
          <w:b/>
          <w:i/>
        </w:rPr>
        <w:t>20 апреля 2018 г.</w:t>
      </w:r>
      <w:r w:rsidRPr="009C3C24">
        <w:rPr>
          <w:i/>
        </w:rPr>
        <w:t xml:space="preserve"> </w:t>
      </w:r>
      <w:r w:rsidRPr="009C3C24">
        <w:t xml:space="preserve">по </w:t>
      </w:r>
      <w:r w:rsidRPr="009C3C24">
        <w:rPr>
          <w:lang w:val="en-US"/>
        </w:rPr>
        <w:t>e</w:t>
      </w:r>
      <w:r w:rsidRPr="009C3C24">
        <w:t>-</w:t>
      </w:r>
      <w:r w:rsidRPr="009C3C24">
        <w:rPr>
          <w:lang w:val="en-US"/>
        </w:rPr>
        <w:t>mail</w:t>
      </w:r>
      <w:r w:rsidRPr="009C3C24">
        <w:t xml:space="preserve">: </w:t>
      </w:r>
      <w:hyperlink r:id="rId10" w:history="1">
        <w:r w:rsidRPr="009C3C24">
          <w:rPr>
            <w:rStyle w:val="a3"/>
            <w:lang w:val="en-US"/>
          </w:rPr>
          <w:t>olimpiada</w:t>
        </w:r>
        <w:r w:rsidRPr="009C3C24">
          <w:rPr>
            <w:rStyle w:val="a3"/>
          </w:rPr>
          <w:t>.</w:t>
        </w:r>
        <w:r w:rsidRPr="009C3C24">
          <w:rPr>
            <w:rStyle w:val="a3"/>
            <w:lang w:val="en-US"/>
          </w:rPr>
          <w:t>nauka</w:t>
        </w:r>
        <w:r w:rsidRPr="009C3C24">
          <w:rPr>
            <w:rStyle w:val="a3"/>
          </w:rPr>
          <w:t>2020@</w:t>
        </w:r>
        <w:r w:rsidRPr="009C3C24">
          <w:rPr>
            <w:rStyle w:val="a3"/>
            <w:lang w:val="en-US"/>
          </w:rPr>
          <w:t>yandex</w:t>
        </w:r>
        <w:r w:rsidRPr="009C3C24">
          <w:rPr>
            <w:rStyle w:val="a3"/>
          </w:rPr>
          <w:t>.</w:t>
        </w:r>
        <w:r w:rsidRPr="009C3C24">
          <w:rPr>
            <w:rStyle w:val="a3"/>
            <w:lang w:val="en-US"/>
          </w:rPr>
          <w:t>ru</w:t>
        </w:r>
      </w:hyperlink>
      <w:r w:rsidRPr="009C3C24">
        <w:t>. В электронном письме указать тему «Материалы конференции – Наука 2020,  название секции» (Пример:</w:t>
      </w:r>
      <w:proofErr w:type="gramEnd"/>
      <w:r w:rsidRPr="009C3C24">
        <w:t xml:space="preserve"> </w:t>
      </w:r>
      <w:proofErr w:type="gramStart"/>
      <w:r w:rsidRPr="009C3C24">
        <w:rPr>
          <w:b/>
          <w:i/>
        </w:rPr>
        <w:t xml:space="preserve">«Материалы конференции – Наука 2020, секция </w:t>
      </w:r>
      <w:r w:rsidRPr="009C3C24">
        <w:rPr>
          <w:b/>
          <w:i/>
          <w:lang w:val="kk-KZ"/>
        </w:rPr>
        <w:t>Физика макро и наномира.</w:t>
      </w:r>
      <w:r w:rsidRPr="009C3C24">
        <w:rPr>
          <w:b/>
          <w:i/>
        </w:rPr>
        <w:t>»</w:t>
      </w:r>
      <w:r w:rsidRPr="009C3C24">
        <w:t>).</w:t>
      </w:r>
      <w:proofErr w:type="gramEnd"/>
    </w:p>
    <w:p w:rsidR="009C3C24" w:rsidRPr="009C3C24" w:rsidRDefault="009C3C24" w:rsidP="009C3C24">
      <w:pPr>
        <w:ind w:firstLine="709"/>
        <w:jc w:val="both"/>
      </w:pPr>
      <w:r w:rsidRPr="009C3C24">
        <w:t>Материалы конференции включают:</w:t>
      </w:r>
    </w:p>
    <w:p w:rsidR="009C3C24" w:rsidRPr="009C3C24" w:rsidRDefault="009C3C24" w:rsidP="009C3C24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9C3C24">
        <w:t>те</w:t>
      </w:r>
      <w:proofErr w:type="gramStart"/>
      <w:r w:rsidRPr="009C3C24">
        <w:t>кст ст</w:t>
      </w:r>
      <w:proofErr w:type="gramEnd"/>
      <w:r w:rsidRPr="009C3C24">
        <w:t xml:space="preserve">атьи, оформленной в соответствии с установленными правилами (название файла – </w:t>
      </w:r>
      <w:r w:rsidRPr="009C3C24">
        <w:rPr>
          <w:i/>
        </w:rPr>
        <w:t>Статья Иванов И.И</w:t>
      </w:r>
      <w:r w:rsidRPr="009C3C24">
        <w:t>);</w:t>
      </w:r>
    </w:p>
    <w:p w:rsidR="009C3C24" w:rsidRPr="009C3C24" w:rsidRDefault="009C3C24" w:rsidP="009C3C24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9C3C24">
        <w:t xml:space="preserve"> сведения об авторе по представленной форме (название файла – </w:t>
      </w:r>
      <w:r w:rsidRPr="009C3C24">
        <w:rPr>
          <w:i/>
        </w:rPr>
        <w:t>Сведения об авторе Иванов И.И</w:t>
      </w:r>
      <w:r w:rsidRPr="009C3C24">
        <w:t>);</w:t>
      </w:r>
    </w:p>
    <w:p w:rsidR="009C3C24" w:rsidRPr="009C3C24" w:rsidRDefault="009C3C24" w:rsidP="009C3C24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9C3C24">
        <w:t xml:space="preserve">сканированную копию квитанции об оплате организационного взноса (название файла – </w:t>
      </w:r>
      <w:r w:rsidRPr="009C3C24">
        <w:rPr>
          <w:i/>
        </w:rPr>
        <w:t>Квитанция</w:t>
      </w:r>
      <w:r w:rsidRPr="009C3C24">
        <w:rPr>
          <w:i/>
        </w:rPr>
        <w:softHyphen/>
        <w:t xml:space="preserve"> Иванов И.И</w:t>
      </w:r>
      <w:r w:rsidRPr="009C3C24">
        <w:t>);</w:t>
      </w:r>
    </w:p>
    <w:p w:rsidR="009C3C24" w:rsidRPr="009C3C24" w:rsidRDefault="009C3C24" w:rsidP="009C3C24">
      <w:pPr>
        <w:ind w:firstLine="709"/>
        <w:jc w:val="both"/>
        <w:rPr>
          <w:color w:val="FF0000"/>
        </w:rPr>
      </w:pPr>
      <w:r w:rsidRPr="009C3C24">
        <w:rPr>
          <w:b/>
        </w:rPr>
        <w:t>Организационный взнос</w:t>
      </w:r>
      <w:r w:rsidRPr="009C3C24">
        <w:t xml:space="preserve"> составляет </w:t>
      </w:r>
      <w:r w:rsidRPr="009C3C24">
        <w:rPr>
          <w:b/>
        </w:rPr>
        <w:t>200 рублей</w:t>
      </w:r>
      <w:r w:rsidRPr="009C3C24">
        <w:t xml:space="preserve"> за участие, включая публикацию</w:t>
      </w:r>
      <w:r w:rsidRPr="009C3C24">
        <w:rPr>
          <w:color w:val="FF0000"/>
        </w:rPr>
        <w:t>.</w:t>
      </w:r>
    </w:p>
    <w:p w:rsidR="009C3C24" w:rsidRPr="009C3C24" w:rsidRDefault="009C3C24" w:rsidP="009C3C24">
      <w:pPr>
        <w:ind w:firstLine="709"/>
        <w:jc w:val="both"/>
      </w:pPr>
      <w:r w:rsidRPr="009C3C24">
        <w:t xml:space="preserve">Оплата производится до 20.04.2018 г. (включительно) по реквизитам (Форма платежного поручения – в приложении № 2): </w:t>
      </w:r>
    </w:p>
    <w:p w:rsidR="009C3C24" w:rsidRPr="009C3C24" w:rsidRDefault="009C3C24" w:rsidP="009C3C24">
      <w:pPr>
        <w:ind w:firstLine="840"/>
        <w:jc w:val="center"/>
        <w:rPr>
          <w:b/>
        </w:rPr>
      </w:pPr>
      <w:r w:rsidRPr="009C3C24">
        <w:rPr>
          <w:b/>
        </w:rPr>
        <w:lastRenderedPageBreak/>
        <w:t xml:space="preserve">Внимание! </w:t>
      </w:r>
    </w:p>
    <w:p w:rsidR="009C3C24" w:rsidRPr="009C3C24" w:rsidRDefault="009C3C24" w:rsidP="009C3C24">
      <w:pPr>
        <w:ind w:firstLine="840"/>
        <w:jc w:val="center"/>
        <w:rPr>
          <w:b/>
        </w:rPr>
      </w:pPr>
      <w:proofErr w:type="spellStart"/>
      <w:r w:rsidRPr="009C3C24">
        <w:rPr>
          <w:b/>
        </w:rPr>
        <w:t>Оргвзнос</w:t>
      </w:r>
      <w:proofErr w:type="spellEnd"/>
      <w:r w:rsidRPr="009C3C24">
        <w:rPr>
          <w:b/>
        </w:rPr>
        <w:t xml:space="preserve"> не оплачивать через Почту России!</w:t>
      </w:r>
    </w:p>
    <w:p w:rsidR="009C3C24" w:rsidRPr="009C3C24" w:rsidRDefault="009C3C24" w:rsidP="009C3C24">
      <w:pPr>
        <w:ind w:firstLine="840"/>
        <w:jc w:val="center"/>
        <w:rPr>
          <w:b/>
        </w:rPr>
      </w:pPr>
      <w:r w:rsidRPr="009C3C24">
        <w:rPr>
          <w:b/>
        </w:rPr>
        <w:t xml:space="preserve">Желательно производить оплату через Сбербанк и </w:t>
      </w:r>
      <w:proofErr w:type="spellStart"/>
      <w:r w:rsidRPr="009C3C24">
        <w:rPr>
          <w:b/>
        </w:rPr>
        <w:t>Уралсиб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126"/>
        <w:gridCol w:w="3406"/>
      </w:tblGrid>
      <w:tr w:rsidR="009C3C24" w:rsidRPr="009C3C24" w:rsidTr="00994D5B">
        <w:tc>
          <w:tcPr>
            <w:tcW w:w="3936" w:type="dxa"/>
            <w:vMerge w:val="restart"/>
          </w:tcPr>
          <w:p w:rsidR="009C3C24" w:rsidRPr="009C3C24" w:rsidRDefault="009C3C24" w:rsidP="00994D5B">
            <w:r w:rsidRPr="009C3C24">
              <w:t>Получатель УФК по Республике Башкортостан</w:t>
            </w:r>
          </w:p>
          <w:p w:rsidR="009C3C24" w:rsidRPr="009C3C24" w:rsidRDefault="009C3C24" w:rsidP="00994D5B">
            <w:r w:rsidRPr="009C3C24">
              <w:t xml:space="preserve">ФГБОУ ВО «БГПУ им. М. </w:t>
            </w:r>
            <w:proofErr w:type="spellStart"/>
            <w:r w:rsidRPr="009C3C24">
              <w:t>Акмуллы</w:t>
            </w:r>
            <w:proofErr w:type="spellEnd"/>
            <w:r w:rsidRPr="009C3C24">
              <w:t>»</w:t>
            </w:r>
          </w:p>
        </w:tc>
        <w:tc>
          <w:tcPr>
            <w:tcW w:w="2126" w:type="dxa"/>
          </w:tcPr>
          <w:p w:rsidR="009C3C24" w:rsidRPr="009C3C24" w:rsidRDefault="009C3C24" w:rsidP="00994D5B">
            <w:pPr>
              <w:jc w:val="center"/>
            </w:pPr>
            <w:proofErr w:type="spellStart"/>
            <w:proofErr w:type="gramStart"/>
            <w:r w:rsidRPr="009C3C24">
              <w:t>р</w:t>
            </w:r>
            <w:proofErr w:type="spellEnd"/>
            <w:proofErr w:type="gramEnd"/>
            <w:r w:rsidRPr="009C3C24">
              <w:t>/</w:t>
            </w:r>
            <w:proofErr w:type="spellStart"/>
            <w:r w:rsidRPr="009C3C24">
              <w:t>сч</w:t>
            </w:r>
            <w:proofErr w:type="spellEnd"/>
          </w:p>
        </w:tc>
        <w:tc>
          <w:tcPr>
            <w:tcW w:w="3406" w:type="dxa"/>
          </w:tcPr>
          <w:p w:rsidR="009C3C24" w:rsidRPr="009C3C24" w:rsidRDefault="009C3C24" w:rsidP="00994D5B">
            <w:pPr>
              <w:jc w:val="both"/>
            </w:pPr>
            <w:r w:rsidRPr="009C3C24">
              <w:t>40501810500002000002 в ГРКЦ НБ г. Уфы</w:t>
            </w:r>
          </w:p>
        </w:tc>
      </w:tr>
      <w:tr w:rsidR="009C3C24" w:rsidRPr="009C3C24" w:rsidTr="00994D5B">
        <w:tc>
          <w:tcPr>
            <w:tcW w:w="3936" w:type="dxa"/>
            <w:vMerge/>
          </w:tcPr>
          <w:p w:rsidR="009C3C24" w:rsidRPr="009C3C24" w:rsidRDefault="009C3C24" w:rsidP="00994D5B">
            <w:pPr>
              <w:jc w:val="both"/>
            </w:pPr>
          </w:p>
        </w:tc>
        <w:tc>
          <w:tcPr>
            <w:tcW w:w="2126" w:type="dxa"/>
          </w:tcPr>
          <w:p w:rsidR="009C3C24" w:rsidRPr="009C3C24" w:rsidRDefault="009C3C24" w:rsidP="00994D5B">
            <w:pPr>
              <w:jc w:val="center"/>
            </w:pPr>
            <w:proofErr w:type="gramStart"/>
            <w:r w:rsidRPr="009C3C24">
              <w:t>л</w:t>
            </w:r>
            <w:proofErr w:type="gramEnd"/>
            <w:r w:rsidRPr="009C3C24">
              <w:t>/с</w:t>
            </w:r>
          </w:p>
        </w:tc>
        <w:tc>
          <w:tcPr>
            <w:tcW w:w="3406" w:type="dxa"/>
          </w:tcPr>
          <w:p w:rsidR="009C3C24" w:rsidRPr="009C3C24" w:rsidRDefault="009C3C24" w:rsidP="00994D5B">
            <w:pPr>
              <w:jc w:val="both"/>
            </w:pPr>
            <w:r w:rsidRPr="009C3C24">
              <w:t>20016Х54020</w:t>
            </w:r>
          </w:p>
        </w:tc>
      </w:tr>
      <w:tr w:rsidR="009C3C24" w:rsidRPr="009C3C24" w:rsidTr="00994D5B">
        <w:tc>
          <w:tcPr>
            <w:tcW w:w="3936" w:type="dxa"/>
            <w:vMerge/>
          </w:tcPr>
          <w:p w:rsidR="009C3C24" w:rsidRPr="009C3C24" w:rsidRDefault="009C3C24" w:rsidP="00994D5B">
            <w:pPr>
              <w:jc w:val="both"/>
            </w:pPr>
          </w:p>
        </w:tc>
        <w:tc>
          <w:tcPr>
            <w:tcW w:w="2126" w:type="dxa"/>
          </w:tcPr>
          <w:p w:rsidR="009C3C24" w:rsidRPr="009C3C24" w:rsidRDefault="009C3C24" w:rsidP="00994D5B">
            <w:pPr>
              <w:jc w:val="center"/>
            </w:pPr>
            <w:r w:rsidRPr="009C3C24">
              <w:t>ИНН</w:t>
            </w:r>
          </w:p>
        </w:tc>
        <w:tc>
          <w:tcPr>
            <w:tcW w:w="3406" w:type="dxa"/>
          </w:tcPr>
          <w:p w:rsidR="009C3C24" w:rsidRPr="009C3C24" w:rsidRDefault="009C3C24" w:rsidP="00994D5B">
            <w:pPr>
              <w:jc w:val="both"/>
            </w:pPr>
            <w:r w:rsidRPr="009C3C24">
              <w:t>0274035573</w:t>
            </w:r>
          </w:p>
        </w:tc>
      </w:tr>
      <w:tr w:rsidR="009C3C24" w:rsidRPr="009C3C24" w:rsidTr="00994D5B">
        <w:tc>
          <w:tcPr>
            <w:tcW w:w="3936" w:type="dxa"/>
            <w:vMerge/>
          </w:tcPr>
          <w:p w:rsidR="009C3C24" w:rsidRPr="009C3C24" w:rsidRDefault="009C3C24" w:rsidP="00994D5B">
            <w:pPr>
              <w:jc w:val="both"/>
            </w:pPr>
          </w:p>
        </w:tc>
        <w:tc>
          <w:tcPr>
            <w:tcW w:w="2126" w:type="dxa"/>
          </w:tcPr>
          <w:p w:rsidR="009C3C24" w:rsidRPr="009C3C24" w:rsidRDefault="009C3C24" w:rsidP="00994D5B">
            <w:pPr>
              <w:jc w:val="center"/>
            </w:pPr>
            <w:r w:rsidRPr="009C3C24">
              <w:t>КПП</w:t>
            </w:r>
          </w:p>
        </w:tc>
        <w:tc>
          <w:tcPr>
            <w:tcW w:w="3406" w:type="dxa"/>
          </w:tcPr>
          <w:p w:rsidR="009C3C24" w:rsidRPr="009C3C24" w:rsidRDefault="009C3C24" w:rsidP="00994D5B">
            <w:pPr>
              <w:jc w:val="both"/>
            </w:pPr>
            <w:r w:rsidRPr="009C3C24">
              <w:t>027401001</w:t>
            </w:r>
          </w:p>
        </w:tc>
      </w:tr>
      <w:tr w:rsidR="009C3C24" w:rsidRPr="009C3C24" w:rsidTr="00994D5B">
        <w:tc>
          <w:tcPr>
            <w:tcW w:w="3936" w:type="dxa"/>
            <w:vMerge/>
          </w:tcPr>
          <w:p w:rsidR="009C3C24" w:rsidRPr="009C3C24" w:rsidRDefault="009C3C24" w:rsidP="00994D5B">
            <w:pPr>
              <w:jc w:val="both"/>
            </w:pPr>
          </w:p>
        </w:tc>
        <w:tc>
          <w:tcPr>
            <w:tcW w:w="2126" w:type="dxa"/>
          </w:tcPr>
          <w:p w:rsidR="009C3C24" w:rsidRPr="009C3C24" w:rsidRDefault="009C3C24" w:rsidP="00994D5B">
            <w:pPr>
              <w:jc w:val="center"/>
            </w:pPr>
            <w:r w:rsidRPr="009C3C24">
              <w:t>ОКАТО</w:t>
            </w:r>
          </w:p>
        </w:tc>
        <w:tc>
          <w:tcPr>
            <w:tcW w:w="3406" w:type="dxa"/>
          </w:tcPr>
          <w:p w:rsidR="009C3C24" w:rsidRPr="009C3C24" w:rsidRDefault="009C3C24" w:rsidP="00994D5B">
            <w:pPr>
              <w:jc w:val="both"/>
            </w:pPr>
            <w:r w:rsidRPr="009C3C24">
              <w:t>80401000000</w:t>
            </w:r>
          </w:p>
        </w:tc>
      </w:tr>
      <w:tr w:rsidR="009C3C24" w:rsidRPr="009C3C24" w:rsidTr="00994D5B">
        <w:tc>
          <w:tcPr>
            <w:tcW w:w="3936" w:type="dxa"/>
            <w:vMerge/>
          </w:tcPr>
          <w:p w:rsidR="009C3C24" w:rsidRPr="009C3C24" w:rsidRDefault="009C3C24" w:rsidP="00994D5B">
            <w:pPr>
              <w:jc w:val="both"/>
            </w:pPr>
          </w:p>
        </w:tc>
        <w:tc>
          <w:tcPr>
            <w:tcW w:w="2126" w:type="dxa"/>
          </w:tcPr>
          <w:p w:rsidR="009C3C24" w:rsidRPr="009C3C24" w:rsidRDefault="009C3C24" w:rsidP="00994D5B">
            <w:pPr>
              <w:jc w:val="center"/>
            </w:pPr>
            <w:r w:rsidRPr="009C3C24">
              <w:t>КБК</w:t>
            </w:r>
          </w:p>
        </w:tc>
        <w:tc>
          <w:tcPr>
            <w:tcW w:w="3406" w:type="dxa"/>
          </w:tcPr>
          <w:p w:rsidR="009C3C24" w:rsidRPr="009C3C24" w:rsidRDefault="009C3C24" w:rsidP="00994D5B">
            <w:pPr>
              <w:jc w:val="both"/>
            </w:pPr>
            <w:r w:rsidRPr="009C3C24">
              <w:t>00000000000000000130</w:t>
            </w:r>
          </w:p>
        </w:tc>
      </w:tr>
      <w:tr w:rsidR="009C3C24" w:rsidRPr="009C3C24" w:rsidTr="00994D5B">
        <w:tc>
          <w:tcPr>
            <w:tcW w:w="3936" w:type="dxa"/>
          </w:tcPr>
          <w:p w:rsidR="009C3C24" w:rsidRPr="009C3C24" w:rsidRDefault="009C3C24" w:rsidP="00994D5B">
            <w:pPr>
              <w:jc w:val="both"/>
            </w:pPr>
            <w:r w:rsidRPr="009C3C24">
              <w:t>Банк получателя</w:t>
            </w:r>
          </w:p>
          <w:p w:rsidR="009C3C24" w:rsidRPr="009C3C24" w:rsidRDefault="009C3C24" w:rsidP="00994D5B">
            <w:pPr>
              <w:jc w:val="both"/>
            </w:pPr>
            <w:r w:rsidRPr="009C3C24">
              <w:t>ГРКЦ НБ РБ г. Уфа</w:t>
            </w:r>
          </w:p>
        </w:tc>
        <w:tc>
          <w:tcPr>
            <w:tcW w:w="2126" w:type="dxa"/>
          </w:tcPr>
          <w:p w:rsidR="009C3C24" w:rsidRPr="009C3C24" w:rsidRDefault="009C3C24" w:rsidP="00994D5B">
            <w:pPr>
              <w:jc w:val="center"/>
            </w:pPr>
            <w:r w:rsidRPr="009C3C24">
              <w:t>БИК</w:t>
            </w:r>
          </w:p>
        </w:tc>
        <w:tc>
          <w:tcPr>
            <w:tcW w:w="3406" w:type="dxa"/>
          </w:tcPr>
          <w:p w:rsidR="009C3C24" w:rsidRPr="009C3C24" w:rsidRDefault="009C3C24" w:rsidP="00994D5B">
            <w:pPr>
              <w:jc w:val="both"/>
            </w:pPr>
            <w:r w:rsidRPr="009C3C24">
              <w:t>048073001</w:t>
            </w:r>
          </w:p>
        </w:tc>
      </w:tr>
      <w:tr w:rsidR="009C3C24" w:rsidRPr="009C3C24" w:rsidTr="00994D5B">
        <w:tc>
          <w:tcPr>
            <w:tcW w:w="9468" w:type="dxa"/>
            <w:gridSpan w:val="3"/>
          </w:tcPr>
          <w:p w:rsidR="009C3C24" w:rsidRPr="009C3C24" w:rsidRDefault="009C3C24" w:rsidP="00994D5B">
            <w:pPr>
              <w:jc w:val="both"/>
            </w:pPr>
            <w:r w:rsidRPr="009C3C24">
              <w:t xml:space="preserve">ФИО </w:t>
            </w:r>
            <w:proofErr w:type="gramStart"/>
            <w:r w:rsidRPr="009C3C24">
              <w:t>оплатившего</w:t>
            </w:r>
            <w:proofErr w:type="gramEnd"/>
          </w:p>
        </w:tc>
      </w:tr>
      <w:tr w:rsidR="009C3C24" w:rsidRPr="009C3C24" w:rsidTr="00994D5B">
        <w:tc>
          <w:tcPr>
            <w:tcW w:w="9468" w:type="dxa"/>
            <w:gridSpan w:val="3"/>
          </w:tcPr>
          <w:p w:rsidR="009C3C24" w:rsidRPr="009C3C24" w:rsidRDefault="009C3C24" w:rsidP="00994D5B">
            <w:pPr>
              <w:jc w:val="both"/>
            </w:pPr>
            <w:r w:rsidRPr="009C3C24">
              <w:t xml:space="preserve">Назначение платежа: </w:t>
            </w:r>
            <w:r w:rsidRPr="009C3C24">
              <w:rPr>
                <w:b/>
              </w:rPr>
              <w:t>Участие в конференции «НАУКА 2020»</w:t>
            </w:r>
          </w:p>
        </w:tc>
      </w:tr>
    </w:tbl>
    <w:p w:rsidR="009C3C24" w:rsidRDefault="009C3C24" w:rsidP="001F4CD3">
      <w:pPr>
        <w:ind w:firstLine="709"/>
        <w:jc w:val="both"/>
        <w:rPr>
          <w:bCs/>
        </w:rPr>
      </w:pPr>
    </w:p>
    <w:p w:rsidR="009C3C24" w:rsidRPr="009C3C24" w:rsidRDefault="009C3C24" w:rsidP="009C3C24">
      <w:pPr>
        <w:ind w:firstLine="720"/>
        <w:jc w:val="both"/>
      </w:pPr>
      <w:r w:rsidRPr="009C3C24">
        <w:rPr>
          <w:b/>
        </w:rPr>
        <w:t xml:space="preserve">Проезд и проживание </w:t>
      </w:r>
      <w:r w:rsidRPr="009C3C24">
        <w:t>участников конференции производится за счет направляющей стороны.</w:t>
      </w:r>
      <w:r w:rsidRPr="009C3C24">
        <w:rPr>
          <w:rStyle w:val="a8"/>
        </w:rPr>
        <w:footnoteReference w:id="1"/>
      </w:r>
    </w:p>
    <w:p w:rsidR="009C3C24" w:rsidRPr="009C3C24" w:rsidRDefault="009C3C24" w:rsidP="009C3C24">
      <w:pPr>
        <w:ind w:firstLine="720"/>
        <w:jc w:val="both"/>
        <w:rPr>
          <w:b/>
          <w:sz w:val="26"/>
          <w:szCs w:val="26"/>
        </w:rPr>
      </w:pPr>
      <w:r w:rsidRPr="009C3C24">
        <w:rPr>
          <w:b/>
        </w:rPr>
        <w:t>Контактная информация:</w:t>
      </w:r>
    </w:p>
    <w:p w:rsidR="009C3C24" w:rsidRPr="009C3C24" w:rsidRDefault="009C3C24" w:rsidP="009C3C24">
      <w:pPr>
        <w:ind w:firstLine="720"/>
        <w:jc w:val="both"/>
      </w:pPr>
      <w:r w:rsidRPr="009C3C24">
        <w:rPr>
          <w:i/>
          <w:lang w:val="de-DE"/>
        </w:rPr>
        <w:t>E-</w:t>
      </w:r>
      <w:proofErr w:type="spellStart"/>
      <w:r w:rsidRPr="009C3C24">
        <w:rPr>
          <w:i/>
          <w:lang w:val="de-DE"/>
        </w:rPr>
        <w:t>mail</w:t>
      </w:r>
      <w:proofErr w:type="spellEnd"/>
      <w:r w:rsidRPr="009C3C24">
        <w:rPr>
          <w:i/>
          <w:lang w:val="de-DE"/>
        </w:rPr>
        <w:t>:</w:t>
      </w:r>
      <w:r w:rsidRPr="009C3C24">
        <w:rPr>
          <w:b/>
          <w:lang w:val="de-DE"/>
        </w:rPr>
        <w:t xml:space="preserve"> </w:t>
      </w:r>
      <w:hyperlink r:id="rId11" w:history="1">
        <w:r w:rsidRPr="009C3C24">
          <w:rPr>
            <w:rStyle w:val="a3"/>
            <w:lang w:val="en-US"/>
          </w:rPr>
          <w:t>olimpiada</w:t>
        </w:r>
        <w:r w:rsidRPr="009C3C24">
          <w:rPr>
            <w:rStyle w:val="a3"/>
          </w:rPr>
          <w:t>.</w:t>
        </w:r>
        <w:r w:rsidRPr="009C3C24">
          <w:rPr>
            <w:rStyle w:val="a3"/>
            <w:lang w:val="en-US"/>
          </w:rPr>
          <w:t>nauka</w:t>
        </w:r>
        <w:r w:rsidRPr="009C3C24">
          <w:rPr>
            <w:rStyle w:val="a3"/>
          </w:rPr>
          <w:t>2020@</w:t>
        </w:r>
        <w:r w:rsidRPr="009C3C24">
          <w:rPr>
            <w:rStyle w:val="a3"/>
            <w:lang w:val="en-US"/>
          </w:rPr>
          <w:t>yandex</w:t>
        </w:r>
        <w:r w:rsidRPr="009C3C24">
          <w:rPr>
            <w:rStyle w:val="a3"/>
          </w:rPr>
          <w:t>.</w:t>
        </w:r>
        <w:r w:rsidRPr="009C3C24">
          <w:rPr>
            <w:rStyle w:val="a3"/>
            <w:lang w:val="en-US"/>
          </w:rPr>
          <w:t>ru</w:t>
        </w:r>
      </w:hyperlink>
    </w:p>
    <w:p w:rsidR="009C3C24" w:rsidRPr="009C3C24" w:rsidRDefault="009C3C24" w:rsidP="009C3C24">
      <w:pPr>
        <w:ind w:firstLine="720"/>
        <w:jc w:val="both"/>
      </w:pPr>
      <w:r w:rsidRPr="009C3C24">
        <w:rPr>
          <w:i/>
        </w:rPr>
        <w:t>Телефоны координаторов:</w:t>
      </w:r>
      <w:r w:rsidRPr="009C3C24">
        <w:t xml:space="preserve"> </w:t>
      </w:r>
    </w:p>
    <w:p w:rsidR="009C3C24" w:rsidRPr="009C3C24" w:rsidRDefault="009C3C24" w:rsidP="009C3C24">
      <w:pPr>
        <w:tabs>
          <w:tab w:val="left" w:pos="1134"/>
        </w:tabs>
        <w:ind w:firstLine="709"/>
        <w:jc w:val="both"/>
      </w:pPr>
      <w:r w:rsidRPr="009C3C24">
        <w:t xml:space="preserve">89674519850 (Саитова Лира </w:t>
      </w:r>
      <w:proofErr w:type="spellStart"/>
      <w:r w:rsidRPr="009C3C24">
        <w:t>Рашитовна</w:t>
      </w:r>
      <w:proofErr w:type="spellEnd"/>
      <w:r w:rsidRPr="009C3C24">
        <w:t xml:space="preserve">) – </w:t>
      </w:r>
      <w:r w:rsidRPr="009C3C24">
        <w:rPr>
          <w:lang w:val="ba-RU"/>
        </w:rPr>
        <w:t>к</w:t>
      </w:r>
      <w:proofErr w:type="spellStart"/>
      <w:r w:rsidRPr="009C3C24">
        <w:t>омпьютерные</w:t>
      </w:r>
      <w:proofErr w:type="spellEnd"/>
      <w:r w:rsidRPr="009C3C24">
        <w:t xml:space="preserve"> и информационные системы и технологии</w:t>
      </w:r>
      <w:r w:rsidRPr="009C3C24">
        <w:rPr>
          <w:lang w:val="kk-KZ"/>
        </w:rPr>
        <w:t>.</w:t>
      </w:r>
      <w:bookmarkStart w:id="0" w:name="_GoBack"/>
      <w:bookmarkEnd w:id="0"/>
    </w:p>
    <w:p w:rsidR="009C3C24" w:rsidRPr="009C3C24" w:rsidRDefault="009C3C24" w:rsidP="009C3C24">
      <w:pPr>
        <w:ind w:firstLine="720"/>
        <w:jc w:val="both"/>
      </w:pPr>
      <w:r w:rsidRPr="009C3C24">
        <w:t xml:space="preserve">8962545214 (Измаилов </w:t>
      </w:r>
      <w:proofErr w:type="spellStart"/>
      <w:r w:rsidRPr="009C3C24">
        <w:t>Рамиль</w:t>
      </w:r>
      <w:proofErr w:type="spellEnd"/>
      <w:r w:rsidRPr="009C3C24">
        <w:t xml:space="preserve"> </w:t>
      </w:r>
      <w:proofErr w:type="spellStart"/>
      <w:r w:rsidRPr="009C3C24">
        <w:t>Наильевич</w:t>
      </w:r>
      <w:proofErr w:type="spellEnd"/>
      <w:r w:rsidRPr="009C3C24">
        <w:t xml:space="preserve">) – физика макро и </w:t>
      </w:r>
      <w:proofErr w:type="spellStart"/>
      <w:r w:rsidRPr="009C3C24">
        <w:t>наномира</w:t>
      </w:r>
      <w:proofErr w:type="spellEnd"/>
      <w:r w:rsidRPr="009C3C24">
        <w:t>;</w:t>
      </w:r>
    </w:p>
    <w:p w:rsidR="009C3C24" w:rsidRPr="009C3C24" w:rsidRDefault="009C3C24" w:rsidP="009C3C24">
      <w:pPr>
        <w:tabs>
          <w:tab w:val="left" w:pos="1134"/>
        </w:tabs>
        <w:ind w:firstLine="709"/>
      </w:pPr>
      <w:r w:rsidRPr="009C3C24">
        <w:t>современные проблемы математики и ее приложения.</w:t>
      </w:r>
    </w:p>
    <w:p w:rsidR="009C3C24" w:rsidRDefault="009C3C24" w:rsidP="001F4CD3">
      <w:pPr>
        <w:ind w:firstLine="709"/>
        <w:jc w:val="both"/>
        <w:rPr>
          <w:bCs/>
        </w:rPr>
      </w:pPr>
    </w:p>
    <w:p w:rsidR="009C3C24" w:rsidRPr="009C3C24" w:rsidRDefault="009C3C24" w:rsidP="001F4CD3">
      <w:pPr>
        <w:ind w:firstLine="709"/>
        <w:jc w:val="both"/>
        <w:rPr>
          <w:bCs/>
        </w:rPr>
      </w:pPr>
    </w:p>
    <w:p w:rsidR="001F4CD3" w:rsidRPr="009C3C24" w:rsidRDefault="009C3C24" w:rsidP="009C3C24">
      <w:pPr>
        <w:ind w:firstLine="709"/>
        <w:jc w:val="center"/>
        <w:rPr>
          <w:b/>
        </w:rPr>
      </w:pPr>
      <w:r w:rsidRPr="009C3C24">
        <w:rPr>
          <w:b/>
        </w:rPr>
        <w:t>Т</w:t>
      </w:r>
      <w:r w:rsidR="001F4CD3" w:rsidRPr="009C3C24">
        <w:rPr>
          <w:b/>
        </w:rPr>
        <w:t>ребования  к оформлению материалов конференции</w:t>
      </w:r>
    </w:p>
    <w:p w:rsidR="0095016A" w:rsidRPr="009C3C24" w:rsidRDefault="006A7A9B" w:rsidP="006A7A9B">
      <w:pPr>
        <w:ind w:firstLine="709"/>
        <w:jc w:val="both"/>
      </w:pPr>
      <w:r w:rsidRPr="009C3C24">
        <w:t xml:space="preserve">1. </w:t>
      </w:r>
      <w:r w:rsidR="001D7B81" w:rsidRPr="009C3C24">
        <w:t>Те</w:t>
      </w:r>
      <w:proofErr w:type="gramStart"/>
      <w:r w:rsidR="001D7B81" w:rsidRPr="009C3C24">
        <w:t>кст ст</w:t>
      </w:r>
      <w:proofErr w:type="gramEnd"/>
      <w:r w:rsidR="001D7B81" w:rsidRPr="009C3C24">
        <w:t>атьи</w:t>
      </w:r>
      <w:r w:rsidR="00B51D2C" w:rsidRPr="009C3C24">
        <w:t xml:space="preserve"> </w:t>
      </w:r>
      <w:r w:rsidR="001D7B81" w:rsidRPr="009C3C24">
        <w:t xml:space="preserve">должен быть набран на компьютере </w:t>
      </w:r>
      <w:r w:rsidR="001D7B81" w:rsidRPr="009C3C24">
        <w:rPr>
          <w:spacing w:val="-6"/>
        </w:rPr>
        <w:t>посредством текстовых редакторов, использующих стандартный код ASCII (</w:t>
      </w:r>
      <w:proofErr w:type="spellStart"/>
      <w:r w:rsidR="001D7B81" w:rsidRPr="009C3C24">
        <w:rPr>
          <w:spacing w:val="-6"/>
        </w:rPr>
        <w:t>Multi-Edit</w:t>
      </w:r>
      <w:proofErr w:type="spellEnd"/>
      <w:r w:rsidR="001D7B81" w:rsidRPr="009C3C24">
        <w:rPr>
          <w:spacing w:val="-6"/>
        </w:rPr>
        <w:t xml:space="preserve">, </w:t>
      </w:r>
      <w:proofErr w:type="spellStart"/>
      <w:r w:rsidR="001D7B81" w:rsidRPr="009C3C24">
        <w:rPr>
          <w:spacing w:val="-6"/>
        </w:rPr>
        <w:t>Norton-Edit</w:t>
      </w:r>
      <w:proofErr w:type="spellEnd"/>
      <w:r w:rsidR="001D7B81" w:rsidRPr="009C3C24">
        <w:rPr>
          <w:spacing w:val="-6"/>
        </w:rPr>
        <w:t xml:space="preserve">, </w:t>
      </w:r>
      <w:proofErr w:type="spellStart"/>
      <w:r w:rsidR="001D7B81" w:rsidRPr="009C3C24">
        <w:rPr>
          <w:spacing w:val="-6"/>
        </w:rPr>
        <w:t>Lexicon</w:t>
      </w:r>
      <w:proofErr w:type="spellEnd"/>
      <w:r w:rsidR="001D7B81" w:rsidRPr="009C3C24">
        <w:rPr>
          <w:spacing w:val="-6"/>
        </w:rPr>
        <w:t xml:space="preserve">), MS </w:t>
      </w:r>
      <w:proofErr w:type="spellStart"/>
      <w:r w:rsidR="001D7B81" w:rsidRPr="009C3C24">
        <w:rPr>
          <w:spacing w:val="-6"/>
        </w:rPr>
        <w:t>Word</w:t>
      </w:r>
      <w:proofErr w:type="spellEnd"/>
      <w:r w:rsidR="001D7B81" w:rsidRPr="009C3C24">
        <w:rPr>
          <w:spacing w:val="-6"/>
        </w:rPr>
        <w:t xml:space="preserve"> </w:t>
      </w:r>
      <w:proofErr w:type="spellStart"/>
      <w:r w:rsidR="001D7B81" w:rsidRPr="009C3C24">
        <w:rPr>
          <w:spacing w:val="-6"/>
        </w:rPr>
        <w:t>for</w:t>
      </w:r>
      <w:proofErr w:type="spellEnd"/>
      <w:r w:rsidR="001D7B81" w:rsidRPr="009C3C24">
        <w:rPr>
          <w:spacing w:val="-6"/>
        </w:rPr>
        <w:t xml:space="preserve"> </w:t>
      </w:r>
      <w:proofErr w:type="spellStart"/>
      <w:r w:rsidR="001D7B81" w:rsidRPr="009C3C24">
        <w:rPr>
          <w:spacing w:val="-6"/>
        </w:rPr>
        <w:t>Windows</w:t>
      </w:r>
      <w:proofErr w:type="spellEnd"/>
      <w:r w:rsidR="001D7B81" w:rsidRPr="009C3C24">
        <w:rPr>
          <w:spacing w:val="-6"/>
        </w:rPr>
        <w:t xml:space="preserve"> или (предпочтительно) любой из версий пакета </w:t>
      </w:r>
      <w:proofErr w:type="spellStart"/>
      <w:r w:rsidR="001D7B81" w:rsidRPr="009C3C24">
        <w:rPr>
          <w:spacing w:val="-6"/>
        </w:rPr>
        <w:t>TeX</w:t>
      </w:r>
      <w:proofErr w:type="spellEnd"/>
      <w:r w:rsidR="001D7B81" w:rsidRPr="009C3C24">
        <w:t>.</w:t>
      </w:r>
      <w:r w:rsidR="0095016A" w:rsidRPr="009C3C24">
        <w:t xml:space="preserve"> Набор формул производится с помощью </w:t>
      </w:r>
      <w:r w:rsidR="0095016A" w:rsidRPr="009C3C24">
        <w:rPr>
          <w:lang w:val="en-US"/>
        </w:rPr>
        <w:t>Microsoft</w:t>
      </w:r>
      <w:r w:rsidR="0095016A" w:rsidRPr="009C3C24">
        <w:t xml:space="preserve"> </w:t>
      </w:r>
      <w:r w:rsidR="0095016A" w:rsidRPr="009C3C24">
        <w:rPr>
          <w:lang w:val="en-US"/>
        </w:rPr>
        <w:t>Equation</w:t>
      </w:r>
      <w:r w:rsidR="0095016A" w:rsidRPr="009C3C24">
        <w:t xml:space="preserve"> 3.0.</w:t>
      </w:r>
    </w:p>
    <w:p w:rsidR="006A7A9B" w:rsidRPr="009C3C24" w:rsidRDefault="006A7A9B" w:rsidP="006A7A9B">
      <w:pPr>
        <w:ind w:firstLine="567"/>
        <w:jc w:val="both"/>
      </w:pPr>
      <w:r w:rsidRPr="009C3C24">
        <w:rPr>
          <w:bCs/>
        </w:rPr>
        <w:t>2. Те</w:t>
      </w:r>
      <w:proofErr w:type="gramStart"/>
      <w:r w:rsidRPr="009C3C24">
        <w:rPr>
          <w:bCs/>
        </w:rPr>
        <w:t>кст ст</w:t>
      </w:r>
      <w:proofErr w:type="gramEnd"/>
      <w:r w:rsidRPr="009C3C24">
        <w:rPr>
          <w:bCs/>
        </w:rPr>
        <w:t>атьи должен быть выполнен</w:t>
      </w:r>
      <w:r w:rsidRPr="009C3C24">
        <w:t xml:space="preserve"> в формате </w:t>
      </w:r>
      <w:proofErr w:type="spellStart"/>
      <w:r w:rsidRPr="009C3C24">
        <w:t>Microsoft</w:t>
      </w:r>
      <w:proofErr w:type="spellEnd"/>
      <w:r w:rsidRPr="009C3C24">
        <w:t xml:space="preserve"> </w:t>
      </w:r>
      <w:proofErr w:type="spellStart"/>
      <w:r w:rsidRPr="009C3C24">
        <w:t>Word</w:t>
      </w:r>
      <w:proofErr w:type="spellEnd"/>
      <w:r w:rsidRPr="009C3C24">
        <w:t xml:space="preserve"> с расширением .</w:t>
      </w:r>
      <w:proofErr w:type="spellStart"/>
      <w:r w:rsidRPr="009C3C24">
        <w:t>doc</w:t>
      </w:r>
      <w:proofErr w:type="spellEnd"/>
      <w:r w:rsidRPr="009C3C24">
        <w:t xml:space="preserve"> (.</w:t>
      </w:r>
      <w:proofErr w:type="spellStart"/>
      <w:r w:rsidRPr="009C3C24">
        <w:t>docx</w:t>
      </w:r>
      <w:proofErr w:type="spellEnd"/>
      <w:r w:rsidRPr="009C3C24">
        <w:t>) или .</w:t>
      </w:r>
      <w:proofErr w:type="spellStart"/>
      <w:r w:rsidRPr="009C3C24">
        <w:t>rtf</w:t>
      </w:r>
      <w:proofErr w:type="spellEnd"/>
      <w:r w:rsidRPr="009C3C24">
        <w:t xml:space="preserve">, шрифт </w:t>
      </w:r>
      <w:proofErr w:type="spellStart"/>
      <w:r w:rsidRPr="009C3C24">
        <w:t>Times</w:t>
      </w:r>
      <w:proofErr w:type="spellEnd"/>
      <w:r w:rsidRPr="009C3C24">
        <w:t xml:space="preserve"> </w:t>
      </w:r>
      <w:proofErr w:type="spellStart"/>
      <w:r w:rsidRPr="009C3C24">
        <w:t>New</w:t>
      </w:r>
      <w:proofErr w:type="spellEnd"/>
      <w:r w:rsidRPr="009C3C24">
        <w:t xml:space="preserve"> </w:t>
      </w:r>
      <w:proofErr w:type="spellStart"/>
      <w:r w:rsidRPr="009C3C24">
        <w:t>Roman</w:t>
      </w:r>
      <w:proofErr w:type="spellEnd"/>
      <w:r w:rsidRPr="009C3C24">
        <w:t xml:space="preserve">, кегль 14, поля 2,0 см со всех сторон, абзацный отступ – 1,25 см (не допускается абзацный отступ с помощью клавишей «пробел» и «табуляция»), интервал 1,5, выравнивание текста по ширине с автоматическими переносами. Уплотнение интервалов запрещено. Инициалы в тексте и ссылках соединяются с фамилией с помощью «неразрывного пробела» одновременным нажатием клавиш </w:t>
      </w:r>
      <w:proofErr w:type="spellStart"/>
      <w:r w:rsidRPr="009C3C24">
        <w:t>Shift+Ctrl+Пробел</w:t>
      </w:r>
      <w:proofErr w:type="spellEnd"/>
      <w:r w:rsidRPr="009C3C24">
        <w:t xml:space="preserve">: И. О. Фамилия. Нумерация страниц не проставляется. </w:t>
      </w:r>
    </w:p>
    <w:p w:rsidR="006A7A9B" w:rsidRPr="009C3C24" w:rsidRDefault="006A7A9B" w:rsidP="006A7A9B">
      <w:pPr>
        <w:ind w:firstLine="567"/>
        <w:contextualSpacing/>
        <w:jc w:val="both"/>
      </w:pPr>
      <w:r w:rsidRPr="009C3C24">
        <w:rPr>
          <w:bCs/>
        </w:rPr>
        <w:t xml:space="preserve">3. Объем текста статьи </w:t>
      </w:r>
      <w:r w:rsidRPr="009C3C24">
        <w:t xml:space="preserve">не должен превышать </w:t>
      </w:r>
      <w:r w:rsidR="00B51D2C" w:rsidRPr="009C3C24">
        <w:t>3-5 страниц</w:t>
      </w:r>
      <w:r w:rsidRPr="009C3C24">
        <w:t xml:space="preserve">. Он должен содержать необходимые сведения об авторе, аннотацию и ключевые слова на русском и английском языках (образец их оформления </w:t>
      </w:r>
      <w:proofErr w:type="gramStart"/>
      <w:r w:rsidRPr="009C3C24">
        <w:t>см</w:t>
      </w:r>
      <w:proofErr w:type="gramEnd"/>
      <w:r w:rsidRPr="009C3C24">
        <w:t>. в Приложении № 2). Аннотация статьи должна содержать 300–500 знаков с пробелами. Количество ключевых слов: 5–7 на статью.</w:t>
      </w:r>
    </w:p>
    <w:p w:rsidR="006A7A9B" w:rsidRPr="009C3C24" w:rsidRDefault="006A7A9B" w:rsidP="006A7A9B">
      <w:pPr>
        <w:ind w:firstLine="567"/>
        <w:jc w:val="both"/>
      </w:pPr>
      <w:r w:rsidRPr="009C3C24">
        <w:rPr>
          <w:bCs/>
        </w:rPr>
        <w:t>4. Текст статьи должен содержать библиографические ссылки,</w:t>
      </w:r>
      <w:r w:rsidRPr="009C3C24">
        <w:t xml:space="preserve"> оформленные в соответствии с требованиями ГОСТ </w:t>
      </w:r>
      <w:proofErr w:type="gramStart"/>
      <w:r w:rsidRPr="009C3C24">
        <w:t>Р</w:t>
      </w:r>
      <w:proofErr w:type="gramEnd"/>
      <w:r w:rsidRPr="009C3C24">
        <w:t xml:space="preserve"> 7.0.5.-2008. При этом:</w:t>
      </w:r>
    </w:p>
    <w:p w:rsidR="006A7A9B" w:rsidRPr="009C3C24" w:rsidRDefault="006A7A9B" w:rsidP="006A7A9B">
      <w:pPr>
        <w:numPr>
          <w:ilvl w:val="0"/>
          <w:numId w:val="7"/>
        </w:numPr>
        <w:ind w:left="0" w:firstLine="426"/>
        <w:jc w:val="both"/>
      </w:pPr>
      <w:proofErr w:type="spellStart"/>
      <w:r w:rsidRPr="009C3C24">
        <w:rPr>
          <w:bCs/>
          <w:u w:val="single"/>
        </w:rPr>
        <w:t>внутритекстовые</w:t>
      </w:r>
      <w:proofErr w:type="spellEnd"/>
      <w:r w:rsidRPr="009C3C24">
        <w:rPr>
          <w:bCs/>
          <w:u w:val="single"/>
        </w:rPr>
        <w:t xml:space="preserve"> библиографические ссылки</w:t>
      </w:r>
      <w:r w:rsidRPr="009C3C24">
        <w:rPr>
          <w:b/>
          <w:bCs/>
        </w:rPr>
        <w:t xml:space="preserve"> </w:t>
      </w:r>
      <w:r w:rsidRPr="009C3C24">
        <w:t xml:space="preserve">приводятся в квадратных скобках, где делается ссылка на порядковый номер использованной работы в </w:t>
      </w:r>
      <w:proofErr w:type="spellStart"/>
      <w:r w:rsidRPr="009C3C24">
        <w:t>пристатейном</w:t>
      </w:r>
      <w:proofErr w:type="spellEnd"/>
      <w:r w:rsidRPr="009C3C24">
        <w:t xml:space="preserve"> списке литературы и страницу, например: [6, с. 65]. Если ссылка включает несколько использованных работ, то внутри квадратных скобок они разделяются точкой с запятой. Например: [4, с. 15; 5, с. 123].</w:t>
      </w:r>
    </w:p>
    <w:p w:rsidR="006A7A9B" w:rsidRPr="009C3C24" w:rsidRDefault="006A7A9B" w:rsidP="006A7A9B">
      <w:pPr>
        <w:numPr>
          <w:ilvl w:val="0"/>
          <w:numId w:val="7"/>
        </w:numPr>
        <w:ind w:left="0" w:firstLine="426"/>
        <w:jc w:val="both"/>
      </w:pPr>
      <w:proofErr w:type="spellStart"/>
      <w:r w:rsidRPr="009C3C24">
        <w:rPr>
          <w:bCs/>
          <w:u w:val="single"/>
        </w:rPr>
        <w:lastRenderedPageBreak/>
        <w:t>затекстовые</w:t>
      </w:r>
      <w:proofErr w:type="spellEnd"/>
      <w:r w:rsidRPr="009C3C24">
        <w:rPr>
          <w:bCs/>
          <w:u w:val="single"/>
        </w:rPr>
        <w:t xml:space="preserve"> библиографические ссылки</w:t>
      </w:r>
      <w:r w:rsidRPr="009C3C24">
        <w:t xml:space="preserve"> приводятся после текста статьи под общим заголовком «</w:t>
      </w:r>
      <w:r w:rsidRPr="009C3C24">
        <w:rPr>
          <w:bCs/>
        </w:rPr>
        <w:t>Литература</w:t>
      </w:r>
      <w:r w:rsidRPr="009C3C24">
        <w:t xml:space="preserve">». Библиографические ссылки должны быть пронумерованы и размещены в </w:t>
      </w:r>
      <w:r w:rsidRPr="009C3C24">
        <w:rPr>
          <w:u w:val="single"/>
        </w:rPr>
        <w:t>алфавитном порядке</w:t>
      </w:r>
      <w:r w:rsidRPr="009C3C24">
        <w:t>, а не в последовательности ссылок в самой статье.</w:t>
      </w:r>
    </w:p>
    <w:p w:rsidR="006A7A9B" w:rsidRPr="009C3C24" w:rsidRDefault="006A7A9B" w:rsidP="006A7A9B">
      <w:pPr>
        <w:ind w:firstLine="567"/>
        <w:jc w:val="both"/>
      </w:pPr>
      <w:r w:rsidRPr="009C3C24">
        <w:t xml:space="preserve">5. В тексте допускаются не более двух таблиц. Таблицы должны быть пронумерованы последовательно арабскими цифрами и иметь заголовки, размещаемые над ней. Выравнивание подписи – по центру, точка в конце подписи не ставится. Таблицы набираются шрифтом </w:t>
      </w:r>
      <w:proofErr w:type="spellStart"/>
      <w:r w:rsidRPr="009C3C24">
        <w:t>Times</w:t>
      </w:r>
      <w:proofErr w:type="spellEnd"/>
      <w:r w:rsidRPr="009C3C24">
        <w:t xml:space="preserve"> </w:t>
      </w:r>
      <w:proofErr w:type="spellStart"/>
      <w:r w:rsidRPr="009C3C24">
        <w:t>New</w:t>
      </w:r>
      <w:proofErr w:type="spellEnd"/>
      <w:r w:rsidRPr="009C3C24">
        <w:t xml:space="preserve"> </w:t>
      </w:r>
      <w:proofErr w:type="spellStart"/>
      <w:r w:rsidRPr="009C3C24">
        <w:t>Roman</w:t>
      </w:r>
      <w:proofErr w:type="spellEnd"/>
      <w:r w:rsidRPr="009C3C24">
        <w:t xml:space="preserve"> через один интервал, кеглем 12, в необходимых случаях допускается уменьшение размера кегля до 10. В тексте статьи обязательно делается ссылка на материалы таблицы в круглых скобках с указанием ее порядкового номера, например: (</w:t>
      </w:r>
      <w:proofErr w:type="gramStart"/>
      <w:r w:rsidRPr="009C3C24">
        <w:t>см</w:t>
      </w:r>
      <w:proofErr w:type="gramEnd"/>
      <w:r w:rsidRPr="009C3C24">
        <w:t>. Табл. № 1).</w:t>
      </w:r>
    </w:p>
    <w:p w:rsidR="006A7A9B" w:rsidRPr="009C3C24" w:rsidRDefault="006A7A9B" w:rsidP="00B51D2C">
      <w:pPr>
        <w:pStyle w:val="aa"/>
        <w:ind w:left="0" w:firstLine="425"/>
        <w:jc w:val="both"/>
      </w:pPr>
      <w:r w:rsidRPr="009C3C24">
        <w:t xml:space="preserve">6. Обязательна проверка автором орфографии («вычитывание» текста). При его наборе следует различать тире и дефис, два различных вида кавычек, не набивать </w:t>
      </w:r>
      <w:r w:rsidRPr="009C3C24">
        <w:rPr>
          <w:u w:val="single"/>
        </w:rPr>
        <w:t>более одного</w:t>
      </w:r>
      <w:r w:rsidRPr="009C3C24">
        <w:t xml:space="preserve"> пробела между словами, пользоваться только </w:t>
      </w:r>
      <w:r w:rsidRPr="009C3C24">
        <w:rPr>
          <w:u w:val="single"/>
        </w:rPr>
        <w:t>принятыми</w:t>
      </w:r>
      <w:r w:rsidRPr="009C3C24">
        <w:t xml:space="preserve"> сокращениями.</w:t>
      </w:r>
    </w:p>
    <w:p w:rsidR="00CC3787" w:rsidRPr="009C3C24" w:rsidRDefault="00CC3787" w:rsidP="001D7B81">
      <w:pPr>
        <w:jc w:val="center"/>
        <w:rPr>
          <w:b/>
        </w:rPr>
      </w:pPr>
    </w:p>
    <w:p w:rsidR="001F4CD3" w:rsidRPr="009C3C24" w:rsidRDefault="001F4CD3" w:rsidP="001D7B81">
      <w:pPr>
        <w:jc w:val="center"/>
        <w:rPr>
          <w:b/>
        </w:rPr>
      </w:pPr>
      <w:r w:rsidRPr="009C3C24">
        <w:rPr>
          <w:b/>
        </w:rPr>
        <w:t>Сведения об участнике конференции</w:t>
      </w:r>
    </w:p>
    <w:p w:rsidR="001F4CD3" w:rsidRPr="009C3C24" w:rsidRDefault="001F4CD3" w:rsidP="001F4CD3">
      <w:pPr>
        <w:ind w:firstLine="540"/>
        <w:jc w:val="center"/>
        <w:rPr>
          <w:b/>
        </w:rPr>
      </w:pPr>
      <w:r w:rsidRPr="009C3C24">
        <w:rPr>
          <w:b/>
        </w:rPr>
        <w:t>«</w:t>
      </w:r>
      <w:r w:rsidR="00357090" w:rsidRPr="009C3C24">
        <w:rPr>
          <w:b/>
        </w:rPr>
        <w:t>НАУКА 2020</w:t>
      </w:r>
      <w:r w:rsidRPr="009C3C24">
        <w:rPr>
          <w:b/>
        </w:rPr>
        <w:t>»</w:t>
      </w:r>
    </w:p>
    <w:p w:rsidR="001F4CD3" w:rsidRPr="009C3C24" w:rsidRDefault="001F4CD3" w:rsidP="001F4CD3">
      <w:pPr>
        <w:ind w:firstLine="540"/>
        <w:jc w:val="center"/>
        <w:rPr>
          <w:i/>
        </w:rPr>
      </w:pPr>
      <w:r w:rsidRPr="009C3C24">
        <w:rPr>
          <w:i/>
        </w:rPr>
        <w:t>(все графы просим заполнять без сокращений)</w:t>
      </w:r>
    </w:p>
    <w:p w:rsidR="001F4CD3" w:rsidRPr="009C3C24" w:rsidRDefault="001F4CD3" w:rsidP="001F4CD3">
      <w:pPr>
        <w:ind w:firstLine="540"/>
        <w:jc w:val="center"/>
        <w:rPr>
          <w:b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071"/>
        <w:gridCol w:w="4974"/>
      </w:tblGrid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t>Фамилия, имя, отчество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t>Страна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t>Город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t>Место учебы (вуз, кафедра и т.п.)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t>Год (курс) обучения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  <w:rPr>
                <w:b/>
              </w:rPr>
            </w:pPr>
            <w:r w:rsidRPr="009C3C24">
              <w:rPr>
                <w:b/>
              </w:rPr>
              <w:t>Указать являетесь студентом, аспирантом, соискателем</w:t>
            </w: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jc w:val="both"/>
            </w:pPr>
            <w:r w:rsidRPr="009C3C24">
              <w:t>Научный руководитель (</w:t>
            </w:r>
            <w:r w:rsidR="00973476" w:rsidRPr="009C3C24">
              <w:t>для студентов и магистрантов</w:t>
            </w:r>
            <w:r w:rsidRPr="009C3C24">
              <w:t>)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973476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76" w:rsidRPr="009C3C24" w:rsidRDefault="00973476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76" w:rsidRPr="009C3C24" w:rsidRDefault="00973476" w:rsidP="00973476">
            <w:pPr>
              <w:jc w:val="both"/>
            </w:pPr>
            <w:r w:rsidRPr="009C3C24">
              <w:t>Название секции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76" w:rsidRPr="009C3C24" w:rsidRDefault="00973476">
            <w:pPr>
              <w:jc w:val="both"/>
            </w:pP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t>Телефон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rPr>
                <w:lang w:val="en-US"/>
              </w:rPr>
              <w:t>E</w:t>
            </w:r>
            <w:r w:rsidRPr="009C3C24">
              <w:t>-</w:t>
            </w:r>
            <w:r w:rsidRPr="009C3C24">
              <w:rPr>
                <w:lang w:val="en-US"/>
              </w:rPr>
              <w:t>mail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t>Почтовый адрес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1F4CD3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D3" w:rsidRPr="009C3C24" w:rsidRDefault="001F4CD3">
            <w:pPr>
              <w:jc w:val="both"/>
            </w:pPr>
            <w:r w:rsidRPr="009C3C24">
              <w:t>Тема статьи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3" w:rsidRPr="009C3C24" w:rsidRDefault="001F4CD3">
            <w:pPr>
              <w:jc w:val="both"/>
            </w:pPr>
          </w:p>
        </w:tc>
      </w:tr>
      <w:tr w:rsidR="000D6121" w:rsidRPr="009C3C24" w:rsidTr="00973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21" w:rsidRPr="009C3C24" w:rsidRDefault="000D6121" w:rsidP="00973476">
            <w:pPr>
              <w:pStyle w:val="a9"/>
              <w:numPr>
                <w:ilvl w:val="0"/>
                <w:numId w:val="4"/>
              </w:numPr>
              <w:ind w:left="426"/>
              <w:jc w:val="both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21" w:rsidRPr="009C3C24" w:rsidRDefault="000D6121">
            <w:pPr>
              <w:jc w:val="both"/>
            </w:pPr>
            <w:r w:rsidRPr="009C3C24">
              <w:t>Формат участия (очное/заочное)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21" w:rsidRPr="009C3C24" w:rsidRDefault="000D6121">
            <w:pPr>
              <w:jc w:val="both"/>
            </w:pPr>
          </w:p>
        </w:tc>
      </w:tr>
    </w:tbl>
    <w:p w:rsidR="00F94050" w:rsidRPr="009C3C24" w:rsidRDefault="00F94050" w:rsidP="00F94050">
      <w:pPr>
        <w:jc w:val="center"/>
        <w:rPr>
          <w:b/>
        </w:rPr>
      </w:pPr>
    </w:p>
    <w:p w:rsidR="00F94050" w:rsidRPr="009C3C24" w:rsidRDefault="00F94050" w:rsidP="00F94050">
      <w:pPr>
        <w:jc w:val="center"/>
      </w:pPr>
      <w:r w:rsidRPr="009C3C24">
        <w:rPr>
          <w:b/>
        </w:rPr>
        <w:t>БЛАГОДАРИМ ЗА СОТРУДНИЧЕСТВО!</w:t>
      </w:r>
    </w:p>
    <w:p w:rsidR="00E73A67" w:rsidRPr="009C3C24" w:rsidRDefault="00E73A67">
      <w:pPr>
        <w:spacing w:after="200" w:line="276" w:lineRule="auto"/>
        <w:rPr>
          <w:b/>
        </w:rPr>
      </w:pPr>
    </w:p>
    <w:p w:rsidR="0045737E" w:rsidRPr="009C3C24" w:rsidRDefault="0045737E">
      <w:pPr>
        <w:spacing w:after="200" w:line="276" w:lineRule="auto"/>
        <w:rPr>
          <w:b/>
        </w:rPr>
      </w:pPr>
    </w:p>
    <w:p w:rsidR="0045737E" w:rsidRPr="009C3C24" w:rsidRDefault="0045737E">
      <w:pPr>
        <w:spacing w:after="200" w:line="276" w:lineRule="auto"/>
        <w:rPr>
          <w:b/>
        </w:rPr>
      </w:pPr>
    </w:p>
    <w:p w:rsidR="0045737E" w:rsidRPr="009C3C24" w:rsidRDefault="0045737E">
      <w:pPr>
        <w:spacing w:after="200" w:line="276" w:lineRule="auto"/>
        <w:rPr>
          <w:b/>
        </w:rPr>
      </w:pPr>
    </w:p>
    <w:p w:rsidR="0045737E" w:rsidRPr="009C3C24" w:rsidRDefault="0045737E">
      <w:pPr>
        <w:spacing w:after="200" w:line="276" w:lineRule="auto"/>
        <w:rPr>
          <w:b/>
        </w:rPr>
      </w:pPr>
    </w:p>
    <w:p w:rsidR="0045737E" w:rsidRPr="009C3C24" w:rsidRDefault="0045737E">
      <w:pPr>
        <w:spacing w:after="200" w:line="276" w:lineRule="auto"/>
        <w:rPr>
          <w:b/>
        </w:rPr>
      </w:pPr>
    </w:p>
    <w:p w:rsidR="0045737E" w:rsidRDefault="0045737E">
      <w:pPr>
        <w:spacing w:after="200" w:line="276" w:lineRule="auto"/>
        <w:rPr>
          <w:b/>
        </w:rPr>
      </w:pPr>
    </w:p>
    <w:p w:rsidR="009C3C24" w:rsidRDefault="009C3C24">
      <w:pPr>
        <w:spacing w:after="200" w:line="276" w:lineRule="auto"/>
        <w:rPr>
          <w:b/>
        </w:rPr>
      </w:pPr>
    </w:p>
    <w:p w:rsidR="009C3C24" w:rsidRDefault="009C3C24">
      <w:pPr>
        <w:spacing w:after="200" w:line="276" w:lineRule="auto"/>
        <w:rPr>
          <w:b/>
        </w:rPr>
      </w:pPr>
    </w:p>
    <w:p w:rsidR="009C3C24" w:rsidRPr="009C3C24" w:rsidRDefault="009C3C24">
      <w:pPr>
        <w:spacing w:after="200" w:line="276" w:lineRule="auto"/>
        <w:rPr>
          <w:b/>
        </w:rPr>
      </w:pPr>
    </w:p>
    <w:p w:rsidR="009C3C24" w:rsidRPr="009C3C24" w:rsidRDefault="009C3C24" w:rsidP="009C3C24">
      <w:pPr>
        <w:ind w:firstLine="567"/>
        <w:jc w:val="right"/>
        <w:rPr>
          <w:i/>
        </w:rPr>
      </w:pPr>
      <w:r w:rsidRPr="009C3C24">
        <w:rPr>
          <w:i/>
        </w:rPr>
        <w:lastRenderedPageBreak/>
        <w:t>Приложение № 1</w:t>
      </w:r>
    </w:p>
    <w:p w:rsidR="009C3C24" w:rsidRPr="009C3C24" w:rsidRDefault="009C3C24" w:rsidP="009C3C24">
      <w:pPr>
        <w:jc w:val="center"/>
        <w:rPr>
          <w:b/>
          <w:bCs/>
        </w:rPr>
      </w:pPr>
      <w:r w:rsidRPr="009C3C24">
        <w:rPr>
          <w:b/>
        </w:rPr>
        <w:t xml:space="preserve">Образец оформления начала и конца </w:t>
      </w:r>
      <w:r w:rsidRPr="009C3C24">
        <w:rPr>
          <w:b/>
          <w:bCs/>
        </w:rPr>
        <w:t>текста статьи по требованиям РИНЦ</w:t>
      </w:r>
    </w:p>
    <w:p w:rsidR="009C3C24" w:rsidRPr="009C3C24" w:rsidRDefault="009C3C24" w:rsidP="009C3C24">
      <w:pPr>
        <w:jc w:val="center"/>
        <w:rPr>
          <w:caps/>
        </w:rPr>
      </w:pPr>
    </w:p>
    <w:p w:rsidR="009C3C24" w:rsidRPr="009C3C24" w:rsidRDefault="009C3C24" w:rsidP="009C3C24">
      <w:pPr>
        <w:ind w:firstLine="720"/>
        <w:jc w:val="center"/>
        <w:rPr>
          <w:b/>
        </w:rPr>
      </w:pPr>
      <w:r w:rsidRPr="009C3C24">
        <w:rPr>
          <w:b/>
        </w:rPr>
        <w:t>Рекомендуемая структура публикаций</w:t>
      </w:r>
    </w:p>
    <w:p w:rsidR="009C3C24" w:rsidRPr="009C3C24" w:rsidRDefault="009C3C24" w:rsidP="009C3C24">
      <w:pPr>
        <w:ind w:firstLine="720"/>
        <w:jc w:val="center"/>
        <w:rPr>
          <w:b/>
        </w:rPr>
      </w:pPr>
    </w:p>
    <w:p w:rsidR="009C3C24" w:rsidRPr="009C3C24" w:rsidRDefault="009C3C24" w:rsidP="009C3C24">
      <w:pPr>
        <w:numPr>
          <w:ilvl w:val="0"/>
          <w:numId w:val="5"/>
        </w:numPr>
        <w:tabs>
          <w:tab w:val="clear" w:pos="1440"/>
          <w:tab w:val="left" w:pos="1080"/>
          <w:tab w:val="num" w:pos="1620"/>
        </w:tabs>
        <w:ind w:left="0" w:firstLine="720"/>
        <w:jc w:val="both"/>
        <w:rPr>
          <w:spacing w:val="-8"/>
        </w:rPr>
      </w:pPr>
      <w:r w:rsidRPr="009C3C24">
        <w:t xml:space="preserve">В начале статьи в левом верхнем углу ставиться индекс </w:t>
      </w:r>
      <w:r w:rsidRPr="009C3C24">
        <w:rPr>
          <w:b/>
        </w:rPr>
        <w:t>УДК</w:t>
      </w:r>
      <w:r w:rsidRPr="009C3C24">
        <w:t>. Далее на первой странице данные идут в следующей последовательности:</w:t>
      </w:r>
      <w:r w:rsidRPr="009C3C24">
        <w:rPr>
          <w:spacing w:val="-8"/>
        </w:rPr>
        <w:t xml:space="preserve"> </w:t>
      </w:r>
    </w:p>
    <w:p w:rsidR="009C3C24" w:rsidRPr="009C3C24" w:rsidRDefault="009C3C24" w:rsidP="009C3C24">
      <w:pPr>
        <w:numPr>
          <w:ilvl w:val="0"/>
          <w:numId w:val="5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9C3C24">
        <w:rPr>
          <w:spacing w:val="-8"/>
        </w:rPr>
        <w:t>Полное название статьи (прописными буквами по центру)</w:t>
      </w:r>
      <w:r w:rsidRPr="009C3C24">
        <w:t xml:space="preserve"> </w:t>
      </w:r>
    </w:p>
    <w:p w:rsidR="009C3C24" w:rsidRPr="009C3C24" w:rsidRDefault="009C3C24" w:rsidP="009C3C24">
      <w:pPr>
        <w:numPr>
          <w:ilvl w:val="0"/>
          <w:numId w:val="5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9C3C24">
        <w:t>Фамилия и инициалы, звание, должность, наименование организации, где выполнена работа</w:t>
      </w:r>
    </w:p>
    <w:p w:rsidR="009C3C24" w:rsidRPr="009C3C24" w:rsidRDefault="009C3C24" w:rsidP="009C3C24">
      <w:pPr>
        <w:rPr>
          <w:b/>
        </w:rPr>
      </w:pPr>
    </w:p>
    <w:p w:rsidR="009C3C24" w:rsidRPr="009C3C24" w:rsidRDefault="009C3C24" w:rsidP="009C3C24">
      <w:pPr>
        <w:rPr>
          <w:b/>
        </w:rPr>
      </w:pPr>
      <w:r w:rsidRPr="009C3C24">
        <w:rPr>
          <w:b/>
        </w:rPr>
        <w:t>РЕАЛИЗАЦИЯ КОНЦЕПЦИИ УПРАВЛЕНИЯ НА СОВРЕМЕННОМ ПРЕДПРИЯТИИ (на примере ПАО АНК «</w:t>
      </w:r>
      <w:proofErr w:type="spellStart"/>
      <w:r w:rsidRPr="009C3C24">
        <w:rPr>
          <w:b/>
        </w:rPr>
        <w:t>Башнефть</w:t>
      </w:r>
      <w:proofErr w:type="spellEnd"/>
      <w:r w:rsidRPr="009C3C24">
        <w:rPr>
          <w:b/>
        </w:rPr>
        <w:t>»)</w:t>
      </w:r>
    </w:p>
    <w:p w:rsidR="009C3C24" w:rsidRPr="009C3C24" w:rsidRDefault="009C3C24" w:rsidP="009C3C24">
      <w:proofErr w:type="spellStart"/>
      <w:r w:rsidRPr="009C3C24">
        <w:rPr>
          <w:b/>
        </w:rPr>
        <w:t>Биктагирова</w:t>
      </w:r>
      <w:proofErr w:type="spellEnd"/>
      <w:r w:rsidRPr="009C3C24">
        <w:rPr>
          <w:b/>
        </w:rPr>
        <w:t xml:space="preserve"> А.Р.</w:t>
      </w:r>
      <w:r w:rsidRPr="009C3C24">
        <w:t xml:space="preserve">, канд. психол. наук, доцент, </w:t>
      </w:r>
    </w:p>
    <w:p w:rsidR="009C3C24" w:rsidRPr="009C3C24" w:rsidRDefault="009C3C24" w:rsidP="009C3C24">
      <w:r w:rsidRPr="009C3C24">
        <w:rPr>
          <w:b/>
        </w:rPr>
        <w:t>Хисматуллин А.Р.</w:t>
      </w:r>
      <w:r w:rsidRPr="009C3C24">
        <w:t>, магистрант</w:t>
      </w:r>
    </w:p>
    <w:p w:rsidR="009C3C24" w:rsidRPr="009C3C24" w:rsidRDefault="009C3C24" w:rsidP="009C3C24">
      <w:r w:rsidRPr="009C3C24">
        <w:t xml:space="preserve">ФГБОУ ВО «БГПУ им. М. </w:t>
      </w:r>
      <w:proofErr w:type="spellStart"/>
      <w:r w:rsidRPr="009C3C24">
        <w:t>Акмуллы</w:t>
      </w:r>
      <w:proofErr w:type="spellEnd"/>
      <w:r w:rsidRPr="009C3C24">
        <w:t>» (Уфа, Россия)</w:t>
      </w:r>
    </w:p>
    <w:p w:rsidR="009C3C24" w:rsidRPr="009C3C24" w:rsidRDefault="009C3C24" w:rsidP="009C3C24">
      <w:pPr>
        <w:numPr>
          <w:ilvl w:val="0"/>
          <w:numId w:val="5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9C3C24">
        <w:t>Аннотация на русском языке (содержит основные цели предмета исследования, главные результаты и выводы объёмом не более 3 предложений)</w:t>
      </w:r>
    </w:p>
    <w:p w:rsidR="009C3C24" w:rsidRPr="009C3C24" w:rsidRDefault="009C3C24" w:rsidP="009C3C24">
      <w:pPr>
        <w:numPr>
          <w:ilvl w:val="0"/>
          <w:numId w:val="5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9C3C24">
        <w:t>Ключевые слова на русском языке (не более 10)</w:t>
      </w:r>
    </w:p>
    <w:p w:rsidR="009C3C24" w:rsidRPr="009C3C24" w:rsidRDefault="009C3C24" w:rsidP="009C3C24">
      <w:pPr>
        <w:numPr>
          <w:ilvl w:val="0"/>
          <w:numId w:val="5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9C3C24">
        <w:t>Текст публикации</w:t>
      </w:r>
    </w:p>
    <w:p w:rsidR="009C3C24" w:rsidRPr="009C3C24" w:rsidRDefault="009C3C24" w:rsidP="009C3C24">
      <w:pPr>
        <w:numPr>
          <w:ilvl w:val="0"/>
          <w:numId w:val="5"/>
        </w:numPr>
        <w:tabs>
          <w:tab w:val="clear" w:pos="1440"/>
          <w:tab w:val="left" w:pos="1080"/>
          <w:tab w:val="num" w:pos="1620"/>
        </w:tabs>
        <w:ind w:left="0" w:firstLine="720"/>
        <w:jc w:val="both"/>
        <w:rPr>
          <w:b/>
        </w:rPr>
      </w:pPr>
      <w:r w:rsidRPr="009C3C24">
        <w:t>Литература (прописными буквами по центру), оформленная в соответствии с требованиями</w:t>
      </w:r>
      <w:r w:rsidRPr="009C3C24">
        <w:rPr>
          <w:color w:val="FF0000"/>
        </w:rPr>
        <w:t>.</w:t>
      </w:r>
    </w:p>
    <w:p w:rsidR="009C3C24" w:rsidRPr="009C3C24" w:rsidRDefault="009C3C24" w:rsidP="009C3C24">
      <w:pPr>
        <w:tabs>
          <w:tab w:val="left" w:pos="1080"/>
        </w:tabs>
        <w:jc w:val="both"/>
        <w:rPr>
          <w:b/>
        </w:rPr>
      </w:pPr>
    </w:p>
    <w:p w:rsidR="009C3C24" w:rsidRPr="009C3C24" w:rsidRDefault="009C3C24" w:rsidP="009C3C24">
      <w:pPr>
        <w:numPr>
          <w:ilvl w:val="0"/>
          <w:numId w:val="6"/>
        </w:numPr>
        <w:tabs>
          <w:tab w:val="clear" w:pos="720"/>
        </w:tabs>
        <w:ind w:left="0" w:firstLine="0"/>
        <w:jc w:val="both"/>
      </w:pPr>
      <w:r w:rsidRPr="009C3C24">
        <w:rPr>
          <w:b/>
        </w:rPr>
        <w:t>Книга трёх авторов:</w:t>
      </w:r>
      <w:r w:rsidRPr="009C3C24">
        <w:t xml:space="preserve"> Педагогическая профориентация [Текст]: монография / Р.М. </w:t>
      </w:r>
      <w:proofErr w:type="spellStart"/>
      <w:r w:rsidRPr="009C3C24">
        <w:t>Асадуллин</w:t>
      </w:r>
      <w:proofErr w:type="spellEnd"/>
      <w:r w:rsidRPr="009C3C24">
        <w:t>, Э.Ш. Хамитов, В.С. </w:t>
      </w:r>
      <w:proofErr w:type="spellStart"/>
      <w:r w:rsidRPr="009C3C24">
        <w:t>Хазиев</w:t>
      </w:r>
      <w:proofErr w:type="spellEnd"/>
      <w:r w:rsidRPr="009C3C24">
        <w:t xml:space="preserve">. – Уфа: Изд-во БГПУ, 2012. – 187 </w:t>
      </w:r>
      <w:proofErr w:type="gramStart"/>
      <w:r w:rsidRPr="009C3C24">
        <w:t>с</w:t>
      </w:r>
      <w:proofErr w:type="gramEnd"/>
      <w:r w:rsidRPr="009C3C24">
        <w:t>.</w:t>
      </w:r>
    </w:p>
    <w:p w:rsidR="009C3C24" w:rsidRPr="009C3C24" w:rsidRDefault="009C3C24" w:rsidP="009C3C24">
      <w:pPr>
        <w:numPr>
          <w:ilvl w:val="0"/>
          <w:numId w:val="6"/>
        </w:numPr>
        <w:tabs>
          <w:tab w:val="clear" w:pos="720"/>
        </w:tabs>
        <w:ind w:left="0" w:firstLine="0"/>
        <w:jc w:val="both"/>
      </w:pPr>
      <w:r w:rsidRPr="009C3C24">
        <w:rPr>
          <w:b/>
        </w:rPr>
        <w:t>Книга, имеющая более трёх авторов:</w:t>
      </w:r>
      <w:r w:rsidRPr="009C3C24">
        <w:t xml:space="preserve"> Экспериментальная площадка в школе: организация, деятельность, перспективы [Текст]: монография / Р.Х. </w:t>
      </w:r>
      <w:proofErr w:type="spellStart"/>
      <w:r w:rsidRPr="009C3C24">
        <w:t>Калимуллин</w:t>
      </w:r>
      <w:proofErr w:type="spellEnd"/>
      <w:r w:rsidRPr="009C3C24">
        <w:t>, Л.М. </w:t>
      </w:r>
      <w:proofErr w:type="spellStart"/>
      <w:r w:rsidRPr="009C3C24">
        <w:t>Кашапова</w:t>
      </w:r>
      <w:proofErr w:type="spellEnd"/>
      <w:r w:rsidRPr="009C3C24">
        <w:t>, Н.В. </w:t>
      </w:r>
      <w:proofErr w:type="spellStart"/>
      <w:r w:rsidRPr="009C3C24">
        <w:t>Миняева</w:t>
      </w:r>
      <w:proofErr w:type="spellEnd"/>
      <w:r w:rsidRPr="009C3C24">
        <w:t>, Р.Р. </w:t>
      </w:r>
      <w:proofErr w:type="spellStart"/>
      <w:r w:rsidRPr="009C3C24">
        <w:t>Рамазанова</w:t>
      </w:r>
      <w:proofErr w:type="spellEnd"/>
      <w:r w:rsidRPr="009C3C24">
        <w:t xml:space="preserve">. – Уфа: РИО РУНМЦ МО РБ, 2011. – 347с. </w:t>
      </w:r>
    </w:p>
    <w:p w:rsidR="009C3C24" w:rsidRPr="009C3C24" w:rsidRDefault="009C3C24" w:rsidP="009C3C24">
      <w:pPr>
        <w:numPr>
          <w:ilvl w:val="0"/>
          <w:numId w:val="6"/>
        </w:numPr>
        <w:tabs>
          <w:tab w:val="clear" w:pos="720"/>
        </w:tabs>
        <w:ind w:left="0" w:firstLine="0"/>
        <w:jc w:val="both"/>
      </w:pPr>
      <w:r w:rsidRPr="009C3C24">
        <w:rPr>
          <w:b/>
        </w:rPr>
        <w:t>Статья из сборника научных статей:</w:t>
      </w:r>
      <w:r w:rsidRPr="009C3C24">
        <w:t xml:space="preserve"> Михайличенко, Д.Г. </w:t>
      </w:r>
      <w:proofErr w:type="spellStart"/>
      <w:r w:rsidRPr="009C3C24">
        <w:t>Этос</w:t>
      </w:r>
      <w:proofErr w:type="spellEnd"/>
      <w:r w:rsidRPr="009C3C24">
        <w:t xml:space="preserve"> философствования в трансформирующемся обществе / Д.Г. Михайличенко // Мозаика человеческого бытия: сб. статей / отв. ред. В.С. </w:t>
      </w:r>
      <w:proofErr w:type="spellStart"/>
      <w:r w:rsidRPr="009C3C24">
        <w:t>Хазиев</w:t>
      </w:r>
      <w:proofErr w:type="spellEnd"/>
      <w:r w:rsidRPr="009C3C24">
        <w:t>. – Уфа: Изд-во БГПУ, 2011. – С. 113-120.</w:t>
      </w:r>
    </w:p>
    <w:p w:rsidR="009C3C24" w:rsidRPr="009C3C24" w:rsidRDefault="009C3C24" w:rsidP="009C3C24">
      <w:pPr>
        <w:numPr>
          <w:ilvl w:val="0"/>
          <w:numId w:val="6"/>
        </w:numPr>
        <w:tabs>
          <w:tab w:val="clear" w:pos="720"/>
        </w:tabs>
        <w:ind w:left="0" w:firstLine="0"/>
        <w:jc w:val="both"/>
      </w:pPr>
      <w:r w:rsidRPr="009C3C24">
        <w:rPr>
          <w:b/>
        </w:rPr>
        <w:t>Статья в журнале:</w:t>
      </w:r>
      <w:r w:rsidRPr="009C3C24">
        <w:t xml:space="preserve"> Губанов, Н.И. Менталитет: сущность и функционирование в обществе / Н.И. Губанов, Н.Н. Губанов // Вопросы философии: научно-теоретический журнал. –  2013. – № 2. – С.22-32.</w:t>
      </w:r>
    </w:p>
    <w:p w:rsidR="009C3C24" w:rsidRPr="009C3C24" w:rsidRDefault="009C3C24" w:rsidP="009C3C24">
      <w:pPr>
        <w:numPr>
          <w:ilvl w:val="0"/>
          <w:numId w:val="6"/>
        </w:numPr>
        <w:tabs>
          <w:tab w:val="clear" w:pos="720"/>
        </w:tabs>
        <w:ind w:left="0" w:firstLine="0"/>
        <w:jc w:val="both"/>
      </w:pPr>
      <w:r w:rsidRPr="009C3C24">
        <w:rPr>
          <w:b/>
        </w:rPr>
        <w:t>Ссылка на автореферат диссертации:</w:t>
      </w:r>
      <w:r w:rsidRPr="009C3C24">
        <w:t xml:space="preserve"> Баринова, Н.А. Формирование мониторинговых умений преподавателей учреждений начального профессионального образования [Текст]: </w:t>
      </w:r>
      <w:proofErr w:type="spellStart"/>
      <w:r w:rsidRPr="009C3C24">
        <w:t>автореф</w:t>
      </w:r>
      <w:proofErr w:type="spellEnd"/>
      <w:r w:rsidRPr="009C3C24">
        <w:t xml:space="preserve">. </w:t>
      </w:r>
      <w:proofErr w:type="spellStart"/>
      <w:r w:rsidRPr="009C3C24">
        <w:t>дис</w:t>
      </w:r>
      <w:proofErr w:type="spellEnd"/>
      <w:r w:rsidRPr="009C3C24">
        <w:t xml:space="preserve">. … канд. </w:t>
      </w:r>
      <w:proofErr w:type="spellStart"/>
      <w:r w:rsidRPr="009C3C24">
        <w:t>пед</w:t>
      </w:r>
      <w:proofErr w:type="spellEnd"/>
      <w:r w:rsidRPr="009C3C24">
        <w:t xml:space="preserve">. наук: 13.00.01 / Баринова, Наталья Александровна. – Уфа, 2010. – 22 </w:t>
      </w:r>
      <w:proofErr w:type="gramStart"/>
      <w:r w:rsidRPr="009C3C24">
        <w:t>с</w:t>
      </w:r>
      <w:proofErr w:type="gramEnd"/>
      <w:r w:rsidRPr="009C3C24">
        <w:t>.</w:t>
      </w:r>
    </w:p>
    <w:p w:rsidR="009C3C24" w:rsidRPr="009C3C24" w:rsidRDefault="009C3C24" w:rsidP="009C3C24">
      <w:pPr>
        <w:numPr>
          <w:ilvl w:val="0"/>
          <w:numId w:val="6"/>
        </w:numPr>
        <w:tabs>
          <w:tab w:val="clear" w:pos="720"/>
        </w:tabs>
        <w:ind w:left="0" w:firstLine="0"/>
        <w:jc w:val="both"/>
      </w:pPr>
      <w:r w:rsidRPr="009C3C24">
        <w:rPr>
          <w:b/>
        </w:rPr>
        <w:t>Ссылка на диссертацию:</w:t>
      </w:r>
      <w:r w:rsidRPr="009C3C24">
        <w:t xml:space="preserve"> </w:t>
      </w:r>
      <w:proofErr w:type="spellStart"/>
      <w:r w:rsidRPr="009C3C24">
        <w:t>Амирова</w:t>
      </w:r>
      <w:proofErr w:type="spellEnd"/>
      <w:r w:rsidRPr="009C3C24">
        <w:t xml:space="preserve">, Л.А. Развитие профессиональной мобильности педагога в системе дополнительного образования [Текст]: </w:t>
      </w:r>
      <w:proofErr w:type="spellStart"/>
      <w:r w:rsidRPr="009C3C24">
        <w:t>дис</w:t>
      </w:r>
      <w:proofErr w:type="spellEnd"/>
      <w:r w:rsidRPr="009C3C24">
        <w:t xml:space="preserve">. … д-ра </w:t>
      </w:r>
      <w:proofErr w:type="spellStart"/>
      <w:r w:rsidRPr="009C3C24">
        <w:t>пед</w:t>
      </w:r>
      <w:proofErr w:type="spellEnd"/>
      <w:r w:rsidRPr="009C3C24">
        <w:t xml:space="preserve">. наук: 13.00.08 / </w:t>
      </w:r>
      <w:proofErr w:type="spellStart"/>
      <w:r w:rsidRPr="009C3C24">
        <w:t>Амирова</w:t>
      </w:r>
      <w:proofErr w:type="spellEnd"/>
      <w:r w:rsidRPr="009C3C24">
        <w:t xml:space="preserve">, Людмила Александровна. – Уфа, 2009. – 409 </w:t>
      </w:r>
      <w:proofErr w:type="gramStart"/>
      <w:r w:rsidRPr="009C3C24">
        <w:t>с</w:t>
      </w:r>
      <w:proofErr w:type="gramEnd"/>
      <w:r w:rsidRPr="009C3C24">
        <w:t xml:space="preserve">. </w:t>
      </w:r>
    </w:p>
    <w:p w:rsidR="009C3C24" w:rsidRPr="009C3C24" w:rsidRDefault="009C3C24" w:rsidP="009C3C24">
      <w:pPr>
        <w:jc w:val="both"/>
        <w:rPr>
          <w:b/>
        </w:rPr>
      </w:pPr>
      <w:r w:rsidRPr="009C3C24">
        <w:rPr>
          <w:b/>
        </w:rPr>
        <w:t>Ссылка на электронный ресурс (статья в Интернете):</w:t>
      </w:r>
      <w:r w:rsidRPr="009C3C24">
        <w:t xml:space="preserve"> Хуторской,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9C3C24">
        <w:t>Эйдос</w:t>
      </w:r>
      <w:proofErr w:type="spellEnd"/>
      <w:r w:rsidRPr="009C3C24">
        <w:t xml:space="preserve">». – Режим доступа: </w:t>
      </w:r>
      <w:hyperlink r:id="rId12" w:history="1">
        <w:r w:rsidRPr="009C3C24">
          <w:rPr>
            <w:rStyle w:val="a3"/>
            <w:lang w:val="en-US"/>
          </w:rPr>
          <w:t>www</w:t>
        </w:r>
        <w:r w:rsidRPr="009C3C24">
          <w:rPr>
            <w:rStyle w:val="a3"/>
          </w:rPr>
          <w:t>.</w:t>
        </w:r>
        <w:proofErr w:type="spellStart"/>
        <w:r w:rsidRPr="009C3C24">
          <w:rPr>
            <w:rStyle w:val="a3"/>
            <w:lang w:val="en-US"/>
          </w:rPr>
          <w:t>eidos</w:t>
        </w:r>
        <w:proofErr w:type="spellEnd"/>
        <w:r w:rsidRPr="009C3C24">
          <w:rPr>
            <w:rStyle w:val="a3"/>
          </w:rPr>
          <w:t>.</w:t>
        </w:r>
        <w:proofErr w:type="spellStart"/>
        <w:r w:rsidRPr="009C3C24">
          <w:rPr>
            <w:rStyle w:val="a3"/>
            <w:lang w:val="en-US"/>
          </w:rPr>
          <w:t>ru</w:t>
        </w:r>
        <w:proofErr w:type="spellEnd"/>
        <w:r w:rsidRPr="009C3C24">
          <w:rPr>
            <w:rStyle w:val="a3"/>
          </w:rPr>
          <w:t>/</w:t>
        </w:r>
        <w:r w:rsidRPr="009C3C24">
          <w:rPr>
            <w:rStyle w:val="a3"/>
            <w:lang w:val="en-US"/>
          </w:rPr>
          <w:t>news</w:t>
        </w:r>
        <w:r w:rsidRPr="009C3C24">
          <w:rPr>
            <w:rStyle w:val="a3"/>
          </w:rPr>
          <w:t>/</w:t>
        </w:r>
        <w:proofErr w:type="spellStart"/>
        <w:r w:rsidRPr="009C3C24">
          <w:rPr>
            <w:rStyle w:val="a3"/>
            <w:lang w:val="en-US"/>
          </w:rPr>
          <w:t>compet</w:t>
        </w:r>
        <w:proofErr w:type="spellEnd"/>
        <w:r w:rsidRPr="009C3C24">
          <w:rPr>
            <w:rStyle w:val="a3"/>
          </w:rPr>
          <w:t>.</w:t>
        </w:r>
        <w:r w:rsidRPr="009C3C24">
          <w:rPr>
            <w:rStyle w:val="a3"/>
            <w:lang w:val="en-US"/>
          </w:rPr>
          <w:t>html</w:t>
        </w:r>
      </w:hyperlink>
    </w:p>
    <w:p w:rsidR="009C3C24" w:rsidRPr="009C3C24" w:rsidRDefault="009C3C24" w:rsidP="009C3C24">
      <w:pPr>
        <w:jc w:val="both"/>
        <w:rPr>
          <w:b/>
        </w:rPr>
      </w:pPr>
    </w:p>
    <w:p w:rsidR="009C3C24" w:rsidRPr="009C3C24" w:rsidRDefault="009C3C24" w:rsidP="009C3C24">
      <w:pPr>
        <w:jc w:val="right"/>
        <w:rPr>
          <w:b/>
        </w:rPr>
      </w:pPr>
      <w:r w:rsidRPr="009C3C24">
        <w:sym w:font="Symbol" w:char="F0D3"/>
      </w:r>
      <w:r w:rsidRPr="009C3C24">
        <w:t xml:space="preserve"> </w:t>
      </w:r>
      <w:proofErr w:type="spellStart"/>
      <w:r w:rsidRPr="009C3C24">
        <w:t>Биктагирова</w:t>
      </w:r>
      <w:proofErr w:type="spellEnd"/>
      <w:r w:rsidRPr="009C3C24">
        <w:t xml:space="preserve"> А.Р., Хисматуллин А.Р. 2018</w:t>
      </w:r>
    </w:p>
    <w:p w:rsidR="009C3C24" w:rsidRDefault="009C3C24" w:rsidP="009C3C24">
      <w:pPr>
        <w:ind w:firstLine="840"/>
        <w:jc w:val="right"/>
        <w:rPr>
          <w:b/>
          <w:i/>
        </w:rPr>
      </w:pPr>
    </w:p>
    <w:p w:rsidR="009C3C24" w:rsidRDefault="009C3C24" w:rsidP="009C3C24">
      <w:pPr>
        <w:ind w:firstLine="840"/>
        <w:jc w:val="right"/>
        <w:rPr>
          <w:b/>
          <w:i/>
        </w:rPr>
      </w:pPr>
    </w:p>
    <w:p w:rsidR="009C3C24" w:rsidRDefault="009C3C24" w:rsidP="009C3C24">
      <w:pPr>
        <w:ind w:firstLine="840"/>
        <w:jc w:val="right"/>
        <w:rPr>
          <w:i/>
        </w:rPr>
      </w:pPr>
    </w:p>
    <w:p w:rsidR="009C3C24" w:rsidRDefault="009C3C24" w:rsidP="009C3C24">
      <w:pPr>
        <w:ind w:firstLine="840"/>
        <w:jc w:val="right"/>
        <w:rPr>
          <w:i/>
        </w:rPr>
      </w:pPr>
    </w:p>
    <w:p w:rsidR="009C3C24" w:rsidRPr="009C3C24" w:rsidRDefault="009C3C24" w:rsidP="009C3C24">
      <w:pPr>
        <w:ind w:firstLine="840"/>
        <w:jc w:val="right"/>
        <w:rPr>
          <w:i/>
        </w:rPr>
      </w:pPr>
      <w:r w:rsidRPr="009C3C24">
        <w:rPr>
          <w:i/>
        </w:rPr>
        <w:lastRenderedPageBreak/>
        <w:t>Приложение № 2</w:t>
      </w:r>
    </w:p>
    <w:p w:rsidR="009C3C24" w:rsidRPr="009C3C24" w:rsidRDefault="009C3C24" w:rsidP="009C3C24">
      <w:pPr>
        <w:ind w:firstLine="840"/>
        <w:jc w:val="right"/>
        <w:rPr>
          <w:b/>
          <w:i/>
        </w:rPr>
      </w:pPr>
    </w:p>
    <w:p w:rsidR="0045737E" w:rsidRDefault="0045737E" w:rsidP="0045737E">
      <w:pPr>
        <w:ind w:firstLine="840"/>
        <w:jc w:val="center"/>
        <w:rPr>
          <w:b/>
        </w:rPr>
      </w:pPr>
      <w:r>
        <w:rPr>
          <w:b/>
        </w:rPr>
        <w:t>Образец заполнения платежного поручения</w:t>
      </w:r>
    </w:p>
    <w:tbl>
      <w:tblPr>
        <w:tblW w:w="9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376"/>
        <w:gridCol w:w="2005"/>
        <w:gridCol w:w="721"/>
        <w:gridCol w:w="260"/>
        <w:gridCol w:w="237"/>
        <w:gridCol w:w="118"/>
        <w:gridCol w:w="843"/>
        <w:gridCol w:w="330"/>
        <w:gridCol w:w="595"/>
        <w:gridCol w:w="2285"/>
      </w:tblGrid>
      <w:tr w:rsidR="00E73A67" w:rsidRPr="002A61BB" w:rsidTr="0045737E">
        <w:trPr>
          <w:cantSplit/>
          <w:trHeight w:val="411"/>
        </w:trPr>
        <w:tc>
          <w:tcPr>
            <w:tcW w:w="237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pStyle w:val="11"/>
              <w:spacing w:before="0" w:after="0"/>
              <w:ind w:hanging="62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Извещение</w:t>
            </w: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  <w:r w:rsidRPr="002A61BB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394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E73A67" w:rsidRPr="002A61BB" w:rsidRDefault="00E73A67" w:rsidP="0045737E">
            <w:pPr>
              <w:ind w:hanging="62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2A61BB">
              <w:rPr>
                <w:b/>
                <w:bCs/>
                <w:i/>
                <w:iCs/>
                <w:sz w:val="20"/>
                <w:szCs w:val="20"/>
              </w:rPr>
              <w:t>Форма № ПД-4</w:t>
            </w: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  <w:r w:rsidRPr="002A61BB">
              <w:rPr>
                <w:b/>
                <w:sz w:val="20"/>
                <w:szCs w:val="20"/>
              </w:rPr>
              <w:t xml:space="preserve">УФК по Республике Башкортостан (ФГБОУ ВО «БГПУ им. </w:t>
            </w:r>
            <w:proofErr w:type="spellStart"/>
            <w:r w:rsidRPr="002A61BB">
              <w:rPr>
                <w:b/>
                <w:sz w:val="20"/>
                <w:szCs w:val="20"/>
              </w:rPr>
              <w:t>М.Акмуллы</w:t>
            </w:r>
            <w:proofErr w:type="spellEnd"/>
            <w:r w:rsidRPr="002A61BB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2A61BB">
              <w:rPr>
                <w:b/>
                <w:sz w:val="20"/>
                <w:szCs w:val="20"/>
              </w:rPr>
              <w:t>л\сч</w:t>
            </w:r>
            <w:proofErr w:type="spellEnd"/>
            <w:r w:rsidRPr="002A61BB">
              <w:rPr>
                <w:b/>
                <w:sz w:val="20"/>
                <w:szCs w:val="20"/>
              </w:rPr>
              <w:t xml:space="preserve"> 20016Х54020)</w:t>
            </w:r>
          </w:p>
        </w:tc>
      </w:tr>
      <w:tr w:rsidR="00E73A67" w:rsidRPr="002A61BB" w:rsidTr="0045737E">
        <w:trPr>
          <w:cantSplit/>
          <w:trHeight w:val="127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jc w:val="center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(наименование получателя платежа)</w:t>
            </w:r>
          </w:p>
        </w:tc>
      </w:tr>
      <w:tr w:rsidR="00E73A67" w:rsidRPr="002A61BB" w:rsidTr="0045737E">
        <w:trPr>
          <w:cantSplit/>
          <w:trHeight w:val="99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73A67" w:rsidRPr="002A61BB" w:rsidRDefault="00E73A67" w:rsidP="0045737E">
            <w:pPr>
              <w:ind w:hanging="62"/>
              <w:jc w:val="center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0274035573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40501810500002000002</w:t>
            </w:r>
          </w:p>
        </w:tc>
      </w:tr>
      <w:tr w:rsidR="00E73A67" w:rsidRPr="00ED1191" w:rsidTr="0045737E">
        <w:trPr>
          <w:cantSplit/>
          <w:trHeight w:val="85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   (</w:t>
            </w:r>
            <w:r w:rsidRPr="002A61BB">
              <w:rPr>
                <w:b/>
                <w:sz w:val="20"/>
                <w:szCs w:val="20"/>
              </w:rPr>
              <w:t>ИНН</w:t>
            </w:r>
            <w:r w:rsidRPr="002A61BB">
              <w:rPr>
                <w:sz w:val="20"/>
                <w:szCs w:val="20"/>
              </w:rPr>
              <w:t xml:space="preserve"> получателя платежа)                                      (</w:t>
            </w:r>
            <w:r w:rsidRPr="002A61BB">
              <w:rPr>
                <w:b/>
                <w:sz w:val="20"/>
                <w:szCs w:val="20"/>
              </w:rPr>
              <w:t>номер счета получателя платежа</w:t>
            </w:r>
            <w:r w:rsidRPr="002A61BB">
              <w:rPr>
                <w:sz w:val="20"/>
                <w:szCs w:val="20"/>
              </w:rPr>
              <w:t>)</w:t>
            </w:r>
          </w:p>
        </w:tc>
      </w:tr>
      <w:tr w:rsidR="00E73A67" w:rsidRPr="002A61BB" w:rsidTr="0045737E">
        <w:trPr>
          <w:cantSplit/>
          <w:trHeight w:val="85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Отделение – НБ Республика Башкортостан </w:t>
            </w:r>
            <w:proofErr w:type="gramStart"/>
            <w:r w:rsidRPr="002A61BB">
              <w:rPr>
                <w:sz w:val="20"/>
                <w:szCs w:val="20"/>
              </w:rPr>
              <w:t>г</w:t>
            </w:r>
            <w:proofErr w:type="gramEnd"/>
            <w:r w:rsidRPr="002A61BB">
              <w:rPr>
                <w:sz w:val="20"/>
                <w:szCs w:val="20"/>
              </w:rPr>
              <w:t>. Уфа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b/>
                <w:sz w:val="20"/>
                <w:szCs w:val="20"/>
              </w:rPr>
            </w:pPr>
            <w:r w:rsidRPr="002A61BB">
              <w:rPr>
                <w:b/>
                <w:sz w:val="20"/>
                <w:szCs w:val="20"/>
              </w:rPr>
              <w:t>БИК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048073001</w:t>
            </w:r>
          </w:p>
        </w:tc>
      </w:tr>
      <w:tr w:rsidR="00E73A67" w:rsidRPr="00ED1191" w:rsidTr="0045737E">
        <w:trPr>
          <w:cantSplit/>
          <w:trHeight w:val="156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      (</w:t>
            </w:r>
            <w:r w:rsidRPr="002A61BB">
              <w:rPr>
                <w:b/>
                <w:sz w:val="20"/>
                <w:szCs w:val="20"/>
              </w:rPr>
              <w:t>наименование банка получателя платежа</w:t>
            </w:r>
            <w:r w:rsidRPr="002A61BB">
              <w:rPr>
                <w:sz w:val="20"/>
                <w:szCs w:val="20"/>
              </w:rPr>
              <w:t xml:space="preserve">)                               </w:t>
            </w:r>
            <w:r w:rsidRPr="002A61BB">
              <w:rPr>
                <w:b/>
                <w:sz w:val="20"/>
                <w:szCs w:val="20"/>
              </w:rPr>
              <w:t>КПП</w:t>
            </w:r>
            <w:r w:rsidRPr="002A61BB">
              <w:rPr>
                <w:sz w:val="20"/>
                <w:szCs w:val="20"/>
              </w:rPr>
              <w:t xml:space="preserve">     027401001</w:t>
            </w:r>
          </w:p>
        </w:tc>
      </w:tr>
      <w:tr w:rsidR="00E73A67" w:rsidRPr="002A61BB" w:rsidTr="0045737E">
        <w:trPr>
          <w:cantSplit/>
          <w:trHeight w:val="113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b/>
                <w:sz w:val="20"/>
                <w:szCs w:val="20"/>
              </w:rPr>
              <w:t>ОКТМО</w:t>
            </w:r>
            <w:r w:rsidRPr="002A61BB">
              <w:rPr>
                <w:sz w:val="20"/>
                <w:szCs w:val="20"/>
              </w:rPr>
              <w:t xml:space="preserve"> 80701000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</w:tr>
      <w:tr w:rsidR="00E73A67" w:rsidRPr="00ED1191" w:rsidTr="0045737E">
        <w:trPr>
          <w:cantSplit/>
          <w:trHeight w:val="85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b/>
                <w:sz w:val="20"/>
                <w:szCs w:val="20"/>
                <w:u w:val="single"/>
              </w:rPr>
            </w:pPr>
            <w:r w:rsidRPr="002A61BB">
              <w:rPr>
                <w:b/>
                <w:sz w:val="20"/>
                <w:szCs w:val="20"/>
                <w:u w:val="single"/>
              </w:rPr>
              <w:t>КБК 00000000000000000130 за участие в конференции «</w:t>
            </w:r>
            <w:r>
              <w:rPr>
                <w:b/>
                <w:sz w:val="20"/>
                <w:szCs w:val="20"/>
                <w:u w:val="single"/>
              </w:rPr>
              <w:t>Ниаука-2020</w:t>
            </w:r>
            <w:r w:rsidRPr="002A61BB">
              <w:rPr>
                <w:b/>
                <w:sz w:val="20"/>
                <w:szCs w:val="20"/>
                <w:u w:val="single"/>
              </w:rPr>
              <w:t>»</w:t>
            </w:r>
          </w:p>
        </w:tc>
      </w:tr>
      <w:tr w:rsidR="00E73A67" w:rsidRPr="002A61BB" w:rsidTr="0045737E">
        <w:trPr>
          <w:cantSplit/>
          <w:trHeight w:val="113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              (</w:t>
            </w:r>
            <w:r w:rsidRPr="002A61BB">
              <w:rPr>
                <w:b/>
                <w:sz w:val="20"/>
                <w:szCs w:val="20"/>
              </w:rPr>
              <w:t>наименование платежа</w:t>
            </w:r>
            <w:r w:rsidRPr="002A61BB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</w:tr>
      <w:tr w:rsidR="00E73A67" w:rsidRPr="002A61BB" w:rsidTr="0045737E">
        <w:trPr>
          <w:cantSplit/>
          <w:trHeight w:val="71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Ф.И.О. плательщика:</w:t>
            </w:r>
          </w:p>
        </w:tc>
        <w:tc>
          <w:tcPr>
            <w:tcW w:w="5389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</w:tr>
      <w:tr w:rsidR="00E73A67" w:rsidRPr="002A61BB" w:rsidTr="0045737E">
        <w:trPr>
          <w:cantSplit/>
          <w:trHeight w:val="170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Адрес плательщика:</w:t>
            </w:r>
          </w:p>
        </w:tc>
        <w:tc>
          <w:tcPr>
            <w:tcW w:w="538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</w:tr>
      <w:tr w:rsidR="00E73A67" w:rsidRPr="002A61BB" w:rsidTr="0045737E">
        <w:trPr>
          <w:cantSplit/>
          <w:trHeight w:val="127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Сумма платежа: _________ руб.  </w:t>
            </w:r>
            <w:proofErr w:type="spellStart"/>
            <w:r w:rsidRPr="002A61BB">
              <w:rPr>
                <w:sz w:val="20"/>
                <w:szCs w:val="20"/>
              </w:rPr>
              <w:t>_____коп</w:t>
            </w:r>
            <w:proofErr w:type="spellEnd"/>
            <w:r w:rsidRPr="002A61BB">
              <w:rPr>
                <w:sz w:val="20"/>
                <w:szCs w:val="20"/>
              </w:rPr>
              <w:t xml:space="preserve">.   Сумма платы за услуги: _______ руб. </w:t>
            </w:r>
            <w:proofErr w:type="spellStart"/>
            <w:r w:rsidRPr="002A61BB">
              <w:rPr>
                <w:sz w:val="20"/>
                <w:szCs w:val="20"/>
              </w:rPr>
              <w:t>_____коп</w:t>
            </w:r>
            <w:proofErr w:type="spellEnd"/>
          </w:p>
        </w:tc>
      </w:tr>
      <w:tr w:rsidR="00E73A67" w:rsidRPr="002A61BB" w:rsidTr="0045737E">
        <w:trPr>
          <w:cantSplit/>
          <w:trHeight w:val="113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Итого ______________ руб. ______ коп.       “______”_____________________ 20___г.</w:t>
            </w:r>
          </w:p>
        </w:tc>
      </w:tr>
      <w:tr w:rsidR="00E73A67" w:rsidRPr="00ED1191" w:rsidTr="0045737E">
        <w:trPr>
          <w:cantSplit/>
          <w:trHeight w:val="397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ознакомлен и согласен.                                        </w:t>
            </w:r>
            <w:r w:rsidRPr="002A61BB">
              <w:rPr>
                <w:b/>
                <w:bCs/>
                <w:sz w:val="20"/>
                <w:szCs w:val="20"/>
              </w:rPr>
              <w:t>Подпись плательщика</w:t>
            </w:r>
          </w:p>
        </w:tc>
      </w:tr>
      <w:tr w:rsidR="00E73A67" w:rsidRPr="002A61BB" w:rsidTr="0045737E">
        <w:trPr>
          <w:cantSplit/>
          <w:trHeight w:val="156"/>
        </w:trPr>
        <w:tc>
          <w:tcPr>
            <w:tcW w:w="237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  <w:r w:rsidRPr="002A61BB">
              <w:rPr>
                <w:b/>
                <w:bCs/>
                <w:sz w:val="20"/>
                <w:szCs w:val="20"/>
              </w:rPr>
              <w:t xml:space="preserve">Квитанция </w:t>
            </w: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jc w:val="center"/>
              <w:rPr>
                <w:b/>
                <w:bCs/>
                <w:sz w:val="20"/>
                <w:szCs w:val="20"/>
              </w:rPr>
            </w:pPr>
            <w:r w:rsidRPr="002A61BB">
              <w:rPr>
                <w:b/>
                <w:bCs/>
                <w:sz w:val="20"/>
                <w:szCs w:val="20"/>
              </w:rPr>
              <w:t>Кассир</w:t>
            </w:r>
          </w:p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</w:t>
            </w:r>
          </w:p>
        </w:tc>
      </w:tr>
      <w:tr w:rsidR="00E73A67" w:rsidRPr="002A61BB" w:rsidTr="0045737E">
        <w:trPr>
          <w:cantSplit/>
          <w:trHeight w:val="142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E73A67" w:rsidRPr="002A61BB" w:rsidRDefault="00E73A67" w:rsidP="0045737E">
            <w:pPr>
              <w:ind w:hanging="62"/>
              <w:jc w:val="center"/>
              <w:rPr>
                <w:b/>
                <w:sz w:val="20"/>
                <w:szCs w:val="20"/>
              </w:rPr>
            </w:pPr>
            <w:r w:rsidRPr="002A61BB">
              <w:rPr>
                <w:b/>
                <w:sz w:val="20"/>
                <w:szCs w:val="20"/>
              </w:rPr>
              <w:t xml:space="preserve">УФК по Республике Башкортостан (ФГБОУ ВО «БГПУ им. </w:t>
            </w:r>
            <w:proofErr w:type="spellStart"/>
            <w:r w:rsidRPr="002A61BB">
              <w:rPr>
                <w:b/>
                <w:sz w:val="20"/>
                <w:szCs w:val="20"/>
              </w:rPr>
              <w:t>М.Акмуллы</w:t>
            </w:r>
            <w:proofErr w:type="spellEnd"/>
            <w:r w:rsidRPr="002A61BB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2A61BB">
              <w:rPr>
                <w:b/>
                <w:sz w:val="20"/>
                <w:szCs w:val="20"/>
              </w:rPr>
              <w:t>л\сч</w:t>
            </w:r>
            <w:proofErr w:type="spellEnd"/>
            <w:r w:rsidRPr="002A61BB">
              <w:rPr>
                <w:b/>
                <w:sz w:val="20"/>
                <w:szCs w:val="20"/>
              </w:rPr>
              <w:t xml:space="preserve"> 20016Х54020)</w:t>
            </w:r>
          </w:p>
        </w:tc>
      </w:tr>
      <w:tr w:rsidR="00E73A67" w:rsidRPr="002A61BB" w:rsidTr="0045737E">
        <w:trPr>
          <w:cantSplit/>
          <w:trHeight w:val="127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jc w:val="center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(наименование получателя платежа)</w:t>
            </w:r>
          </w:p>
        </w:tc>
      </w:tr>
      <w:tr w:rsidR="00E73A67" w:rsidRPr="002A61BB" w:rsidTr="0045737E">
        <w:trPr>
          <w:cantSplit/>
          <w:trHeight w:val="99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73A67" w:rsidRPr="002A61BB" w:rsidRDefault="00E73A67" w:rsidP="0045737E">
            <w:pPr>
              <w:ind w:hanging="62"/>
              <w:jc w:val="center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0274035573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40501810500002000002</w:t>
            </w:r>
          </w:p>
        </w:tc>
      </w:tr>
      <w:tr w:rsidR="00E73A67" w:rsidRPr="00ED1191" w:rsidTr="0045737E">
        <w:trPr>
          <w:cantSplit/>
          <w:trHeight w:val="85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   (</w:t>
            </w:r>
            <w:r w:rsidRPr="002A61BB">
              <w:rPr>
                <w:b/>
                <w:sz w:val="20"/>
                <w:szCs w:val="20"/>
              </w:rPr>
              <w:t>ИНН</w:t>
            </w:r>
            <w:r w:rsidRPr="002A61BB">
              <w:rPr>
                <w:sz w:val="20"/>
                <w:szCs w:val="20"/>
              </w:rPr>
              <w:t xml:space="preserve"> получателя платежа)                        (</w:t>
            </w:r>
            <w:r w:rsidRPr="002A61BB">
              <w:rPr>
                <w:b/>
                <w:sz w:val="20"/>
                <w:szCs w:val="20"/>
              </w:rPr>
              <w:t>номер счета получателя платежа</w:t>
            </w:r>
            <w:r w:rsidRPr="002A61BB">
              <w:rPr>
                <w:sz w:val="20"/>
                <w:szCs w:val="20"/>
              </w:rPr>
              <w:t>)</w:t>
            </w:r>
          </w:p>
        </w:tc>
      </w:tr>
      <w:tr w:rsidR="00E73A67" w:rsidRPr="002A61BB" w:rsidTr="0045737E">
        <w:trPr>
          <w:cantSplit/>
          <w:trHeight w:val="85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Отделение – НБ Республика Башкортостан </w:t>
            </w:r>
            <w:proofErr w:type="gramStart"/>
            <w:r w:rsidRPr="002A61BB">
              <w:rPr>
                <w:sz w:val="20"/>
                <w:szCs w:val="20"/>
              </w:rPr>
              <w:t>г</w:t>
            </w:r>
            <w:proofErr w:type="gramEnd"/>
            <w:r w:rsidRPr="002A61BB">
              <w:rPr>
                <w:sz w:val="20"/>
                <w:szCs w:val="20"/>
              </w:rPr>
              <w:t>. Уфа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b/>
                <w:sz w:val="20"/>
                <w:szCs w:val="20"/>
              </w:rPr>
            </w:pPr>
            <w:r w:rsidRPr="002A61BB">
              <w:rPr>
                <w:b/>
                <w:sz w:val="20"/>
                <w:szCs w:val="20"/>
              </w:rPr>
              <w:t>БИК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048073001</w:t>
            </w:r>
          </w:p>
        </w:tc>
      </w:tr>
      <w:tr w:rsidR="00E73A67" w:rsidRPr="00ED1191" w:rsidTr="0045737E">
        <w:trPr>
          <w:cantSplit/>
          <w:trHeight w:val="156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(</w:t>
            </w:r>
            <w:r w:rsidRPr="002A61BB">
              <w:rPr>
                <w:b/>
                <w:sz w:val="20"/>
                <w:szCs w:val="20"/>
              </w:rPr>
              <w:t>наименование банка получателя платежа</w:t>
            </w:r>
            <w:r w:rsidRPr="002A61BB">
              <w:rPr>
                <w:sz w:val="20"/>
                <w:szCs w:val="20"/>
              </w:rPr>
              <w:t xml:space="preserve">)                         </w:t>
            </w:r>
            <w:r w:rsidRPr="002A61BB">
              <w:rPr>
                <w:b/>
                <w:sz w:val="20"/>
                <w:szCs w:val="20"/>
              </w:rPr>
              <w:t>КПП</w:t>
            </w:r>
            <w:r w:rsidRPr="002A61BB">
              <w:rPr>
                <w:sz w:val="20"/>
                <w:szCs w:val="20"/>
              </w:rPr>
              <w:t xml:space="preserve">    027401001</w:t>
            </w:r>
          </w:p>
        </w:tc>
      </w:tr>
      <w:tr w:rsidR="00E73A67" w:rsidRPr="002A61BB" w:rsidTr="0045737E">
        <w:trPr>
          <w:cantSplit/>
          <w:trHeight w:val="113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b/>
                <w:sz w:val="20"/>
                <w:szCs w:val="20"/>
              </w:rPr>
              <w:t>ОКТМО</w:t>
            </w:r>
            <w:r w:rsidRPr="002A61BB">
              <w:rPr>
                <w:sz w:val="20"/>
                <w:szCs w:val="20"/>
              </w:rPr>
              <w:t xml:space="preserve"> 80701000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</w:tr>
      <w:tr w:rsidR="00E73A67" w:rsidRPr="00ED1191" w:rsidTr="0045737E">
        <w:trPr>
          <w:cantSplit/>
          <w:trHeight w:val="85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b/>
                <w:sz w:val="20"/>
                <w:szCs w:val="20"/>
                <w:u w:val="single"/>
              </w:rPr>
            </w:pPr>
            <w:r w:rsidRPr="002A61BB">
              <w:rPr>
                <w:b/>
                <w:sz w:val="20"/>
                <w:szCs w:val="20"/>
                <w:u w:val="single"/>
              </w:rPr>
              <w:t>КБК 00000000000000000130  за участие в конференции «</w:t>
            </w:r>
            <w:r>
              <w:rPr>
                <w:b/>
                <w:sz w:val="20"/>
                <w:szCs w:val="20"/>
                <w:u w:val="single"/>
              </w:rPr>
              <w:t>Наука 2020</w:t>
            </w:r>
            <w:r w:rsidRPr="002A61BB">
              <w:rPr>
                <w:b/>
                <w:sz w:val="20"/>
                <w:szCs w:val="20"/>
                <w:u w:val="single"/>
              </w:rPr>
              <w:t>»</w:t>
            </w:r>
          </w:p>
        </w:tc>
      </w:tr>
      <w:tr w:rsidR="00E73A67" w:rsidRPr="002A61BB" w:rsidTr="0045737E">
        <w:trPr>
          <w:cantSplit/>
          <w:trHeight w:val="113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              (</w:t>
            </w:r>
            <w:r w:rsidRPr="002A61BB">
              <w:rPr>
                <w:b/>
                <w:sz w:val="20"/>
                <w:szCs w:val="20"/>
              </w:rPr>
              <w:t>наименование платежа</w:t>
            </w:r>
            <w:r w:rsidRPr="002A61BB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</w:tr>
      <w:tr w:rsidR="00E73A67" w:rsidRPr="002A61BB" w:rsidTr="0045737E">
        <w:trPr>
          <w:cantSplit/>
          <w:trHeight w:val="71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Ф.И.О. плательщика:</w:t>
            </w:r>
          </w:p>
        </w:tc>
        <w:tc>
          <w:tcPr>
            <w:tcW w:w="5389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</w:tr>
      <w:tr w:rsidR="00E73A67" w:rsidRPr="002A61BB" w:rsidTr="0045737E">
        <w:trPr>
          <w:cantSplit/>
          <w:trHeight w:val="170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>Адрес плательщика:</w:t>
            </w:r>
          </w:p>
        </w:tc>
        <w:tc>
          <w:tcPr>
            <w:tcW w:w="538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</w:tr>
      <w:tr w:rsidR="00E73A67" w:rsidRPr="002A61BB" w:rsidTr="0045737E">
        <w:trPr>
          <w:cantSplit/>
          <w:trHeight w:val="127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Сумма платежа: _________ руб.  ______ коп.   Сумма платы за услуги: ____ руб. </w:t>
            </w:r>
            <w:proofErr w:type="spellStart"/>
            <w:r w:rsidRPr="002A61BB">
              <w:rPr>
                <w:sz w:val="20"/>
                <w:szCs w:val="20"/>
              </w:rPr>
              <w:t>____коп</w:t>
            </w:r>
            <w:proofErr w:type="spellEnd"/>
            <w:r w:rsidRPr="002A61BB">
              <w:rPr>
                <w:sz w:val="20"/>
                <w:szCs w:val="20"/>
              </w:rPr>
              <w:t>.</w:t>
            </w:r>
          </w:p>
        </w:tc>
      </w:tr>
      <w:tr w:rsidR="00E73A67" w:rsidRPr="002A61BB" w:rsidTr="0045737E">
        <w:trPr>
          <w:cantSplit/>
          <w:trHeight w:val="113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Итого ___________ руб. _____ коп.                 “________”________________________ 20___г.</w:t>
            </w:r>
          </w:p>
        </w:tc>
      </w:tr>
      <w:tr w:rsidR="00E73A67" w:rsidRPr="002A61BB" w:rsidTr="0045737E">
        <w:trPr>
          <w:cantSplit/>
          <w:trHeight w:val="397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4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ознакомлен и согласен.              </w:t>
            </w:r>
          </w:p>
          <w:p w:rsidR="00E73A67" w:rsidRPr="002A61BB" w:rsidRDefault="00E73A67" w:rsidP="0045737E">
            <w:pPr>
              <w:ind w:hanging="62"/>
              <w:rPr>
                <w:b/>
                <w:bCs/>
                <w:sz w:val="20"/>
                <w:szCs w:val="20"/>
              </w:rPr>
            </w:pPr>
            <w:r w:rsidRPr="002A61BB"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Pr="002A61BB">
              <w:rPr>
                <w:b/>
                <w:bCs/>
                <w:sz w:val="20"/>
                <w:szCs w:val="20"/>
              </w:rPr>
              <w:t>Подпись плательщика</w:t>
            </w:r>
          </w:p>
          <w:p w:rsidR="00E73A67" w:rsidRPr="002A61BB" w:rsidRDefault="00E73A67" w:rsidP="0045737E">
            <w:pPr>
              <w:ind w:hanging="62"/>
              <w:rPr>
                <w:sz w:val="20"/>
                <w:szCs w:val="20"/>
              </w:rPr>
            </w:pPr>
          </w:p>
        </w:tc>
      </w:tr>
    </w:tbl>
    <w:p w:rsidR="00E73A67" w:rsidRPr="002A61BB" w:rsidRDefault="00E73A67" w:rsidP="00E73A67">
      <w:pPr>
        <w:tabs>
          <w:tab w:val="left" w:pos="1830"/>
        </w:tabs>
        <w:jc w:val="both"/>
        <w:rPr>
          <w:u w:val="single"/>
        </w:rPr>
      </w:pPr>
      <w:r w:rsidRPr="002A61BB">
        <w:rPr>
          <w:u w:val="single"/>
        </w:rPr>
        <w:t>Вниманию работников банка, в платежном поручении обязательно указывать:</w:t>
      </w:r>
    </w:p>
    <w:p w:rsidR="00E73A67" w:rsidRPr="002A61BB" w:rsidRDefault="00E73A67" w:rsidP="00E73A67">
      <w:pPr>
        <w:tabs>
          <w:tab w:val="left" w:pos="1830"/>
        </w:tabs>
        <w:jc w:val="both"/>
      </w:pPr>
      <w:r w:rsidRPr="002A61BB">
        <w:rPr>
          <w:b/>
        </w:rPr>
        <w:t xml:space="preserve">УФК по Республике Башкортостан (ФГБОУ ВО «БГПУ им. </w:t>
      </w:r>
      <w:proofErr w:type="spellStart"/>
      <w:r w:rsidRPr="002A61BB">
        <w:rPr>
          <w:b/>
        </w:rPr>
        <w:t>М.Акмуллы</w:t>
      </w:r>
      <w:proofErr w:type="spellEnd"/>
      <w:r w:rsidRPr="002A61BB">
        <w:rPr>
          <w:b/>
        </w:rPr>
        <w:t xml:space="preserve">» </w:t>
      </w:r>
      <w:proofErr w:type="spellStart"/>
      <w:r w:rsidRPr="002A61BB">
        <w:rPr>
          <w:b/>
        </w:rPr>
        <w:t>л\сч</w:t>
      </w:r>
      <w:proofErr w:type="spellEnd"/>
      <w:r w:rsidRPr="002A61BB">
        <w:rPr>
          <w:b/>
        </w:rPr>
        <w:t xml:space="preserve"> 20016Х54020)</w:t>
      </w:r>
      <w:r w:rsidRPr="002A61BB">
        <w:t xml:space="preserve"> </w:t>
      </w:r>
    </w:p>
    <w:p w:rsidR="00E73A67" w:rsidRPr="002A61BB" w:rsidRDefault="00E73A67" w:rsidP="00E73A67">
      <w:pPr>
        <w:tabs>
          <w:tab w:val="left" w:pos="1830"/>
        </w:tabs>
        <w:jc w:val="both"/>
        <w:rPr>
          <w:b/>
        </w:rPr>
      </w:pPr>
      <w:r w:rsidRPr="002A61BB">
        <w:rPr>
          <w:b/>
        </w:rPr>
        <w:t xml:space="preserve">КБК 00000000000000000130 </w:t>
      </w:r>
      <w:r w:rsidRPr="002A61BB">
        <w:rPr>
          <w:b/>
          <w:u w:val="single"/>
        </w:rPr>
        <w:t>за участие в конференции «</w:t>
      </w:r>
      <w:r>
        <w:rPr>
          <w:b/>
          <w:u w:val="single"/>
        </w:rPr>
        <w:t>Наука 2020</w:t>
      </w:r>
      <w:r w:rsidRPr="002A61BB">
        <w:rPr>
          <w:b/>
          <w:u w:val="single"/>
        </w:rPr>
        <w:t>»</w:t>
      </w:r>
    </w:p>
    <w:p w:rsidR="00E73A67" w:rsidRPr="002A61BB" w:rsidRDefault="00E73A67" w:rsidP="00E73A67">
      <w:pPr>
        <w:tabs>
          <w:tab w:val="left" w:pos="1830"/>
        </w:tabs>
        <w:jc w:val="both"/>
        <w:rPr>
          <w:b/>
          <w:u w:val="single"/>
        </w:rPr>
      </w:pPr>
      <w:r w:rsidRPr="002A61BB">
        <w:rPr>
          <w:b/>
          <w:u w:val="single"/>
        </w:rPr>
        <w:t>ФИО плательщика полностью!</w:t>
      </w:r>
    </w:p>
    <w:sectPr w:rsidR="00E73A67" w:rsidRPr="002A61BB" w:rsidSect="00E73A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7E" w:rsidRDefault="00A37F7E" w:rsidP="007C60AA">
      <w:r>
        <w:separator/>
      </w:r>
    </w:p>
  </w:endnote>
  <w:endnote w:type="continuationSeparator" w:id="0">
    <w:p w:rsidR="00A37F7E" w:rsidRDefault="00A37F7E" w:rsidP="007C6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7E" w:rsidRDefault="00A37F7E" w:rsidP="007C60AA">
      <w:r>
        <w:separator/>
      </w:r>
    </w:p>
  </w:footnote>
  <w:footnote w:type="continuationSeparator" w:id="0">
    <w:p w:rsidR="00A37F7E" w:rsidRDefault="00A37F7E" w:rsidP="007C60AA">
      <w:r>
        <w:continuationSeparator/>
      </w:r>
    </w:p>
  </w:footnote>
  <w:footnote w:id="1">
    <w:p w:rsidR="009C3C24" w:rsidRDefault="009C3C24" w:rsidP="009C3C2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i/>
        </w:rPr>
        <w:t xml:space="preserve">По предварительной записи  бронируются места для проживания в гостинице БГПУ им. </w:t>
      </w:r>
      <w:proofErr w:type="spellStart"/>
      <w:r>
        <w:rPr>
          <w:i/>
        </w:rPr>
        <w:t>М.Акмуллы</w:t>
      </w:r>
      <w:proofErr w:type="spellEnd"/>
      <w:r>
        <w:rPr>
          <w:i/>
        </w:rPr>
        <w:t>. Количество мест ограничено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0384E"/>
    <w:multiLevelType w:val="hybridMultilevel"/>
    <w:tmpl w:val="59B865BE"/>
    <w:lvl w:ilvl="0" w:tplc="899A8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70163"/>
    <w:multiLevelType w:val="hybridMultilevel"/>
    <w:tmpl w:val="19BCC0F6"/>
    <w:lvl w:ilvl="0" w:tplc="23A24DDA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5A6471"/>
    <w:multiLevelType w:val="hybridMultilevel"/>
    <w:tmpl w:val="286A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97426"/>
    <w:multiLevelType w:val="hybridMultilevel"/>
    <w:tmpl w:val="4468A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5AF32DA"/>
    <w:multiLevelType w:val="hybridMultilevel"/>
    <w:tmpl w:val="4D0E87C6"/>
    <w:lvl w:ilvl="0" w:tplc="452E5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FA4"/>
    <w:rsid w:val="000042AD"/>
    <w:rsid w:val="000D27CE"/>
    <w:rsid w:val="000D4449"/>
    <w:rsid w:val="000D6121"/>
    <w:rsid w:val="001103F8"/>
    <w:rsid w:val="001305D5"/>
    <w:rsid w:val="001347EF"/>
    <w:rsid w:val="001D206E"/>
    <w:rsid w:val="001D71C7"/>
    <w:rsid w:val="001D794E"/>
    <w:rsid w:val="001D7B81"/>
    <w:rsid w:val="001E35B6"/>
    <w:rsid w:val="001F4CD3"/>
    <w:rsid w:val="002156BB"/>
    <w:rsid w:val="00246068"/>
    <w:rsid w:val="002524FD"/>
    <w:rsid w:val="00255B1F"/>
    <w:rsid w:val="002E54A8"/>
    <w:rsid w:val="002F3DEF"/>
    <w:rsid w:val="00326809"/>
    <w:rsid w:val="00357090"/>
    <w:rsid w:val="003C73E6"/>
    <w:rsid w:val="0045737E"/>
    <w:rsid w:val="004C3FC3"/>
    <w:rsid w:val="00645410"/>
    <w:rsid w:val="006730CB"/>
    <w:rsid w:val="00686699"/>
    <w:rsid w:val="006A7A9B"/>
    <w:rsid w:val="006E580D"/>
    <w:rsid w:val="007A4549"/>
    <w:rsid w:val="007C1EAF"/>
    <w:rsid w:val="007C60AA"/>
    <w:rsid w:val="007E1B5D"/>
    <w:rsid w:val="007E32B5"/>
    <w:rsid w:val="00841719"/>
    <w:rsid w:val="008A6159"/>
    <w:rsid w:val="008A660B"/>
    <w:rsid w:val="00924FA4"/>
    <w:rsid w:val="0092561A"/>
    <w:rsid w:val="0095016A"/>
    <w:rsid w:val="00973476"/>
    <w:rsid w:val="00982CC1"/>
    <w:rsid w:val="009C3C24"/>
    <w:rsid w:val="009E2364"/>
    <w:rsid w:val="009F4C4C"/>
    <w:rsid w:val="00A37F7E"/>
    <w:rsid w:val="00A556F3"/>
    <w:rsid w:val="00A80E07"/>
    <w:rsid w:val="00B51D2C"/>
    <w:rsid w:val="00B601E1"/>
    <w:rsid w:val="00B72988"/>
    <w:rsid w:val="00BC0361"/>
    <w:rsid w:val="00BF599F"/>
    <w:rsid w:val="00C04932"/>
    <w:rsid w:val="00C2280C"/>
    <w:rsid w:val="00C369EA"/>
    <w:rsid w:val="00C54A93"/>
    <w:rsid w:val="00C70E0A"/>
    <w:rsid w:val="00CC3787"/>
    <w:rsid w:val="00CD0063"/>
    <w:rsid w:val="00D62236"/>
    <w:rsid w:val="00DA0E7D"/>
    <w:rsid w:val="00DB1DB7"/>
    <w:rsid w:val="00DB6100"/>
    <w:rsid w:val="00DC284D"/>
    <w:rsid w:val="00E73A67"/>
    <w:rsid w:val="00F23718"/>
    <w:rsid w:val="00F7670B"/>
    <w:rsid w:val="00F94050"/>
    <w:rsid w:val="00FB1318"/>
    <w:rsid w:val="00FB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05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4CD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1F4C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F4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F4CD3"/>
    <w:pPr>
      <w:spacing w:line="28" w:lineRule="atLeast"/>
      <w:ind w:right="41" w:firstLine="567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1F4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0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05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C60A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C6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C60AA"/>
    <w:rPr>
      <w:vertAlign w:val="superscript"/>
    </w:rPr>
  </w:style>
  <w:style w:type="paragraph" w:styleId="a9">
    <w:name w:val="List Paragraph"/>
    <w:basedOn w:val="a"/>
    <w:uiPriority w:val="34"/>
    <w:qFormat/>
    <w:rsid w:val="00973476"/>
    <w:pPr>
      <w:ind w:left="720"/>
      <w:contextualSpacing/>
    </w:pPr>
  </w:style>
  <w:style w:type="paragraph" w:customStyle="1" w:styleId="11">
    <w:name w:val="заголовок 1"/>
    <w:basedOn w:val="a"/>
    <w:next w:val="a"/>
    <w:rsid w:val="001D7B81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uiPriority w:val="99"/>
    <w:semiHidden/>
    <w:unhideWhenUsed/>
    <w:rsid w:val="006A7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A7A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05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4CD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1F4C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F4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F4CD3"/>
    <w:pPr>
      <w:spacing w:line="28" w:lineRule="atLeast"/>
      <w:ind w:right="41" w:firstLine="567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1F4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0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05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idos.ru/news/compe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mpiada.nauka2020@yandex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limpiada.nauka2020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F0EFF-9761-469B-9EBC-3A84D182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</dc:creator>
  <cp:lastModifiedBy>user</cp:lastModifiedBy>
  <cp:revision>4</cp:revision>
  <cp:lastPrinted>2018-03-20T05:52:00Z</cp:lastPrinted>
  <dcterms:created xsi:type="dcterms:W3CDTF">2018-03-20T05:47:00Z</dcterms:created>
  <dcterms:modified xsi:type="dcterms:W3CDTF">2018-03-20T08:32:00Z</dcterms:modified>
</cp:coreProperties>
</file>