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D7" w:rsidRDefault="00E260D7" w:rsidP="00584C45">
      <w:pPr>
        <w:pStyle w:val="2"/>
        <w:pBdr>
          <w:bottom w:val="dotted" w:sz="4" w:space="0" w:color="DDDDDD"/>
          <w:right w:val="dotted" w:sz="4" w:space="0" w:color="DDDDDD"/>
        </w:pBdr>
        <w:spacing w:before="0" w:beforeAutospacing="0" w:after="60" w:afterAutospacing="0"/>
        <w:jc w:val="both"/>
        <w:rPr>
          <w:rStyle w:val="a9"/>
          <w:rFonts w:ascii="Cambria" w:hAnsi="Cambria"/>
          <w:b/>
          <w:sz w:val="28"/>
          <w:szCs w:val="28"/>
          <w:shd w:val="clear" w:color="auto" w:fill="FFFFFF"/>
        </w:rPr>
      </w:pPr>
      <w:r>
        <w:rPr>
          <w:rStyle w:val="a9"/>
          <w:rFonts w:ascii="Cambria" w:hAnsi="Cambria"/>
          <w:b/>
          <w:sz w:val="28"/>
          <w:szCs w:val="28"/>
          <w:shd w:val="clear" w:color="auto" w:fill="FFFFFF"/>
        </w:rPr>
        <w:t>Учебные пособия по имитационному моделированию сложных систем</w:t>
      </w:r>
    </w:p>
    <w:p w:rsidR="00E260D7" w:rsidRDefault="00E260D7" w:rsidP="00584C45">
      <w:pPr>
        <w:pStyle w:val="2"/>
        <w:pBdr>
          <w:bottom w:val="dotted" w:sz="4" w:space="0" w:color="DDDDDD"/>
          <w:right w:val="dotted" w:sz="4" w:space="0" w:color="DDDDDD"/>
        </w:pBdr>
        <w:spacing w:before="0" w:beforeAutospacing="0" w:after="60" w:afterAutospacing="0"/>
        <w:jc w:val="both"/>
        <w:rPr>
          <w:rStyle w:val="a9"/>
          <w:rFonts w:ascii="Cambria" w:hAnsi="Cambria"/>
          <w:b/>
          <w:sz w:val="28"/>
          <w:szCs w:val="28"/>
          <w:shd w:val="clear" w:color="auto" w:fill="FFFFFF"/>
        </w:rPr>
      </w:pPr>
    </w:p>
    <w:p w:rsidR="00DE114F" w:rsidRPr="00584C45" w:rsidRDefault="00DE114F" w:rsidP="00584C45">
      <w:pPr>
        <w:pStyle w:val="2"/>
        <w:pBdr>
          <w:bottom w:val="dotted" w:sz="4" w:space="0" w:color="DDDDDD"/>
          <w:right w:val="dotted" w:sz="4" w:space="0" w:color="DDDDDD"/>
        </w:pBdr>
        <w:spacing w:before="0" w:beforeAutospacing="0" w:after="60" w:afterAutospacing="0"/>
        <w:jc w:val="both"/>
        <w:rPr>
          <w:rFonts w:ascii="Cambria" w:hAnsi="Cambria"/>
          <w:b w:val="0"/>
          <w:bCs w:val="0"/>
          <w:sz w:val="28"/>
          <w:szCs w:val="28"/>
          <w:lang w:val="ba-RU"/>
        </w:rPr>
      </w:pPr>
      <w:r w:rsidRPr="00584C45">
        <w:rPr>
          <w:rStyle w:val="a9"/>
          <w:rFonts w:ascii="Cambria" w:hAnsi="Cambria"/>
          <w:b/>
          <w:sz w:val="28"/>
          <w:szCs w:val="28"/>
          <w:shd w:val="clear" w:color="auto" w:fill="FFFFFF"/>
        </w:rPr>
        <w:t xml:space="preserve">В Санкт-Петербурге </w:t>
      </w:r>
      <w:r w:rsidRPr="00584C45">
        <w:rPr>
          <w:rStyle w:val="a9"/>
          <w:rFonts w:ascii="Cambria" w:hAnsi="Cambria"/>
          <w:b/>
          <w:sz w:val="28"/>
          <w:szCs w:val="28"/>
          <w:shd w:val="clear" w:color="auto" w:fill="FFFFFF"/>
          <w:lang w:val="ba-RU"/>
        </w:rPr>
        <w:t xml:space="preserve">прошла </w:t>
      </w:r>
      <w:r w:rsidRPr="00584C45">
        <w:rPr>
          <w:rFonts w:ascii="Cambria" w:hAnsi="Cambria"/>
          <w:bCs w:val="0"/>
          <w:sz w:val="28"/>
          <w:szCs w:val="28"/>
        </w:rPr>
        <w:t>Двенадцатая всероссийская научно-практическая конференция по имитационному моделированию и его применению в науке и промышленности «Имитационное моделирование. Теория и практика» (ИММОД-2025)</w:t>
      </w:r>
      <w:r w:rsidRPr="00584C45">
        <w:rPr>
          <w:rFonts w:ascii="Cambria" w:hAnsi="Cambria"/>
          <w:bCs w:val="0"/>
          <w:sz w:val="28"/>
          <w:szCs w:val="28"/>
          <w:lang w:val="ba-RU"/>
        </w:rPr>
        <w:t>.</w:t>
      </w:r>
      <w:r w:rsidRPr="00584C45">
        <w:rPr>
          <w:rFonts w:ascii="Cambria" w:hAnsi="Cambria"/>
          <w:b w:val="0"/>
          <w:bCs w:val="0"/>
          <w:sz w:val="28"/>
          <w:szCs w:val="28"/>
          <w:lang w:val="ba-RU"/>
        </w:rPr>
        <w:t xml:space="preserve"> </w:t>
      </w:r>
    </w:p>
    <w:p w:rsidR="00F12C76" w:rsidRPr="00011557" w:rsidRDefault="00DE114F" w:rsidP="00584C45">
      <w:pPr>
        <w:ind w:firstLine="709"/>
        <w:jc w:val="both"/>
        <w:rPr>
          <w:rStyle w:val="a9"/>
          <w:rFonts w:ascii="Cambria" w:hAnsi="Cambria" w:cs="Times New Roman"/>
          <w:b w:val="0"/>
          <w:color w:val="auto"/>
          <w:sz w:val="28"/>
          <w:szCs w:val="28"/>
          <w:shd w:val="clear" w:color="auto" w:fill="FFFFFF"/>
          <w:lang w:val="ba-RU"/>
        </w:rPr>
      </w:pPr>
      <w:r w:rsidRPr="00011557">
        <w:rPr>
          <w:rStyle w:val="a9"/>
          <w:rFonts w:ascii="Cambria" w:hAnsi="Cambria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Pr="00011557">
        <w:rPr>
          <w:rStyle w:val="a9"/>
          <w:rFonts w:ascii="Cambria" w:hAnsi="Cambria" w:cs="Times New Roman"/>
          <w:b w:val="0"/>
          <w:color w:val="auto"/>
          <w:sz w:val="28"/>
          <w:szCs w:val="28"/>
          <w:shd w:val="clear" w:color="auto" w:fill="FFFFFF"/>
          <w:lang w:val="ba-RU"/>
        </w:rPr>
        <w:t xml:space="preserve">Конференция проходила </w:t>
      </w:r>
      <w:r w:rsidR="00584C45" w:rsidRPr="00011557">
        <w:rPr>
          <w:rStyle w:val="a9"/>
          <w:rFonts w:ascii="Cambria" w:hAnsi="Cambria" w:cs="Times New Roman"/>
          <w:b w:val="0"/>
          <w:color w:val="auto"/>
          <w:sz w:val="28"/>
          <w:szCs w:val="28"/>
          <w:shd w:val="clear" w:color="auto" w:fill="FFFFFF"/>
          <w:lang w:val="ba-RU"/>
        </w:rPr>
        <w:t>на</w:t>
      </w:r>
      <w:r w:rsidRPr="00011557">
        <w:rPr>
          <w:rStyle w:val="a9"/>
          <w:rFonts w:ascii="Cambria" w:hAnsi="Cambria" w:cs="Times New Roman"/>
          <w:color w:val="auto"/>
          <w:sz w:val="28"/>
          <w:szCs w:val="28"/>
          <w:shd w:val="clear" w:color="auto" w:fill="FFFFFF"/>
          <w:lang w:val="ba-RU"/>
        </w:rPr>
        <w:t xml:space="preserve"> </w:t>
      </w:r>
      <w:r w:rsidR="00584C45" w:rsidRPr="00011557">
        <w:rPr>
          <w:rFonts w:ascii="Cambria" w:hAnsi="Cambria"/>
          <w:color w:val="auto"/>
          <w:sz w:val="28"/>
          <w:szCs w:val="28"/>
        </w:rPr>
        <w:t>Дворцов</w:t>
      </w:r>
      <w:r w:rsidR="00584C45" w:rsidRPr="00011557">
        <w:rPr>
          <w:rFonts w:ascii="Cambria" w:hAnsi="Cambria"/>
          <w:color w:val="auto"/>
          <w:sz w:val="28"/>
          <w:szCs w:val="28"/>
          <w:lang w:val="ba-RU"/>
        </w:rPr>
        <w:t>ой</w:t>
      </w:r>
      <w:r w:rsidR="00584C45" w:rsidRPr="00011557">
        <w:rPr>
          <w:rFonts w:ascii="Cambria" w:hAnsi="Cambria"/>
          <w:color w:val="auto"/>
          <w:sz w:val="28"/>
          <w:szCs w:val="28"/>
        </w:rPr>
        <w:t xml:space="preserve"> наб., д.26 </w:t>
      </w:r>
      <w:r w:rsidR="00584C45" w:rsidRPr="00011557">
        <w:rPr>
          <w:rFonts w:ascii="Cambria" w:hAnsi="Cambria"/>
          <w:color w:val="auto"/>
          <w:sz w:val="28"/>
          <w:szCs w:val="28"/>
          <w:lang w:val="ba-RU"/>
        </w:rPr>
        <w:t xml:space="preserve">в </w:t>
      </w:r>
      <w:r w:rsidR="00584C45" w:rsidRPr="00011557">
        <w:rPr>
          <w:rFonts w:ascii="Cambria" w:hAnsi="Cambria"/>
          <w:color w:val="auto"/>
          <w:sz w:val="28"/>
          <w:szCs w:val="28"/>
        </w:rPr>
        <w:t>Дом</w:t>
      </w:r>
      <w:r w:rsidR="00584C45" w:rsidRPr="00011557">
        <w:rPr>
          <w:rFonts w:ascii="Cambria" w:hAnsi="Cambria"/>
          <w:color w:val="auto"/>
          <w:sz w:val="28"/>
          <w:szCs w:val="28"/>
          <w:lang w:val="ba-RU"/>
        </w:rPr>
        <w:t>е</w:t>
      </w:r>
      <w:r w:rsidR="00584C45" w:rsidRPr="00011557">
        <w:rPr>
          <w:rFonts w:ascii="Cambria" w:hAnsi="Cambria"/>
          <w:color w:val="auto"/>
          <w:sz w:val="28"/>
          <w:szCs w:val="28"/>
        </w:rPr>
        <w:t xml:space="preserve"> Ученых им. М. Горького</w:t>
      </w:r>
      <w:r w:rsidR="00584C45" w:rsidRPr="00011557">
        <w:rPr>
          <w:rFonts w:ascii="Cambria" w:hAnsi="Cambria"/>
          <w:color w:val="auto"/>
          <w:sz w:val="28"/>
          <w:szCs w:val="28"/>
          <w:lang w:val="ba-RU"/>
        </w:rPr>
        <w:t xml:space="preserve"> </w:t>
      </w:r>
      <w:r w:rsidRPr="00011557">
        <w:rPr>
          <w:rStyle w:val="a9"/>
          <w:rFonts w:ascii="Cambria" w:hAnsi="Cambria" w:cs="Times New Roman"/>
          <w:color w:val="auto"/>
          <w:sz w:val="28"/>
          <w:szCs w:val="28"/>
          <w:shd w:val="clear" w:color="auto" w:fill="FFFFFF"/>
          <w:lang w:val="ba-RU"/>
        </w:rPr>
        <w:t xml:space="preserve">с </w:t>
      </w:r>
      <w:r w:rsidRPr="00011557">
        <w:rPr>
          <w:rStyle w:val="a9"/>
          <w:rFonts w:ascii="Cambria" w:hAnsi="Cambria" w:cs="Times New Roman"/>
          <w:b w:val="0"/>
          <w:color w:val="auto"/>
          <w:sz w:val="28"/>
          <w:szCs w:val="28"/>
          <w:shd w:val="clear" w:color="auto" w:fill="FFFFFF"/>
          <w:lang w:val="ba-RU"/>
        </w:rPr>
        <w:t>15 по</w:t>
      </w:r>
      <w:r w:rsidRPr="00011557">
        <w:rPr>
          <w:rStyle w:val="a9"/>
          <w:rFonts w:ascii="Cambria" w:hAnsi="Cambria" w:cs="Times New Roman"/>
          <w:b w:val="0"/>
          <w:color w:val="auto"/>
          <w:sz w:val="28"/>
          <w:szCs w:val="28"/>
          <w:shd w:val="clear" w:color="auto" w:fill="FFFFFF"/>
        </w:rPr>
        <w:t> 17 октября</w:t>
      </w:r>
      <w:r w:rsidRPr="00011557">
        <w:rPr>
          <w:rStyle w:val="a9"/>
          <w:rFonts w:ascii="Cambria" w:hAnsi="Cambria" w:cs="Times New Roman"/>
          <w:color w:val="auto"/>
          <w:sz w:val="28"/>
          <w:szCs w:val="28"/>
          <w:shd w:val="clear" w:color="auto" w:fill="FFFFFF"/>
        </w:rPr>
        <w:t>.</w:t>
      </w:r>
      <w:r w:rsidRPr="00011557">
        <w:rPr>
          <w:rStyle w:val="a9"/>
          <w:rFonts w:ascii="Cambria" w:hAnsi="Cambria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</w:p>
    <w:p w:rsidR="005E2779" w:rsidRDefault="00011557" w:rsidP="005E2779">
      <w:pPr>
        <w:pStyle w:val="a3"/>
        <w:ind w:firstLine="708"/>
        <w:jc w:val="both"/>
        <w:rPr>
          <w:sz w:val="28"/>
          <w:szCs w:val="28"/>
        </w:rPr>
      </w:pPr>
      <w:r>
        <w:rPr>
          <w:rFonts w:ascii="Cambria" w:hAnsi="Cambria" w:cs="Helvetica"/>
          <w:sz w:val="28"/>
          <w:szCs w:val="28"/>
          <w:shd w:val="clear" w:color="auto" w:fill="FFFFFF"/>
          <w:lang w:val="ba-RU"/>
        </w:rPr>
        <w:t xml:space="preserve">Аспирант Айрат Алибаев и профессор Рамиль Маликов </w:t>
      </w:r>
      <w:r w:rsidR="00C9417D">
        <w:rPr>
          <w:rFonts w:ascii="Cambria" w:hAnsi="Cambria" w:cs="Helvetica"/>
          <w:sz w:val="28"/>
          <w:szCs w:val="28"/>
          <w:shd w:val="clear" w:color="auto" w:fill="FFFFFF"/>
          <w:lang w:val="ba-RU"/>
        </w:rPr>
        <w:t xml:space="preserve">кафедры информационных технологий </w:t>
      </w:r>
      <w:r w:rsidRPr="00011557">
        <w:rPr>
          <w:rFonts w:ascii="Cambria" w:hAnsi="Cambria" w:cs="Helvetica"/>
          <w:sz w:val="28"/>
          <w:szCs w:val="28"/>
          <w:shd w:val="clear" w:color="auto" w:fill="FFFFFF"/>
        </w:rPr>
        <w:t>представил</w:t>
      </w:r>
      <w:r>
        <w:rPr>
          <w:rFonts w:ascii="Cambria" w:hAnsi="Cambria" w:cs="Helvetica"/>
          <w:sz w:val="28"/>
          <w:szCs w:val="28"/>
          <w:shd w:val="clear" w:color="auto" w:fill="FFFFFF"/>
          <w:lang w:val="ba-RU"/>
        </w:rPr>
        <w:t>и</w:t>
      </w:r>
      <w:r w:rsidRPr="00011557">
        <w:rPr>
          <w:rFonts w:ascii="Cambria" w:hAnsi="Cambria" w:cs="Helvetica"/>
          <w:sz w:val="28"/>
          <w:szCs w:val="28"/>
          <w:shd w:val="clear" w:color="auto" w:fill="FFFFFF"/>
        </w:rPr>
        <w:t xml:space="preserve"> </w:t>
      </w:r>
      <w:proofErr w:type="spellStart"/>
      <w:r w:rsidRPr="00011557">
        <w:rPr>
          <w:rFonts w:ascii="Cambria" w:hAnsi="Cambria" w:cs="Helvetica"/>
          <w:sz w:val="28"/>
          <w:szCs w:val="28"/>
          <w:shd w:val="clear" w:color="auto" w:fill="FFFFFF"/>
        </w:rPr>
        <w:t>Акмуллинский</w:t>
      </w:r>
      <w:proofErr w:type="spellEnd"/>
      <w:r w:rsidRPr="00011557">
        <w:rPr>
          <w:rFonts w:ascii="Cambria" w:hAnsi="Cambria" w:cs="Helvetica"/>
          <w:sz w:val="28"/>
          <w:szCs w:val="28"/>
          <w:shd w:val="clear" w:color="auto" w:fill="FFFFFF"/>
        </w:rPr>
        <w:t xml:space="preserve"> университет на конференции</w:t>
      </w:r>
      <w:r w:rsidR="005E2779">
        <w:rPr>
          <w:rFonts w:ascii="Cambria" w:hAnsi="Cambria" w:cs="Helvetica"/>
          <w:sz w:val="28"/>
          <w:szCs w:val="28"/>
          <w:shd w:val="clear" w:color="auto" w:fill="FFFFFF"/>
          <w:lang w:val="ba-RU"/>
        </w:rPr>
        <w:t>. Д</w:t>
      </w:r>
      <w:r>
        <w:rPr>
          <w:rFonts w:ascii="Cambria" w:hAnsi="Cambria" w:cs="Helvetica"/>
          <w:sz w:val="28"/>
          <w:szCs w:val="28"/>
          <w:shd w:val="clear" w:color="auto" w:fill="FFFFFF"/>
          <w:lang w:val="ba-RU"/>
        </w:rPr>
        <w:t>оклад</w:t>
      </w:r>
      <w:r w:rsidR="005E2779">
        <w:rPr>
          <w:rFonts w:ascii="Cambria" w:hAnsi="Cambria" w:cs="Helvetica"/>
          <w:sz w:val="28"/>
          <w:szCs w:val="28"/>
          <w:shd w:val="clear" w:color="auto" w:fill="FFFFFF"/>
          <w:lang w:val="ba-RU"/>
        </w:rPr>
        <w:t xml:space="preserve"> А.Алибаева </w:t>
      </w:r>
      <w:r>
        <w:rPr>
          <w:rFonts w:ascii="Cambria" w:hAnsi="Cambria" w:cs="Helvetica"/>
          <w:sz w:val="28"/>
          <w:szCs w:val="28"/>
          <w:shd w:val="clear" w:color="auto" w:fill="FFFFFF"/>
          <w:lang w:val="ba-RU"/>
        </w:rPr>
        <w:t xml:space="preserve"> </w:t>
      </w:r>
      <w:r w:rsidRPr="00011557">
        <w:rPr>
          <w:rFonts w:ascii="Cambria" w:hAnsi="Cambria" w:cs="Helvetica"/>
          <w:sz w:val="28"/>
          <w:szCs w:val="28"/>
          <w:shd w:val="clear" w:color="auto" w:fill="FFFFFF"/>
        </w:rPr>
        <w:t>по теме</w:t>
      </w:r>
      <w:r w:rsidR="005E2779">
        <w:rPr>
          <w:rFonts w:ascii="Cambria" w:hAnsi="Cambria" w:cs="Helvetica"/>
          <w:sz w:val="28"/>
          <w:szCs w:val="28"/>
          <w:shd w:val="clear" w:color="auto" w:fill="FFFFFF"/>
          <w:lang w:val="ba-RU"/>
        </w:rPr>
        <w:t xml:space="preserve"> </w:t>
      </w:r>
      <w:r w:rsidR="005D71FF">
        <w:rPr>
          <w:sz w:val="28"/>
          <w:szCs w:val="28"/>
        </w:rPr>
        <w:t>«</w:t>
      </w:r>
      <w:r w:rsidR="005E2779" w:rsidRPr="005E2779">
        <w:rPr>
          <w:sz w:val="28"/>
          <w:szCs w:val="28"/>
        </w:rPr>
        <w:t xml:space="preserve">Оптимизация производства </w:t>
      </w:r>
      <w:r w:rsidR="005E2779">
        <w:rPr>
          <w:sz w:val="28"/>
          <w:szCs w:val="28"/>
          <w:lang w:val="ba-RU"/>
        </w:rPr>
        <w:t>с</w:t>
      </w:r>
      <w:proofErr w:type="spellStart"/>
      <w:r w:rsidR="005E2779" w:rsidRPr="005E2779">
        <w:rPr>
          <w:sz w:val="28"/>
          <w:szCs w:val="28"/>
        </w:rPr>
        <w:t>теклотары</w:t>
      </w:r>
      <w:proofErr w:type="spellEnd"/>
      <w:r w:rsidR="005E2779">
        <w:rPr>
          <w:sz w:val="28"/>
          <w:szCs w:val="28"/>
          <w:lang w:val="ba-RU"/>
        </w:rPr>
        <w:t xml:space="preserve"> </w:t>
      </w:r>
      <w:r w:rsidR="005E2779" w:rsidRPr="005E2779">
        <w:rPr>
          <w:sz w:val="28"/>
          <w:szCs w:val="28"/>
        </w:rPr>
        <w:t>на основе имитационного моделирования</w:t>
      </w:r>
      <w:r w:rsidR="005D71FF">
        <w:rPr>
          <w:sz w:val="28"/>
          <w:szCs w:val="28"/>
        </w:rPr>
        <w:t>»</w:t>
      </w:r>
      <w:r w:rsidR="005E2779">
        <w:rPr>
          <w:sz w:val="28"/>
          <w:szCs w:val="28"/>
          <w:lang w:val="ba-RU"/>
        </w:rPr>
        <w:t xml:space="preserve"> был посвящен разработке имитационной модели в среде </w:t>
      </w:r>
      <w:r w:rsidR="005E2779">
        <w:rPr>
          <w:sz w:val="28"/>
          <w:szCs w:val="28"/>
          <w:lang w:val="en-US"/>
        </w:rPr>
        <w:t>Anylogic</w:t>
      </w:r>
      <w:r w:rsidR="005E2779" w:rsidRPr="005E2779">
        <w:rPr>
          <w:sz w:val="28"/>
          <w:szCs w:val="28"/>
        </w:rPr>
        <w:t xml:space="preserve"> </w:t>
      </w:r>
      <w:r w:rsidR="005E2779">
        <w:rPr>
          <w:sz w:val="28"/>
          <w:szCs w:val="28"/>
        </w:rPr>
        <w:t xml:space="preserve">и проведению машинного эксперимента по оптимизации производства стеклотары. </w:t>
      </w:r>
    </w:p>
    <w:p w:rsidR="005E2779" w:rsidRDefault="005E2779" w:rsidP="005E277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Профе</w:t>
      </w:r>
      <w:r w:rsidR="00C9417D">
        <w:rPr>
          <w:sz w:val="28"/>
          <w:szCs w:val="28"/>
        </w:rPr>
        <w:t>с</w:t>
      </w:r>
      <w:r>
        <w:rPr>
          <w:sz w:val="28"/>
          <w:szCs w:val="28"/>
        </w:rPr>
        <w:t>сор Р.</w:t>
      </w:r>
      <w:r w:rsidR="005B0241">
        <w:rPr>
          <w:sz w:val="28"/>
          <w:szCs w:val="28"/>
        </w:rPr>
        <w:t>Ф.</w:t>
      </w:r>
      <w:r>
        <w:rPr>
          <w:sz w:val="28"/>
          <w:szCs w:val="28"/>
        </w:rPr>
        <w:t xml:space="preserve">Маликов </w:t>
      </w:r>
      <w:r w:rsidR="00C9417D">
        <w:rPr>
          <w:sz w:val="28"/>
          <w:szCs w:val="28"/>
        </w:rPr>
        <w:t xml:space="preserve">выступил с докладом «Учебные пособия по имитационному моделированию сложных систем», в котором сделал обзор </w:t>
      </w:r>
      <w:r w:rsidR="000F528E">
        <w:rPr>
          <w:sz w:val="28"/>
          <w:szCs w:val="28"/>
        </w:rPr>
        <w:t xml:space="preserve">об </w:t>
      </w:r>
      <w:r>
        <w:rPr>
          <w:sz w:val="28"/>
          <w:szCs w:val="28"/>
        </w:rPr>
        <w:t>издани</w:t>
      </w:r>
      <w:r w:rsidR="000F528E">
        <w:rPr>
          <w:sz w:val="28"/>
          <w:szCs w:val="28"/>
        </w:rPr>
        <w:t>ях</w:t>
      </w:r>
      <w:r>
        <w:rPr>
          <w:sz w:val="28"/>
          <w:szCs w:val="28"/>
        </w:rPr>
        <w:t xml:space="preserve"> по имитационному моделированию </w:t>
      </w:r>
      <w:r w:rsidR="008A43ED">
        <w:rPr>
          <w:sz w:val="28"/>
          <w:szCs w:val="28"/>
        </w:rPr>
        <w:t>за последние 5 лет</w:t>
      </w:r>
      <w:r w:rsidR="00DD5BC7">
        <w:rPr>
          <w:sz w:val="28"/>
          <w:szCs w:val="28"/>
        </w:rPr>
        <w:t xml:space="preserve">. Он представил более 6 </w:t>
      </w:r>
      <w:r w:rsidR="008A43ED">
        <w:rPr>
          <w:sz w:val="28"/>
          <w:szCs w:val="28"/>
        </w:rPr>
        <w:t>учебник</w:t>
      </w:r>
      <w:r w:rsidR="00DD5BC7">
        <w:rPr>
          <w:sz w:val="28"/>
          <w:szCs w:val="28"/>
        </w:rPr>
        <w:t>ов</w:t>
      </w:r>
      <w:r w:rsidR="008A43ED">
        <w:rPr>
          <w:sz w:val="28"/>
          <w:szCs w:val="28"/>
        </w:rPr>
        <w:t xml:space="preserve"> и учебных пособи</w:t>
      </w:r>
      <w:r w:rsidR="00DD5BC7">
        <w:rPr>
          <w:sz w:val="28"/>
          <w:szCs w:val="28"/>
        </w:rPr>
        <w:t>й</w:t>
      </w:r>
      <w:r w:rsidR="00DD5BC7" w:rsidRPr="00DD5BC7">
        <w:rPr>
          <w:sz w:val="28"/>
          <w:szCs w:val="28"/>
        </w:rPr>
        <w:t xml:space="preserve"> </w:t>
      </w:r>
      <w:r w:rsidR="00DD5BC7">
        <w:rPr>
          <w:sz w:val="28"/>
          <w:szCs w:val="28"/>
          <w:lang w:val="ba-RU"/>
        </w:rPr>
        <w:t>для вузов и СПО</w:t>
      </w:r>
      <w:r w:rsidR="000F528E">
        <w:rPr>
          <w:sz w:val="28"/>
          <w:szCs w:val="28"/>
        </w:rPr>
        <w:t>,</w:t>
      </w:r>
      <w:r w:rsidR="008A43ED">
        <w:rPr>
          <w:sz w:val="28"/>
          <w:szCs w:val="28"/>
        </w:rPr>
        <w:t xml:space="preserve"> разработанных в НИЛ «Системный анализ и математическое моделирование»</w:t>
      </w:r>
      <w:r w:rsidR="000F528E">
        <w:rPr>
          <w:sz w:val="28"/>
          <w:szCs w:val="28"/>
        </w:rPr>
        <w:t xml:space="preserve"> </w:t>
      </w:r>
      <w:proofErr w:type="spellStart"/>
      <w:r w:rsidR="000F528E">
        <w:rPr>
          <w:sz w:val="28"/>
          <w:szCs w:val="28"/>
        </w:rPr>
        <w:t>Акмуллинско</w:t>
      </w:r>
      <w:r w:rsidR="005D71FF">
        <w:rPr>
          <w:sz w:val="28"/>
          <w:szCs w:val="28"/>
        </w:rPr>
        <w:t>го</w:t>
      </w:r>
      <w:proofErr w:type="spellEnd"/>
      <w:r w:rsidR="000F528E">
        <w:rPr>
          <w:sz w:val="28"/>
          <w:szCs w:val="28"/>
        </w:rPr>
        <w:t xml:space="preserve"> университет</w:t>
      </w:r>
      <w:r w:rsidR="005D71FF">
        <w:rPr>
          <w:sz w:val="28"/>
          <w:szCs w:val="28"/>
        </w:rPr>
        <w:t>а</w:t>
      </w:r>
      <w:r w:rsidR="000F528E">
        <w:rPr>
          <w:sz w:val="28"/>
          <w:szCs w:val="28"/>
        </w:rPr>
        <w:t xml:space="preserve"> </w:t>
      </w:r>
      <w:r w:rsidR="008A43ED">
        <w:rPr>
          <w:sz w:val="28"/>
          <w:szCs w:val="28"/>
        </w:rPr>
        <w:t xml:space="preserve">и </w:t>
      </w:r>
      <w:proofErr w:type="gramStart"/>
      <w:r w:rsidR="00E260D7">
        <w:rPr>
          <w:sz w:val="28"/>
          <w:szCs w:val="28"/>
        </w:rPr>
        <w:t>переизданных</w:t>
      </w:r>
      <w:proofErr w:type="gramEnd"/>
      <w:r w:rsidR="00E260D7">
        <w:rPr>
          <w:sz w:val="28"/>
          <w:szCs w:val="28"/>
        </w:rPr>
        <w:t xml:space="preserve"> и </w:t>
      </w:r>
      <w:r w:rsidR="008A43ED">
        <w:rPr>
          <w:sz w:val="28"/>
          <w:szCs w:val="28"/>
        </w:rPr>
        <w:t>изданных</w:t>
      </w:r>
      <w:r w:rsidR="005D71FF">
        <w:rPr>
          <w:sz w:val="28"/>
          <w:szCs w:val="28"/>
        </w:rPr>
        <w:t xml:space="preserve"> в 2025 году</w:t>
      </w:r>
      <w:r w:rsidR="00DD5BC7">
        <w:rPr>
          <w:sz w:val="28"/>
          <w:szCs w:val="28"/>
        </w:rPr>
        <w:t xml:space="preserve"> издательствами </w:t>
      </w:r>
      <w:proofErr w:type="spellStart"/>
      <w:r w:rsidR="00DD5BC7" w:rsidRPr="00A3456D">
        <w:rPr>
          <w:sz w:val="28"/>
          <w:szCs w:val="28"/>
        </w:rPr>
        <w:t>Юрайт</w:t>
      </w:r>
      <w:proofErr w:type="spellEnd"/>
      <w:r w:rsidR="00DD5BC7">
        <w:rPr>
          <w:sz w:val="28"/>
          <w:szCs w:val="28"/>
        </w:rPr>
        <w:t>, Инфра-Инженерия и Лань</w:t>
      </w:r>
      <w:r>
        <w:rPr>
          <w:sz w:val="28"/>
          <w:szCs w:val="28"/>
        </w:rPr>
        <w:t>.</w:t>
      </w:r>
    </w:p>
    <w:p w:rsidR="00C3387D" w:rsidRDefault="00C3387D" w:rsidP="00DD5BC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Основы математического моделирования</w:t>
      </w:r>
      <w:r w:rsidR="00A3456D">
        <w:rPr>
          <w:sz w:val="28"/>
          <w:szCs w:val="28"/>
        </w:rPr>
        <w:t xml:space="preserve">. </w:t>
      </w:r>
    </w:p>
    <w:p w:rsidR="00C3387D" w:rsidRPr="00DD5BC7" w:rsidRDefault="00C3387D" w:rsidP="00DD5BC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Компьютерное моделирование динамических систем</w:t>
      </w:r>
      <w:r w:rsidR="00DD5BC7">
        <w:rPr>
          <w:sz w:val="28"/>
          <w:szCs w:val="28"/>
        </w:rPr>
        <w:t xml:space="preserve"> в среде </w:t>
      </w:r>
      <w:r w:rsidR="00DD5BC7" w:rsidRPr="00DD5BC7">
        <w:rPr>
          <w:sz w:val="28"/>
          <w:szCs w:val="28"/>
          <w:lang w:val="en-US"/>
        </w:rPr>
        <w:t>Rand</w:t>
      </w:r>
      <w:r w:rsidR="00DD5BC7" w:rsidRPr="00DD5BC7">
        <w:rPr>
          <w:sz w:val="28"/>
          <w:szCs w:val="28"/>
        </w:rPr>
        <w:t xml:space="preserve"> </w:t>
      </w:r>
      <w:r w:rsidR="00DD5BC7" w:rsidRPr="00DD5BC7">
        <w:rPr>
          <w:sz w:val="28"/>
          <w:szCs w:val="28"/>
          <w:lang w:val="en-US"/>
        </w:rPr>
        <w:t>Model</w:t>
      </w:r>
      <w:r w:rsidR="00DD5BC7" w:rsidRPr="00DD5BC7">
        <w:rPr>
          <w:sz w:val="28"/>
          <w:szCs w:val="28"/>
        </w:rPr>
        <w:t xml:space="preserve"> </w:t>
      </w:r>
      <w:r w:rsidR="00DD5BC7" w:rsidRPr="00DD5BC7">
        <w:rPr>
          <w:sz w:val="28"/>
          <w:szCs w:val="28"/>
          <w:lang w:val="en-US"/>
        </w:rPr>
        <w:t>Designer</w:t>
      </w:r>
      <w:r w:rsidR="00F50BDB" w:rsidRPr="00DD5BC7">
        <w:rPr>
          <w:sz w:val="28"/>
          <w:szCs w:val="28"/>
        </w:rPr>
        <w:t>.</w:t>
      </w:r>
      <w:r w:rsidRPr="00DD5BC7">
        <w:rPr>
          <w:sz w:val="28"/>
          <w:szCs w:val="28"/>
        </w:rPr>
        <w:t xml:space="preserve"> </w:t>
      </w:r>
    </w:p>
    <w:p w:rsidR="00973C62" w:rsidRDefault="00973C62" w:rsidP="00DD5BC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программными проектами</w:t>
      </w:r>
      <w:r w:rsidR="00F50BDB">
        <w:rPr>
          <w:sz w:val="28"/>
          <w:szCs w:val="28"/>
        </w:rPr>
        <w:t>.</w:t>
      </w:r>
    </w:p>
    <w:p w:rsidR="0056048A" w:rsidRDefault="0056048A" w:rsidP="00DD5BC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Математическое моделирование</w:t>
      </w:r>
      <w:r w:rsidR="00F50BD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bookmarkStart w:id="0" w:name="_GoBack"/>
      <w:bookmarkEnd w:id="0"/>
    </w:p>
    <w:p w:rsidR="0056048A" w:rsidRPr="005E2779" w:rsidRDefault="0056048A" w:rsidP="00DD5BC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Метод Монте-Карло</w:t>
      </w:r>
      <w:r w:rsidR="00F50BDB">
        <w:rPr>
          <w:sz w:val="28"/>
          <w:szCs w:val="28"/>
        </w:rPr>
        <w:t>.</w:t>
      </w:r>
    </w:p>
    <w:p w:rsidR="00A3456D" w:rsidRDefault="00A3456D" w:rsidP="00DD5BC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 xml:space="preserve">Практикум по дискретно-событийному моделированию в среде </w:t>
      </w:r>
      <w:r>
        <w:rPr>
          <w:sz w:val="28"/>
          <w:szCs w:val="28"/>
          <w:lang w:val="en-US"/>
        </w:rPr>
        <w:t>ALINA</w:t>
      </w:r>
      <w:r w:rsidRPr="00A3456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GPSS</w:t>
      </w:r>
      <w:r w:rsidR="00B9141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3456D" w:rsidRPr="00A3456D" w:rsidRDefault="00A3456D" w:rsidP="00DD5BC7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Оптическая динамика ансамбля квантовых излучателей</w:t>
      </w:r>
      <w:r w:rsidR="00F50BDB">
        <w:rPr>
          <w:sz w:val="28"/>
          <w:szCs w:val="28"/>
          <w:lang w:val="ba-RU"/>
        </w:rPr>
        <w:t>.</w:t>
      </w:r>
    </w:p>
    <w:p w:rsidR="00584C45" w:rsidRPr="00DD5BC7" w:rsidRDefault="00584C45" w:rsidP="00DD5BC7">
      <w:pPr>
        <w:ind w:left="851"/>
        <w:jc w:val="both"/>
        <w:rPr>
          <w:rFonts w:ascii="Cambria" w:hAnsi="Cambria"/>
          <w:b/>
          <w:sz w:val="28"/>
          <w:szCs w:val="28"/>
          <w:lang w:val="ba-RU"/>
        </w:rPr>
      </w:pPr>
    </w:p>
    <w:sectPr w:rsidR="00584C45" w:rsidRPr="00DD5BC7" w:rsidSect="0056048A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F57E3"/>
    <w:multiLevelType w:val="hybridMultilevel"/>
    <w:tmpl w:val="691A71E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8A700C"/>
    <w:multiLevelType w:val="hybridMultilevel"/>
    <w:tmpl w:val="79507DAE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14F"/>
    <w:rsid w:val="00011557"/>
    <w:rsid w:val="000F528E"/>
    <w:rsid w:val="00347CE6"/>
    <w:rsid w:val="0056048A"/>
    <w:rsid w:val="00584C45"/>
    <w:rsid w:val="005B0241"/>
    <w:rsid w:val="005D71FF"/>
    <w:rsid w:val="005E2779"/>
    <w:rsid w:val="006C0B77"/>
    <w:rsid w:val="006E5320"/>
    <w:rsid w:val="00711A22"/>
    <w:rsid w:val="007F65DE"/>
    <w:rsid w:val="008242FF"/>
    <w:rsid w:val="00870751"/>
    <w:rsid w:val="008A43ED"/>
    <w:rsid w:val="00922C48"/>
    <w:rsid w:val="0092515C"/>
    <w:rsid w:val="00925C2C"/>
    <w:rsid w:val="00973C62"/>
    <w:rsid w:val="00A3456D"/>
    <w:rsid w:val="00B9141F"/>
    <w:rsid w:val="00B915B7"/>
    <w:rsid w:val="00C3387D"/>
    <w:rsid w:val="00C9417D"/>
    <w:rsid w:val="00C97476"/>
    <w:rsid w:val="00DD5BC7"/>
    <w:rsid w:val="00DE114F"/>
    <w:rsid w:val="00E260D7"/>
    <w:rsid w:val="00EA59DF"/>
    <w:rsid w:val="00EE4070"/>
    <w:rsid w:val="00F12C76"/>
    <w:rsid w:val="00F50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F82"/>
  <w15:docId w15:val="{3DEC1B53-E02F-419A-B4F2-690BFA98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2C"/>
    <w:pPr>
      <w:widowControl w:val="0"/>
      <w:spacing w:after="0" w:line="240" w:lineRule="auto"/>
    </w:pPr>
    <w:rPr>
      <w:rFonts w:ascii="Times New Roman" w:hAnsi="Times New Roman"/>
      <w:color w:val="00000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DE114F"/>
    <w:pPr>
      <w:widowControl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Об"/>
    <w:basedOn w:val="a"/>
    <w:uiPriority w:val="34"/>
    <w:qFormat/>
    <w:rsid w:val="00925C2C"/>
    <w:pPr>
      <w:widowControl/>
      <w:ind w:left="720"/>
      <w:contextualSpacing/>
    </w:pPr>
    <w:rPr>
      <w:rFonts w:eastAsia="MS Mincho" w:cs="Times New Roman"/>
      <w:color w:val="auto"/>
      <w:sz w:val="20"/>
    </w:rPr>
  </w:style>
  <w:style w:type="paragraph" w:customStyle="1" w:styleId="a5">
    <w:name w:val="Тест"/>
    <w:basedOn w:val="a6"/>
    <w:link w:val="a7"/>
    <w:semiHidden/>
    <w:qFormat/>
    <w:rsid w:val="00925C2C"/>
    <w:pPr>
      <w:widowControl/>
      <w:shd w:val="clear" w:color="auto" w:fill="FFFFFF"/>
      <w:spacing w:line="360" w:lineRule="auto"/>
      <w:ind w:firstLine="709"/>
      <w:jc w:val="both"/>
    </w:pPr>
    <w:rPr>
      <w:rFonts w:eastAsia="Times New Roman"/>
      <w:color w:val="auto"/>
      <w:sz w:val="28"/>
      <w:szCs w:val="20"/>
    </w:rPr>
  </w:style>
  <w:style w:type="paragraph" w:styleId="a6">
    <w:name w:val="Normal (Web)"/>
    <w:basedOn w:val="a"/>
    <w:uiPriority w:val="99"/>
    <w:semiHidden/>
    <w:unhideWhenUsed/>
    <w:rsid w:val="00925C2C"/>
    <w:rPr>
      <w:rFonts w:cs="Times New Roman"/>
      <w:sz w:val="24"/>
      <w:szCs w:val="24"/>
    </w:rPr>
  </w:style>
  <w:style w:type="character" w:customStyle="1" w:styleId="a7">
    <w:name w:val="Тест Знак"/>
    <w:basedOn w:val="a0"/>
    <w:link w:val="a5"/>
    <w:semiHidden/>
    <w:locked/>
    <w:rsid w:val="00925C2C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a8">
    <w:name w:val="Заголовок статьи"/>
    <w:basedOn w:val="a"/>
    <w:qFormat/>
    <w:rsid w:val="00925C2C"/>
    <w:pPr>
      <w:widowControl/>
      <w:jc w:val="center"/>
    </w:pPr>
    <w:rPr>
      <w:rFonts w:eastAsia="Calibri" w:cs="Times New Roman"/>
      <w:b/>
      <w:caps/>
      <w:color w:val="auto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DE114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E11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dcterms:created xsi:type="dcterms:W3CDTF">2025-10-19T18:31:00Z</dcterms:created>
  <dcterms:modified xsi:type="dcterms:W3CDTF">2025-10-20T06:58:00Z</dcterms:modified>
</cp:coreProperties>
</file>