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C" w:rsidRPr="006E378C" w:rsidRDefault="006E378C" w:rsidP="006E378C">
      <w:pPr>
        <w:spacing w:after="0" w:line="240" w:lineRule="auto"/>
        <w:ind w:left="283" w:right="-185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E331B5" w:rsidRPr="00927F05" w:rsidRDefault="00E331B5" w:rsidP="00E331B5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b/>
          <w:sz w:val="28"/>
          <w:szCs w:val="28"/>
        </w:rPr>
        <w:t>РЕШЕНИЕ</w:t>
      </w:r>
      <w:r w:rsidRPr="00927F05">
        <w:rPr>
          <w:rFonts w:ascii="Times New Roman" w:hAnsi="Times New Roman"/>
          <w:sz w:val="28"/>
          <w:szCs w:val="28"/>
        </w:rPr>
        <w:t xml:space="preserve"> </w:t>
      </w:r>
    </w:p>
    <w:p w:rsidR="00E331B5" w:rsidRPr="00927F05" w:rsidRDefault="00E331B5" w:rsidP="00E331B5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sz w:val="28"/>
          <w:szCs w:val="28"/>
        </w:rPr>
        <w:t xml:space="preserve">Ученого совета ФГБОУ ВО «БГПУ им. М. </w:t>
      </w:r>
      <w:proofErr w:type="spellStart"/>
      <w:r w:rsidRPr="00927F05">
        <w:rPr>
          <w:rFonts w:ascii="Times New Roman" w:hAnsi="Times New Roman"/>
          <w:sz w:val="28"/>
          <w:szCs w:val="28"/>
        </w:rPr>
        <w:t>Акмуллы</w:t>
      </w:r>
      <w:proofErr w:type="spellEnd"/>
      <w:r w:rsidRPr="00927F05">
        <w:rPr>
          <w:rFonts w:ascii="Times New Roman" w:hAnsi="Times New Roman"/>
          <w:sz w:val="28"/>
          <w:szCs w:val="28"/>
        </w:rPr>
        <w:t>»</w:t>
      </w:r>
    </w:p>
    <w:p w:rsidR="00E331B5" w:rsidRPr="00927F05" w:rsidRDefault="00E331B5" w:rsidP="00E331B5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sz w:val="28"/>
          <w:szCs w:val="28"/>
        </w:rPr>
        <w:t>от 29 января 2017 года, протокол № 7</w:t>
      </w:r>
    </w:p>
    <w:p w:rsidR="00E331B5" w:rsidRPr="00927F05" w:rsidRDefault="00E331B5" w:rsidP="00E331B5">
      <w:pPr>
        <w:spacing w:after="0" w:line="240" w:lineRule="auto"/>
        <w:ind w:right="-426" w:firstLine="425"/>
        <w:jc w:val="center"/>
        <w:rPr>
          <w:rFonts w:ascii="Times New Roman" w:hAnsi="Times New Roman"/>
          <w:sz w:val="28"/>
          <w:szCs w:val="28"/>
        </w:rPr>
      </w:pPr>
    </w:p>
    <w:p w:rsidR="00E331B5" w:rsidRPr="00927F05" w:rsidRDefault="00E331B5" w:rsidP="00E331B5">
      <w:pPr>
        <w:spacing w:after="0" w:line="240" w:lineRule="auto"/>
        <w:ind w:right="-426" w:firstLine="425"/>
        <w:jc w:val="center"/>
        <w:rPr>
          <w:rFonts w:ascii="Times New Roman" w:hAnsi="Times New Roman"/>
          <w:b/>
          <w:sz w:val="28"/>
          <w:szCs w:val="28"/>
        </w:rPr>
      </w:pPr>
      <w:r w:rsidRPr="00927F05">
        <w:rPr>
          <w:rFonts w:ascii="Times New Roman" w:hAnsi="Times New Roman"/>
          <w:b/>
          <w:sz w:val="28"/>
          <w:szCs w:val="28"/>
        </w:rPr>
        <w:t>ПОВЕСТКА ДНЯ:</w:t>
      </w:r>
    </w:p>
    <w:p w:rsidR="00E331B5" w:rsidRPr="00927F05" w:rsidRDefault="00E331B5" w:rsidP="00E33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927F05">
        <w:rPr>
          <w:rFonts w:ascii="Times New Roman" w:hAnsi="Times New Roman"/>
          <w:sz w:val="28"/>
          <w:szCs w:val="28"/>
        </w:rPr>
        <w:t xml:space="preserve"> НИД Университета: оценка результатов и определение перспективных направлений на 2018 г.</w:t>
      </w:r>
    </w:p>
    <w:p w:rsidR="00E331B5" w:rsidRPr="00927F05" w:rsidRDefault="00E331B5" w:rsidP="00E33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sz w:val="28"/>
          <w:szCs w:val="28"/>
        </w:rPr>
        <w:t>2. О комплексных исследованиях в области естественных наук и работе кафедр ЕГФ по коммерциализации результатов НИР.</w:t>
      </w:r>
    </w:p>
    <w:p w:rsidR="00E331B5" w:rsidRPr="00927F05" w:rsidRDefault="00E331B5" w:rsidP="00E331B5">
      <w:pPr>
        <w:spacing w:after="0" w:line="240" w:lineRule="auto"/>
        <w:jc w:val="both"/>
        <w:rPr>
          <w:rStyle w:val="b-message-headname"/>
          <w:rFonts w:ascii="Times New Roman" w:hAnsi="Times New Roman"/>
          <w:sz w:val="28"/>
          <w:szCs w:val="28"/>
        </w:rPr>
      </w:pPr>
      <w:r w:rsidRPr="00927F05">
        <w:rPr>
          <w:rFonts w:ascii="Times New Roman" w:hAnsi="Times New Roman"/>
          <w:sz w:val="28"/>
          <w:szCs w:val="28"/>
        </w:rPr>
        <w:t>3. Представление к присвоению ученого звания «доцент».</w:t>
      </w:r>
    </w:p>
    <w:p w:rsidR="00E331B5" w:rsidRPr="00927F05" w:rsidRDefault="00E331B5" w:rsidP="00E331B5">
      <w:pPr>
        <w:spacing w:after="0" w:line="240" w:lineRule="auto"/>
        <w:jc w:val="both"/>
        <w:rPr>
          <w:rStyle w:val="b-message-headname"/>
          <w:rFonts w:ascii="Times New Roman" w:hAnsi="Times New Roman"/>
          <w:sz w:val="28"/>
          <w:szCs w:val="28"/>
        </w:rPr>
      </w:pPr>
      <w:r w:rsidRPr="00927F05">
        <w:rPr>
          <w:rStyle w:val="b-message-headname"/>
          <w:rFonts w:ascii="Times New Roman" w:hAnsi="Times New Roman"/>
          <w:sz w:val="28"/>
          <w:szCs w:val="28"/>
        </w:rPr>
        <w:t>4. Разное.</w:t>
      </w:r>
    </w:p>
    <w:p w:rsidR="00E331B5" w:rsidRPr="00927F05" w:rsidRDefault="00E331B5" w:rsidP="00E331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1B5" w:rsidRPr="000E32B4" w:rsidRDefault="00172C00" w:rsidP="00E331B5">
      <w:pPr>
        <w:pStyle w:val="2"/>
        <w:spacing w:after="0" w:line="240" w:lineRule="auto"/>
        <w:ind w:firstLine="42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Заседание состоялось</w:t>
      </w:r>
      <w:r w:rsidR="00E331B5" w:rsidRPr="000E32B4">
        <w:rPr>
          <w:i/>
          <w:sz w:val="26"/>
          <w:szCs w:val="26"/>
        </w:rPr>
        <w:t xml:space="preserve"> 29 января 2018 г. в 15.00ч. в ауд. 409 </w:t>
      </w:r>
      <w:proofErr w:type="spellStart"/>
      <w:r w:rsidR="00E331B5" w:rsidRPr="000E32B4">
        <w:rPr>
          <w:i/>
          <w:sz w:val="26"/>
          <w:szCs w:val="26"/>
        </w:rPr>
        <w:t>уч</w:t>
      </w:r>
      <w:proofErr w:type="spellEnd"/>
      <w:r w:rsidR="00E331B5" w:rsidRPr="000E32B4">
        <w:rPr>
          <w:i/>
          <w:sz w:val="26"/>
          <w:szCs w:val="26"/>
        </w:rPr>
        <w:t xml:space="preserve">. корпуса № 3 Башкирского государственного педагогического университета им. М. </w:t>
      </w:r>
      <w:proofErr w:type="spellStart"/>
      <w:r w:rsidR="00E331B5" w:rsidRPr="000E32B4">
        <w:rPr>
          <w:i/>
          <w:sz w:val="26"/>
          <w:szCs w:val="26"/>
        </w:rPr>
        <w:t>Акмуллы</w:t>
      </w:r>
      <w:proofErr w:type="spellEnd"/>
      <w:r w:rsidR="00E331B5" w:rsidRPr="000E32B4">
        <w:rPr>
          <w:i/>
          <w:sz w:val="26"/>
          <w:szCs w:val="26"/>
        </w:rPr>
        <w:t>.</w:t>
      </w:r>
    </w:p>
    <w:p w:rsidR="00E331B5" w:rsidRDefault="00E331B5" w:rsidP="00E331B5">
      <w:pPr>
        <w:pStyle w:val="2"/>
        <w:spacing w:after="0" w:line="240" w:lineRule="auto"/>
        <w:ind w:firstLine="425"/>
        <w:jc w:val="both"/>
        <w:rPr>
          <w:i/>
          <w:sz w:val="26"/>
          <w:szCs w:val="26"/>
        </w:rPr>
      </w:pPr>
    </w:p>
    <w:p w:rsidR="00270584" w:rsidRPr="000E32B4" w:rsidRDefault="00270584" w:rsidP="00E331B5">
      <w:pPr>
        <w:pStyle w:val="2"/>
        <w:spacing w:after="0" w:line="240" w:lineRule="auto"/>
        <w:ind w:firstLine="425"/>
        <w:jc w:val="both"/>
        <w:rPr>
          <w:i/>
          <w:sz w:val="26"/>
          <w:szCs w:val="26"/>
        </w:rPr>
      </w:pPr>
    </w:p>
    <w:p w:rsidR="00E331B5" w:rsidRPr="00927F05" w:rsidRDefault="00E331B5" w:rsidP="00E331B5">
      <w:pPr>
        <w:spacing w:after="0" w:line="240" w:lineRule="auto"/>
        <w:ind w:firstLine="425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7F05">
        <w:rPr>
          <w:rFonts w:ascii="Times New Roman" w:hAnsi="Times New Roman"/>
          <w:b/>
          <w:sz w:val="28"/>
          <w:szCs w:val="28"/>
        </w:rPr>
        <w:t>НИД Университета: оценка результатов и определение перспективных направлений на 2018 г.</w:t>
      </w:r>
    </w:p>
    <w:p w:rsidR="00E331B5" w:rsidRPr="00927F05" w:rsidRDefault="00E331B5" w:rsidP="00E331B5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31B5" w:rsidRPr="00D30A10" w:rsidRDefault="00E331B5" w:rsidP="00D30A1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7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Заслушав и обсудив доклад проректора по </w:t>
      </w:r>
      <w:r w:rsidR="00D3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 </w:t>
      </w:r>
      <w:r w:rsidRPr="00927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Л.А. </w:t>
      </w:r>
      <w:proofErr w:type="spellStart"/>
      <w:r w:rsidRPr="00927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Амировой</w:t>
      </w:r>
      <w:proofErr w:type="spellEnd"/>
      <w:r w:rsidRPr="00927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Ученый совет отмечает, </w:t>
      </w:r>
      <w:r w:rsidRPr="00927F0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научно-исследовательская деятельность в Университете велась в соответствии с задачами, обозначенными в «Стратегии развития БГПУ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2020 г.» и документах развития инновац</w:t>
      </w:r>
      <w:r w:rsidR="00D30A10">
        <w:rPr>
          <w:rFonts w:ascii="Times New Roman" w:hAnsi="Times New Roman" w:cs="Times New Roman"/>
          <w:sz w:val="28"/>
          <w:szCs w:val="28"/>
        </w:rPr>
        <w:t>ионной и научной деятельности в Российской Федерации и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. Согласно данным мониторинга эффективности вузов России (за 2016 г.),  2 показателя Университета по НИР (из 16)  находятся ниже медианного значения: у</w:t>
      </w:r>
      <w:r w:rsidRPr="00B41908">
        <w:rPr>
          <w:rFonts w:ascii="Times New Roman" w:hAnsi="Times New Roman" w:cs="Times New Roman"/>
          <w:sz w:val="28"/>
          <w:szCs w:val="28"/>
        </w:rPr>
        <w:t>дельный вес доходов от НИОКР в общих доходах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B41908">
        <w:rPr>
          <w:rFonts w:ascii="Times New Roman" w:hAnsi="Times New Roman" w:cs="Times New Roman"/>
          <w:sz w:val="28"/>
          <w:szCs w:val="28"/>
        </w:rPr>
        <w:t>дельный вес средств, полученных образовательной организацией от использования результатов интеллектуальной деятельности, в общих доходах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3 показателя </w:t>
      </w:r>
      <w:r w:rsidRPr="00CD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уровне медианного значения (у</w:t>
      </w:r>
      <w:r w:rsidRPr="00CD1404">
        <w:rPr>
          <w:rFonts w:ascii="Times New Roman" w:hAnsi="Times New Roman" w:cs="Times New Roman"/>
          <w:sz w:val="28"/>
          <w:szCs w:val="28"/>
        </w:rPr>
        <w:t>дельный вес НИОКР, выполненных собственными силам</w:t>
      </w:r>
      <w:r>
        <w:rPr>
          <w:rFonts w:ascii="Times New Roman" w:hAnsi="Times New Roman" w:cs="Times New Roman"/>
          <w:sz w:val="28"/>
          <w:szCs w:val="28"/>
        </w:rPr>
        <w:t>и, без привлечения соисполнителей</w:t>
      </w:r>
      <w:r w:rsidRPr="00CD1404">
        <w:rPr>
          <w:rFonts w:ascii="Times New Roman" w:hAnsi="Times New Roman" w:cs="Times New Roman"/>
          <w:sz w:val="28"/>
          <w:szCs w:val="28"/>
        </w:rPr>
        <w:t>, в общих доходах образовательной организации от НИОКР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140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D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дельный вес численности НПР без ученой степени – до 30 лет, кандидатов наук – до 35 лет, докторов наук – до 40 лет, в общей численности НПР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CD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исленность зарубежных ведущих профессоров, преподавателей и исследователей, работающих в образовательной организации не менее 1 семестра</w:t>
      </w:r>
      <w:r>
        <w:rPr>
          <w:rFonts w:ascii="Times New Roman" w:hAnsi="Times New Roman" w:cs="Times New Roman"/>
          <w:sz w:val="28"/>
          <w:szCs w:val="28"/>
        </w:rPr>
        <w:t>). В</w:t>
      </w:r>
      <w:r w:rsidRPr="00052AFF">
        <w:rPr>
          <w:rFonts w:ascii="Times New Roman" w:hAnsi="Times New Roman" w:cs="Times New Roman"/>
          <w:sz w:val="28"/>
          <w:szCs w:val="28"/>
        </w:rPr>
        <w:t xml:space="preserve"> целом </w:t>
      </w:r>
      <w:r>
        <w:rPr>
          <w:rFonts w:ascii="Times New Roman" w:hAnsi="Times New Roman" w:cs="Times New Roman"/>
          <w:sz w:val="28"/>
          <w:szCs w:val="28"/>
        </w:rPr>
        <w:t>вузу</w:t>
      </w:r>
      <w:r w:rsidRPr="00052AFF">
        <w:rPr>
          <w:rFonts w:ascii="Times New Roman" w:hAnsi="Times New Roman" w:cs="Times New Roman"/>
          <w:sz w:val="28"/>
          <w:szCs w:val="28"/>
        </w:rPr>
        <w:t xml:space="preserve"> удается сохранять достигнутый  уровень основных показателей НИД.</w:t>
      </w:r>
    </w:p>
    <w:p w:rsidR="00E331B5" w:rsidRPr="00CD2AF1" w:rsidRDefault="00E331B5" w:rsidP="00E331B5">
      <w:pPr>
        <w:pStyle w:val="aa"/>
        <w:spacing w:before="0" w:beforeAutospacing="0" w:after="0" w:afterAutospacing="0"/>
        <w:ind w:firstLine="425"/>
        <w:jc w:val="both"/>
        <w:rPr>
          <w:b/>
          <w:bCs/>
          <w:color w:val="1F497D" w:themeColor="text2"/>
          <w:sz w:val="28"/>
        </w:rPr>
      </w:pPr>
      <w:proofErr w:type="gramStart"/>
      <w:r>
        <w:rPr>
          <w:sz w:val="28"/>
        </w:rPr>
        <w:t>Коллективом У</w:t>
      </w:r>
      <w:r w:rsidRPr="00F77975">
        <w:rPr>
          <w:sz w:val="28"/>
        </w:rPr>
        <w:t>ниверситета в 2017 г. было выполнено</w:t>
      </w:r>
      <w:r w:rsidRPr="00F77975">
        <w:rPr>
          <w:color w:val="FF0000"/>
          <w:sz w:val="28"/>
        </w:rPr>
        <w:t xml:space="preserve"> </w:t>
      </w:r>
      <w:r w:rsidRPr="00F77975">
        <w:rPr>
          <w:sz w:val="28"/>
        </w:rPr>
        <w:t>114 НИР, НИОКР, хоздоговоров</w:t>
      </w:r>
      <w:r>
        <w:rPr>
          <w:sz w:val="28"/>
        </w:rPr>
        <w:t xml:space="preserve"> </w:t>
      </w:r>
      <w:r w:rsidRPr="00F77975">
        <w:rPr>
          <w:sz w:val="28"/>
        </w:rPr>
        <w:t xml:space="preserve">с общим объемом привлеченного финансирования </w:t>
      </w:r>
      <w:r w:rsidRPr="00CD140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56B8">
        <w:rPr>
          <w:sz w:val="28"/>
        </w:rPr>
        <w:t>более 5</w:t>
      </w:r>
      <w:r>
        <w:rPr>
          <w:sz w:val="28"/>
        </w:rPr>
        <w:t>7</w:t>
      </w:r>
      <w:r w:rsidRPr="00F77975">
        <w:rPr>
          <w:b/>
          <w:sz w:val="28"/>
        </w:rPr>
        <w:t xml:space="preserve"> </w:t>
      </w:r>
      <w:r w:rsidRPr="00BC56B8">
        <w:rPr>
          <w:sz w:val="28"/>
        </w:rPr>
        <w:t xml:space="preserve">млн. руб. </w:t>
      </w:r>
      <w:r>
        <w:rPr>
          <w:sz w:val="28"/>
        </w:rPr>
        <w:t xml:space="preserve">По ФЦП «Русский язык </w:t>
      </w:r>
      <w:r w:rsidRPr="00F77975">
        <w:rPr>
          <w:sz w:val="28"/>
        </w:rPr>
        <w:t>на 2016-2020 годы</w:t>
      </w:r>
      <w:r>
        <w:rPr>
          <w:sz w:val="28"/>
        </w:rPr>
        <w:t>»</w:t>
      </w:r>
      <w:r w:rsidRPr="00F77975">
        <w:rPr>
          <w:sz w:val="28"/>
        </w:rPr>
        <w:t xml:space="preserve"> выполнено 2 проекта</w:t>
      </w:r>
      <w:r>
        <w:rPr>
          <w:sz w:val="28"/>
        </w:rPr>
        <w:t xml:space="preserve"> (на сумму 4,1 млн.р.)</w:t>
      </w:r>
      <w:r w:rsidRPr="00F77975">
        <w:rPr>
          <w:sz w:val="28"/>
        </w:rPr>
        <w:t>, РФФИ – 13 проектов (4</w:t>
      </w:r>
      <w:r>
        <w:rPr>
          <w:sz w:val="28"/>
        </w:rPr>
        <w:t>,</w:t>
      </w:r>
      <w:r w:rsidRPr="00F77975">
        <w:rPr>
          <w:sz w:val="28"/>
        </w:rPr>
        <w:t>36</w:t>
      </w:r>
      <w:r>
        <w:rPr>
          <w:sz w:val="28"/>
        </w:rPr>
        <w:t xml:space="preserve"> млн</w:t>
      </w:r>
      <w:r w:rsidRPr="00F77975">
        <w:rPr>
          <w:sz w:val="28"/>
        </w:rPr>
        <w:t>. руб.), МО РБ, АН РБ – 9 проектов (</w:t>
      </w:r>
      <w:r w:rsidRPr="00F77975">
        <w:rPr>
          <w:bCs/>
          <w:color w:val="000000"/>
          <w:sz w:val="28"/>
        </w:rPr>
        <w:t>18</w:t>
      </w:r>
      <w:r>
        <w:rPr>
          <w:bCs/>
          <w:color w:val="000000"/>
          <w:sz w:val="28"/>
        </w:rPr>
        <w:t>,6</w:t>
      </w:r>
      <w:r w:rsidRPr="00F77975">
        <w:rPr>
          <w:bCs/>
          <w:color w:val="000000"/>
          <w:sz w:val="28"/>
        </w:rPr>
        <w:t xml:space="preserve">65 </w:t>
      </w:r>
      <w:r>
        <w:rPr>
          <w:bCs/>
          <w:color w:val="000000"/>
          <w:sz w:val="28"/>
        </w:rPr>
        <w:t>млн</w:t>
      </w:r>
      <w:r w:rsidRPr="00F77975">
        <w:rPr>
          <w:bCs/>
          <w:color w:val="000000"/>
          <w:sz w:val="28"/>
        </w:rPr>
        <w:t xml:space="preserve">. руб.), </w:t>
      </w:r>
      <w:proofErr w:type="spellStart"/>
      <w:r w:rsidRPr="00F77975">
        <w:rPr>
          <w:bCs/>
          <w:color w:val="000000"/>
          <w:sz w:val="28"/>
        </w:rPr>
        <w:t>МОиН</w:t>
      </w:r>
      <w:proofErr w:type="spellEnd"/>
      <w:r w:rsidRPr="00F77975">
        <w:rPr>
          <w:bCs/>
          <w:color w:val="000000"/>
          <w:sz w:val="28"/>
        </w:rPr>
        <w:t xml:space="preserve"> РТ – 1 проект (100 тыс. руб.), </w:t>
      </w:r>
      <w:r w:rsidRPr="00F77975">
        <w:rPr>
          <w:sz w:val="28"/>
        </w:rPr>
        <w:t xml:space="preserve">Фонд </w:t>
      </w:r>
      <w:r w:rsidRPr="00F77975">
        <w:rPr>
          <w:sz w:val="28"/>
        </w:rPr>
        <w:lastRenderedPageBreak/>
        <w:t>Социальных целевых</w:t>
      </w:r>
      <w:proofErr w:type="gramEnd"/>
      <w:r w:rsidRPr="00F77975">
        <w:rPr>
          <w:sz w:val="28"/>
        </w:rPr>
        <w:t xml:space="preserve"> программ – 2 проекта (2</w:t>
      </w:r>
      <w:r>
        <w:rPr>
          <w:sz w:val="28"/>
        </w:rPr>
        <w:t>,</w:t>
      </w:r>
      <w:r w:rsidRPr="00F77975">
        <w:rPr>
          <w:sz w:val="28"/>
        </w:rPr>
        <w:t>1</w:t>
      </w:r>
      <w:r>
        <w:rPr>
          <w:sz w:val="28"/>
        </w:rPr>
        <w:t xml:space="preserve"> млн</w:t>
      </w:r>
      <w:r w:rsidRPr="00F77975">
        <w:rPr>
          <w:sz w:val="28"/>
        </w:rPr>
        <w:t xml:space="preserve">. руб.). </w:t>
      </w:r>
      <w:proofErr w:type="gramStart"/>
      <w:r w:rsidRPr="00F77975">
        <w:rPr>
          <w:sz w:val="28"/>
        </w:rPr>
        <w:t xml:space="preserve">НПР было выполнено </w:t>
      </w:r>
      <w:r w:rsidRPr="009F49C8">
        <w:rPr>
          <w:sz w:val="28"/>
          <w:szCs w:val="28"/>
        </w:rPr>
        <w:t xml:space="preserve">89 хоздоговоров на сумму </w:t>
      </w:r>
      <w:r>
        <w:rPr>
          <w:bCs/>
          <w:sz w:val="28"/>
          <w:szCs w:val="28"/>
        </w:rPr>
        <w:t>17,1</w:t>
      </w:r>
      <w:r w:rsidRPr="003E5D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млн</w:t>
      </w:r>
      <w:r w:rsidRPr="003E5DB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3E5DBF">
        <w:rPr>
          <w:bCs/>
          <w:color w:val="000000"/>
          <w:sz w:val="28"/>
          <w:szCs w:val="28"/>
        </w:rPr>
        <w:t>руб.</w:t>
      </w:r>
      <w:r w:rsidRPr="00F77975">
        <w:rPr>
          <w:bCs/>
          <w:color w:val="000000"/>
          <w:sz w:val="28"/>
        </w:rPr>
        <w:t xml:space="preserve">, </w:t>
      </w:r>
      <w:r w:rsidRPr="00EF4E5F">
        <w:rPr>
          <w:bCs/>
          <w:sz w:val="28"/>
        </w:rPr>
        <w:t>дополнительно произведены взыскания по договорным обязательствам прошлых лет на сумму 6,7 млн. руб.  В то же время</w:t>
      </w:r>
      <w:r>
        <w:rPr>
          <w:b/>
          <w:bCs/>
          <w:color w:val="1F497D" w:themeColor="text2"/>
          <w:sz w:val="28"/>
        </w:rPr>
        <w:t xml:space="preserve"> </w:t>
      </w:r>
      <w:r>
        <w:rPr>
          <w:sz w:val="28"/>
        </w:rPr>
        <w:t>д</w:t>
      </w:r>
      <w:r w:rsidRPr="00F77975">
        <w:rPr>
          <w:sz w:val="28"/>
        </w:rPr>
        <w:t>обровольные пожертвования составили 6</w:t>
      </w:r>
      <w:r>
        <w:rPr>
          <w:sz w:val="28"/>
        </w:rPr>
        <w:t>,</w:t>
      </w:r>
      <w:r w:rsidRPr="00F77975">
        <w:rPr>
          <w:sz w:val="28"/>
        </w:rPr>
        <w:t>7</w:t>
      </w:r>
      <w:r>
        <w:rPr>
          <w:sz w:val="28"/>
        </w:rPr>
        <w:t xml:space="preserve"> млн</w:t>
      </w:r>
      <w:r w:rsidRPr="00F77975">
        <w:rPr>
          <w:sz w:val="28"/>
        </w:rPr>
        <w:t>. руб.,</w:t>
      </w:r>
      <w:r w:rsidRPr="00F77975">
        <w:rPr>
          <w:bCs/>
          <w:color w:val="000000"/>
          <w:sz w:val="28"/>
        </w:rPr>
        <w:t xml:space="preserve"> поступления от физ. лиц – 3</w:t>
      </w:r>
      <w:r>
        <w:rPr>
          <w:bCs/>
          <w:color w:val="000000"/>
          <w:sz w:val="28"/>
        </w:rPr>
        <w:t>,1 млн.</w:t>
      </w:r>
      <w:r w:rsidRPr="00F77975">
        <w:rPr>
          <w:bCs/>
          <w:color w:val="000000"/>
          <w:sz w:val="28"/>
        </w:rPr>
        <w:t xml:space="preserve"> руб., средства от использования РИД – 1</w:t>
      </w:r>
      <w:r>
        <w:rPr>
          <w:bCs/>
          <w:color w:val="000000"/>
          <w:sz w:val="28"/>
        </w:rPr>
        <w:t>,</w:t>
      </w:r>
      <w:r w:rsidRPr="00F77975">
        <w:rPr>
          <w:bCs/>
          <w:color w:val="000000"/>
          <w:sz w:val="28"/>
        </w:rPr>
        <w:t>5</w:t>
      </w:r>
      <w:r>
        <w:rPr>
          <w:bCs/>
          <w:color w:val="000000"/>
          <w:sz w:val="28"/>
        </w:rPr>
        <w:t xml:space="preserve"> млн</w:t>
      </w:r>
      <w:r w:rsidRPr="00F77975">
        <w:rPr>
          <w:bCs/>
          <w:color w:val="000000"/>
          <w:sz w:val="28"/>
        </w:rPr>
        <w:t>. руб., собственные средства вуза – 820 тыс. руб. (</w:t>
      </w:r>
      <w:proofErr w:type="spellStart"/>
      <w:r w:rsidRPr="00F77975">
        <w:rPr>
          <w:bCs/>
          <w:color w:val="000000"/>
          <w:sz w:val="28"/>
        </w:rPr>
        <w:t>софинансирование</w:t>
      </w:r>
      <w:proofErr w:type="spellEnd"/>
      <w:r w:rsidRPr="00F77975">
        <w:rPr>
          <w:bCs/>
          <w:color w:val="000000"/>
          <w:sz w:val="28"/>
        </w:rPr>
        <w:t xml:space="preserve"> проектов </w:t>
      </w:r>
      <w:r w:rsidRPr="00F77975">
        <w:rPr>
          <w:sz w:val="28"/>
        </w:rPr>
        <w:t>«Р</w:t>
      </w:r>
      <w:r>
        <w:rPr>
          <w:sz w:val="28"/>
        </w:rPr>
        <w:t>усский язык на 2016-2020 годы</w:t>
      </w:r>
      <w:proofErr w:type="gramEnd"/>
      <w:r>
        <w:rPr>
          <w:sz w:val="28"/>
        </w:rPr>
        <w:t>»). Увеличилось</w:t>
      </w:r>
      <w:r>
        <w:rPr>
          <w:color w:val="000000"/>
          <w:sz w:val="28"/>
        </w:rPr>
        <w:t xml:space="preserve"> финансирование проектов У</w:t>
      </w:r>
      <w:r w:rsidRPr="00F77975">
        <w:rPr>
          <w:color w:val="000000"/>
          <w:sz w:val="28"/>
        </w:rPr>
        <w:t>ниверситета из бюджета Республики Башкортостан и иных субъектов РФ (</w:t>
      </w:r>
      <w:r>
        <w:rPr>
          <w:color w:val="000000"/>
          <w:sz w:val="28"/>
        </w:rPr>
        <w:t>18 765 тыс. руб.</w:t>
      </w:r>
      <w:r w:rsidRPr="00F77975">
        <w:rPr>
          <w:color w:val="000000"/>
          <w:sz w:val="28"/>
        </w:rPr>
        <w:t>).</w:t>
      </w:r>
    </w:p>
    <w:p w:rsidR="00E331B5" w:rsidRPr="00F77975" w:rsidRDefault="00E331B5" w:rsidP="00E331B5">
      <w:pPr>
        <w:pStyle w:val="aa"/>
        <w:spacing w:before="0" w:beforeAutospacing="0" w:after="0" w:afterAutospacing="0"/>
        <w:ind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F77975">
        <w:rPr>
          <w:color w:val="000000"/>
          <w:sz w:val="28"/>
        </w:rPr>
        <w:t>В разрезе источников финансовой поддержки НИР/НИОКР</w:t>
      </w:r>
      <w:r>
        <w:rPr>
          <w:color w:val="000000"/>
          <w:sz w:val="28"/>
        </w:rPr>
        <w:t xml:space="preserve"> </w:t>
      </w:r>
      <w:r w:rsidRPr="00F77975">
        <w:rPr>
          <w:color w:val="000000"/>
          <w:sz w:val="28"/>
        </w:rPr>
        <w:t>основным</w:t>
      </w:r>
      <w:r>
        <w:rPr>
          <w:color w:val="000000"/>
          <w:sz w:val="28"/>
        </w:rPr>
        <w:t>и</w:t>
      </w:r>
      <w:r w:rsidRPr="00F7797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</w:t>
      </w:r>
      <w:r w:rsidRPr="00F77975">
        <w:rPr>
          <w:color w:val="000000"/>
          <w:sz w:val="28"/>
        </w:rPr>
        <w:t xml:space="preserve">тся </w:t>
      </w:r>
      <w:r>
        <w:rPr>
          <w:color w:val="000000"/>
          <w:sz w:val="28"/>
        </w:rPr>
        <w:t xml:space="preserve">хоздоговорные работы (29,8 </w:t>
      </w:r>
      <w:r w:rsidRPr="00F77975">
        <w:rPr>
          <w:color w:val="000000"/>
          <w:sz w:val="28"/>
        </w:rPr>
        <w:t>%</w:t>
      </w:r>
      <w:r>
        <w:rPr>
          <w:color w:val="000000"/>
          <w:sz w:val="28"/>
        </w:rPr>
        <w:t xml:space="preserve"> всей суммы</w:t>
      </w:r>
      <w:r w:rsidRPr="00F77975">
        <w:rPr>
          <w:color w:val="000000"/>
          <w:sz w:val="28"/>
        </w:rPr>
        <w:t>)</w:t>
      </w:r>
      <w:r>
        <w:rPr>
          <w:color w:val="000000"/>
          <w:sz w:val="28"/>
        </w:rPr>
        <w:t>, поступления</w:t>
      </w:r>
      <w:r w:rsidRPr="00F77975">
        <w:rPr>
          <w:color w:val="000000"/>
          <w:sz w:val="28"/>
        </w:rPr>
        <w:t xml:space="preserve"> из региональных бюджетов</w:t>
      </w:r>
      <w:r>
        <w:rPr>
          <w:color w:val="000000"/>
          <w:sz w:val="28"/>
        </w:rPr>
        <w:t xml:space="preserve"> (РБ и РТ) (32,8 %</w:t>
      </w:r>
      <w:r w:rsidRPr="00F77975">
        <w:rPr>
          <w:color w:val="000000"/>
          <w:sz w:val="28"/>
        </w:rPr>
        <w:t xml:space="preserve">). Выполнение работ </w:t>
      </w:r>
      <w:r>
        <w:rPr>
          <w:color w:val="000000"/>
          <w:sz w:val="28"/>
        </w:rPr>
        <w:t xml:space="preserve">по ФЦП «Русский язык на 2016 </w:t>
      </w:r>
      <w:r w:rsidRPr="00CD1404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77975">
        <w:rPr>
          <w:color w:val="000000"/>
          <w:sz w:val="28"/>
        </w:rPr>
        <w:t xml:space="preserve">2020 </w:t>
      </w:r>
      <w:r>
        <w:rPr>
          <w:color w:val="000000"/>
          <w:sz w:val="28"/>
        </w:rPr>
        <w:t xml:space="preserve">годы» обеспечило поступление 7,2 </w:t>
      </w:r>
      <w:r w:rsidRPr="00F77975">
        <w:rPr>
          <w:color w:val="000000"/>
          <w:sz w:val="28"/>
        </w:rPr>
        <w:t>% общего привлеченного финансирования.</w:t>
      </w:r>
    </w:p>
    <w:p w:rsidR="00E331B5" w:rsidRPr="00EF4E5F" w:rsidRDefault="00E331B5" w:rsidP="00E331B5">
      <w:pPr>
        <w:pStyle w:val="aa"/>
        <w:spacing w:before="0" w:beforeAutospacing="0" w:after="0" w:afterAutospacing="0"/>
        <w:ind w:firstLine="425"/>
        <w:jc w:val="both"/>
        <w:rPr>
          <w:sz w:val="28"/>
        </w:rPr>
      </w:pPr>
      <w:r w:rsidRPr="006B3DC8">
        <w:rPr>
          <w:sz w:val="28"/>
        </w:rPr>
        <w:t>Тем не менее,</w:t>
      </w:r>
      <w:r>
        <w:rPr>
          <w:color w:val="000000"/>
          <w:sz w:val="28"/>
        </w:rPr>
        <w:t xml:space="preserve"> т</w:t>
      </w:r>
      <w:r w:rsidRPr="00F77975">
        <w:rPr>
          <w:color w:val="000000"/>
          <w:sz w:val="28"/>
        </w:rPr>
        <w:t xml:space="preserve">ревожным фактом является продолжающееся сокращение поддержки НИР/НИОКР </w:t>
      </w:r>
      <w:r>
        <w:rPr>
          <w:color w:val="000000"/>
          <w:sz w:val="28"/>
        </w:rPr>
        <w:t xml:space="preserve">вуза </w:t>
      </w:r>
      <w:r w:rsidRPr="00F77975">
        <w:rPr>
          <w:color w:val="000000"/>
          <w:sz w:val="28"/>
        </w:rPr>
        <w:t>научными фондами, прежде всего РФФИ</w:t>
      </w:r>
      <w:r>
        <w:rPr>
          <w:color w:val="000000"/>
          <w:sz w:val="28"/>
        </w:rPr>
        <w:t>: с</w:t>
      </w:r>
      <w:r w:rsidRPr="00F77975">
        <w:rPr>
          <w:color w:val="000000"/>
          <w:sz w:val="28"/>
        </w:rPr>
        <w:t xml:space="preserve"> 2015 г.</w:t>
      </w:r>
      <w:r>
        <w:rPr>
          <w:color w:val="000000"/>
          <w:sz w:val="28"/>
        </w:rPr>
        <w:t xml:space="preserve"> доля поступлений от этого фонда</w:t>
      </w:r>
      <w:r w:rsidRPr="00F77975">
        <w:rPr>
          <w:color w:val="000000"/>
          <w:sz w:val="28"/>
        </w:rPr>
        <w:t xml:space="preserve"> сократила</w:t>
      </w:r>
      <w:r>
        <w:rPr>
          <w:color w:val="000000"/>
          <w:sz w:val="28"/>
        </w:rPr>
        <w:t>сь с 7,1 млн. руб. до 4,3 млн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 xml:space="preserve">уб. </w:t>
      </w:r>
      <w:r w:rsidRPr="00DE6A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нализ финансирования НИР/НИОКР У</w:t>
      </w:r>
      <w:r w:rsidRPr="00DE6A53">
        <w:rPr>
          <w:color w:val="000000"/>
          <w:sz w:val="28"/>
          <w:szCs w:val="28"/>
        </w:rPr>
        <w:t xml:space="preserve">ниверситета </w:t>
      </w:r>
      <w:r>
        <w:rPr>
          <w:color w:val="000000"/>
          <w:sz w:val="28"/>
          <w:szCs w:val="28"/>
        </w:rPr>
        <w:t>показывает, что н</w:t>
      </w:r>
      <w:r w:rsidRPr="00DE6A53">
        <w:rPr>
          <w:color w:val="000000"/>
          <w:sz w:val="28"/>
          <w:szCs w:val="28"/>
        </w:rPr>
        <w:t xml:space="preserve">еобходимо отходить от традиционных подходов к </w:t>
      </w:r>
      <w:proofErr w:type="spellStart"/>
      <w:r w:rsidRPr="00DE6A5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рантовым</w:t>
      </w:r>
      <w:proofErr w:type="spellEnd"/>
      <w:r>
        <w:rPr>
          <w:color w:val="000000"/>
          <w:sz w:val="28"/>
          <w:szCs w:val="28"/>
        </w:rPr>
        <w:t xml:space="preserve"> заявкам, </w:t>
      </w:r>
      <w:r w:rsidRPr="00DE6A53">
        <w:rPr>
          <w:color w:val="000000"/>
          <w:sz w:val="28"/>
          <w:szCs w:val="28"/>
        </w:rPr>
        <w:t xml:space="preserve">важно обратить внимание на гранты РНФ. От кафедр практически нет заявок на поддержку </w:t>
      </w:r>
      <w:r>
        <w:rPr>
          <w:color w:val="000000"/>
          <w:sz w:val="28"/>
          <w:szCs w:val="28"/>
        </w:rPr>
        <w:t xml:space="preserve">различных конференций, проводимых в вузе; </w:t>
      </w:r>
      <w:r w:rsidRPr="00EF4E5F">
        <w:rPr>
          <w:sz w:val="28"/>
          <w:szCs w:val="28"/>
        </w:rPr>
        <w:t>хоздоговорные работы выполняются в основном  силами ограниченного количества кафедр</w:t>
      </w:r>
      <w:r>
        <w:rPr>
          <w:sz w:val="28"/>
          <w:szCs w:val="28"/>
        </w:rPr>
        <w:t>,</w:t>
      </w:r>
      <w:r w:rsidRPr="00EF4E5F">
        <w:rPr>
          <w:sz w:val="28"/>
          <w:szCs w:val="28"/>
        </w:rPr>
        <w:t xml:space="preserve"> факультетов/институтов (ЕГФ, </w:t>
      </w:r>
      <w:proofErr w:type="spellStart"/>
      <w:r w:rsidRPr="00EF4E5F">
        <w:rPr>
          <w:sz w:val="28"/>
          <w:szCs w:val="28"/>
        </w:rPr>
        <w:t>ИИиПО</w:t>
      </w:r>
      <w:proofErr w:type="spellEnd"/>
      <w:r w:rsidRPr="00EF4E5F">
        <w:rPr>
          <w:sz w:val="28"/>
          <w:szCs w:val="28"/>
        </w:rPr>
        <w:t>, ИФОМК).</w:t>
      </w:r>
    </w:p>
    <w:p w:rsidR="00E331B5" w:rsidRPr="00DE6A53" w:rsidRDefault="00E331B5" w:rsidP="00E331B5">
      <w:pPr>
        <w:pStyle w:val="aa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Анализ </w:t>
      </w:r>
      <w:proofErr w:type="spellStart"/>
      <w:r>
        <w:rPr>
          <w:color w:val="000000"/>
          <w:sz w:val="28"/>
        </w:rPr>
        <w:t>грантовой</w:t>
      </w:r>
      <w:proofErr w:type="spellEnd"/>
      <w:r>
        <w:rPr>
          <w:color w:val="000000"/>
          <w:sz w:val="28"/>
        </w:rPr>
        <w:t xml:space="preserve"> деятельности показал, что л</w:t>
      </w:r>
      <w:r w:rsidRPr="00DE6A53">
        <w:rPr>
          <w:color w:val="000000"/>
          <w:sz w:val="28"/>
        </w:rPr>
        <w:t>ишь на 4 кафедрах финансирование НИР/НИОКР осуществляется из 3 и более источников</w:t>
      </w:r>
      <w:r>
        <w:rPr>
          <w:color w:val="000000"/>
          <w:sz w:val="28"/>
        </w:rPr>
        <w:t xml:space="preserve"> (общего языкознания, математики и статистики, русского языка, башкирского языка и методики его преподавания)</w:t>
      </w:r>
      <w:r w:rsidRPr="00DE6A53">
        <w:rPr>
          <w:color w:val="000000"/>
          <w:sz w:val="28"/>
        </w:rPr>
        <w:t xml:space="preserve">. На 25 кафедрах – один источник финансирования НИР/НИОКР. </w:t>
      </w:r>
      <w:r w:rsidRPr="00EF4E5F">
        <w:rPr>
          <w:sz w:val="28"/>
        </w:rPr>
        <w:t>Доходы от выполнения хоздоговоров являются основным источником привлечения финансирования для 22 кафедр.</w:t>
      </w:r>
      <w:r w:rsidRPr="00DE6A53">
        <w:rPr>
          <w:color w:val="000000"/>
          <w:sz w:val="28"/>
        </w:rPr>
        <w:t xml:space="preserve"> На 8 каф</w:t>
      </w:r>
      <w:r>
        <w:rPr>
          <w:color w:val="000000"/>
          <w:sz w:val="28"/>
        </w:rPr>
        <w:t xml:space="preserve">едрах выполняются </w:t>
      </w:r>
      <w:r w:rsidRPr="00DE6A53">
        <w:rPr>
          <w:color w:val="000000"/>
          <w:sz w:val="28"/>
        </w:rPr>
        <w:t>гранты, фин</w:t>
      </w:r>
      <w:r>
        <w:rPr>
          <w:color w:val="000000"/>
          <w:sz w:val="28"/>
        </w:rPr>
        <w:t>ансируемые РФФИ. Н</w:t>
      </w:r>
      <w:r w:rsidRPr="00DE6A53">
        <w:rPr>
          <w:color w:val="000000"/>
          <w:sz w:val="28"/>
        </w:rPr>
        <w:t>а 13 кафедрах отсутствуют доходы от НИР/НИОКР.</w:t>
      </w:r>
    </w:p>
    <w:p w:rsidR="00E331B5" w:rsidRPr="00F86921" w:rsidRDefault="00E331B5" w:rsidP="00E331B5">
      <w:pPr>
        <w:pStyle w:val="aa"/>
        <w:spacing w:before="0" w:beforeAutospacing="0" w:after="0" w:afterAutospacing="0"/>
        <w:ind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Ученый совет считает, что для сохранения уровня финансирования НИР/НИОКР настоятельной необходимостью является диверсификация источников и поиск иных возможностей для привлечения финансирования – </w:t>
      </w:r>
      <w:r w:rsidRPr="00EF4E5F">
        <w:rPr>
          <w:sz w:val="28"/>
        </w:rPr>
        <w:t>научные стажировки</w:t>
      </w:r>
      <w:r>
        <w:rPr>
          <w:color w:val="000000"/>
          <w:sz w:val="28"/>
        </w:rPr>
        <w:t xml:space="preserve">, оказание экспертных и консультационных услуг и т.п. </w:t>
      </w:r>
    </w:p>
    <w:p w:rsidR="00E331B5" w:rsidRDefault="00E331B5" w:rsidP="00E331B5">
      <w:pPr>
        <w:pStyle w:val="aa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Научные конференции, форумы, дискуссионные площадки остаются основными формами представления и оценки результатов. За 2017 год Университетом было организовано 152  конференций (форума), из них 50 – международного уровня. </w:t>
      </w:r>
      <w:r w:rsidRPr="00EF4E5F">
        <w:rPr>
          <w:sz w:val="28"/>
        </w:rPr>
        <w:t>Особо значимыми НПК стали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  <w:lang w:val="en-US"/>
        </w:rPr>
        <w:t>XII</w:t>
      </w:r>
      <w:r w:rsidRPr="0053477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международная «Гуманистическое наследие просветительства в науке и образовании (</w:t>
      </w:r>
      <w:proofErr w:type="spellStart"/>
      <w:r>
        <w:rPr>
          <w:color w:val="000000"/>
          <w:sz w:val="28"/>
        </w:rPr>
        <w:t>Акмуллинские</w:t>
      </w:r>
      <w:proofErr w:type="spellEnd"/>
      <w:r>
        <w:rPr>
          <w:color w:val="000000"/>
          <w:sz w:val="28"/>
        </w:rPr>
        <w:t xml:space="preserve"> чтения)», </w:t>
      </w:r>
      <w:r>
        <w:rPr>
          <w:sz w:val="28"/>
          <w:szCs w:val="28"/>
        </w:rPr>
        <w:t>VII Международная «</w:t>
      </w:r>
      <w:r w:rsidRPr="00534778">
        <w:rPr>
          <w:sz w:val="28"/>
          <w:szCs w:val="28"/>
        </w:rPr>
        <w:t>Экология и природо</w:t>
      </w:r>
      <w:r>
        <w:rPr>
          <w:sz w:val="28"/>
          <w:szCs w:val="28"/>
        </w:rPr>
        <w:t>пользование: прикладные аспекты», Международная «</w:t>
      </w:r>
      <w:r w:rsidRPr="00574818">
        <w:rPr>
          <w:sz w:val="28"/>
          <w:szCs w:val="28"/>
        </w:rPr>
        <w:t>Образование и человек в условиях социальных изменений</w:t>
      </w:r>
      <w:r>
        <w:rPr>
          <w:sz w:val="28"/>
          <w:szCs w:val="28"/>
        </w:rPr>
        <w:t>, международный ф</w:t>
      </w:r>
      <w:r w:rsidRPr="00534778">
        <w:rPr>
          <w:sz w:val="28"/>
          <w:szCs w:val="28"/>
        </w:rPr>
        <w:t xml:space="preserve">орум </w:t>
      </w:r>
      <w:r>
        <w:rPr>
          <w:sz w:val="28"/>
          <w:szCs w:val="28"/>
        </w:rPr>
        <w:t>«</w:t>
      </w:r>
      <w:proofErr w:type="spellStart"/>
      <w:r w:rsidRPr="00534778">
        <w:rPr>
          <w:sz w:val="28"/>
          <w:szCs w:val="28"/>
        </w:rPr>
        <w:t>Translation</w:t>
      </w:r>
      <w:proofErr w:type="spellEnd"/>
      <w:r w:rsidRPr="00534778">
        <w:rPr>
          <w:sz w:val="28"/>
          <w:szCs w:val="28"/>
        </w:rPr>
        <w:t xml:space="preserve"> </w:t>
      </w:r>
      <w:proofErr w:type="spellStart"/>
      <w:r w:rsidRPr="00534778">
        <w:rPr>
          <w:sz w:val="28"/>
          <w:szCs w:val="28"/>
        </w:rPr>
        <w:t>Forum</w:t>
      </w:r>
      <w:proofErr w:type="spellEnd"/>
      <w:r w:rsidRPr="00534778">
        <w:rPr>
          <w:sz w:val="28"/>
          <w:szCs w:val="28"/>
        </w:rPr>
        <w:t xml:space="preserve"> </w:t>
      </w:r>
      <w:proofErr w:type="spellStart"/>
      <w:r w:rsidRPr="00534778"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», </w:t>
      </w:r>
      <w:r w:rsidRPr="00534778">
        <w:rPr>
          <w:sz w:val="28"/>
          <w:szCs w:val="28"/>
        </w:rPr>
        <w:t>Всероссийская (с межд</w:t>
      </w:r>
      <w:r>
        <w:rPr>
          <w:sz w:val="28"/>
          <w:szCs w:val="28"/>
        </w:rPr>
        <w:t xml:space="preserve">ународным участием) </w:t>
      </w:r>
      <w:r>
        <w:rPr>
          <w:sz w:val="28"/>
          <w:szCs w:val="28"/>
        </w:rPr>
        <w:lastRenderedPageBreak/>
        <w:t>молодежная «</w:t>
      </w:r>
      <w:r w:rsidRPr="00534778">
        <w:rPr>
          <w:sz w:val="28"/>
          <w:szCs w:val="28"/>
        </w:rPr>
        <w:t>Человек. О</w:t>
      </w:r>
      <w:r>
        <w:rPr>
          <w:sz w:val="28"/>
          <w:szCs w:val="28"/>
        </w:rPr>
        <w:t>бщество. Культура. Социализация»,</w:t>
      </w:r>
      <w:r w:rsidRPr="00574818">
        <w:t xml:space="preserve"> </w:t>
      </w:r>
      <w:proofErr w:type="spellStart"/>
      <w:r>
        <w:rPr>
          <w:color w:val="000000"/>
          <w:sz w:val="28"/>
        </w:rPr>
        <w:t>внутривузовская</w:t>
      </w:r>
      <w:proofErr w:type="spellEnd"/>
      <w:r>
        <w:rPr>
          <w:color w:val="000000"/>
          <w:sz w:val="28"/>
        </w:rPr>
        <w:t xml:space="preserve"> </w:t>
      </w:r>
      <w:r w:rsidRPr="00B450B1">
        <w:rPr>
          <w:color w:val="000000"/>
          <w:sz w:val="28"/>
          <w:szCs w:val="28"/>
        </w:rPr>
        <w:t>«</w:t>
      </w:r>
      <w:r w:rsidRPr="00B450B1">
        <w:rPr>
          <w:sz w:val="28"/>
          <w:szCs w:val="28"/>
        </w:rPr>
        <w:t>Инновационные научные исследования: теория, методология, практика»</w:t>
      </w:r>
      <w:r>
        <w:rPr>
          <w:sz w:val="28"/>
          <w:szCs w:val="28"/>
        </w:rPr>
        <w:t>, методологический семинар «Апрельские окна».</w:t>
      </w:r>
    </w:p>
    <w:p w:rsidR="00E331B5" w:rsidRDefault="00E331B5" w:rsidP="00E331B5">
      <w:pPr>
        <w:pStyle w:val="aa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EF4E5F">
        <w:rPr>
          <w:sz w:val="28"/>
          <w:szCs w:val="28"/>
        </w:rPr>
        <w:t>Основными</w:t>
      </w:r>
      <w:r w:rsidRPr="00FD3F57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казателями научной деятельности У</w:t>
      </w:r>
      <w:r w:rsidRPr="00FD3F57">
        <w:rPr>
          <w:color w:val="000000"/>
          <w:sz w:val="28"/>
          <w:szCs w:val="28"/>
        </w:rPr>
        <w:t xml:space="preserve">ниверситета </w:t>
      </w:r>
      <w:r>
        <w:rPr>
          <w:color w:val="000000"/>
          <w:sz w:val="28"/>
          <w:szCs w:val="28"/>
        </w:rPr>
        <w:t>также являю</w:t>
      </w:r>
      <w:r w:rsidRPr="00FD3F57">
        <w:rPr>
          <w:color w:val="000000"/>
          <w:sz w:val="28"/>
          <w:szCs w:val="28"/>
        </w:rPr>
        <w:t>тся публикационная активность</w:t>
      </w:r>
      <w:r>
        <w:rPr>
          <w:color w:val="000000"/>
          <w:sz w:val="28"/>
          <w:szCs w:val="28"/>
        </w:rPr>
        <w:t xml:space="preserve"> и регистрация прав на </w:t>
      </w:r>
      <w:r w:rsidRPr="00EF4E5F">
        <w:rPr>
          <w:sz w:val="28"/>
          <w:szCs w:val="28"/>
        </w:rPr>
        <w:t xml:space="preserve">продукты </w:t>
      </w:r>
      <w:r>
        <w:rPr>
          <w:color w:val="000000"/>
          <w:sz w:val="28"/>
          <w:szCs w:val="28"/>
        </w:rPr>
        <w:t>интеллектуальной собственности</w:t>
      </w:r>
      <w:r w:rsidRPr="00FD3F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D570B">
        <w:rPr>
          <w:sz w:val="28"/>
        </w:rPr>
        <w:t xml:space="preserve">В 2017 году были получены 18 РИД:  </w:t>
      </w:r>
      <w:r>
        <w:rPr>
          <w:sz w:val="28"/>
        </w:rPr>
        <w:t xml:space="preserve">1 </w:t>
      </w:r>
      <w:r w:rsidRPr="00AD570B">
        <w:rPr>
          <w:sz w:val="28"/>
        </w:rPr>
        <w:t>п</w:t>
      </w:r>
      <w:r>
        <w:rPr>
          <w:sz w:val="28"/>
        </w:rPr>
        <w:t>атент на полезную модель (Саитов Р.И.)</w:t>
      </w:r>
      <w:r w:rsidRPr="00AD570B">
        <w:rPr>
          <w:sz w:val="28"/>
        </w:rPr>
        <w:t xml:space="preserve">, </w:t>
      </w:r>
      <w:r>
        <w:rPr>
          <w:sz w:val="28"/>
        </w:rPr>
        <w:t xml:space="preserve">2 </w:t>
      </w:r>
      <w:r w:rsidRPr="00AD570B">
        <w:rPr>
          <w:sz w:val="28"/>
        </w:rPr>
        <w:t>патент</w:t>
      </w:r>
      <w:r>
        <w:rPr>
          <w:sz w:val="28"/>
        </w:rPr>
        <w:t>а на изобретение (Борисов И.М., Гайсина Л.А.)</w:t>
      </w:r>
      <w:r w:rsidRPr="00AD570B">
        <w:rPr>
          <w:sz w:val="28"/>
        </w:rPr>
        <w:t xml:space="preserve">, </w:t>
      </w:r>
      <w:r>
        <w:rPr>
          <w:sz w:val="28"/>
        </w:rPr>
        <w:t>15 свидетельств</w:t>
      </w:r>
      <w:r w:rsidRPr="00AD570B">
        <w:rPr>
          <w:sz w:val="28"/>
        </w:rPr>
        <w:t xml:space="preserve"> о государственной регис</w:t>
      </w:r>
      <w:r>
        <w:rPr>
          <w:sz w:val="28"/>
        </w:rPr>
        <w:t>трации программы для ЭВМ  (</w:t>
      </w:r>
      <w:proofErr w:type="spellStart"/>
      <w:r>
        <w:rPr>
          <w:sz w:val="28"/>
        </w:rPr>
        <w:t>Асадуллин</w:t>
      </w:r>
      <w:proofErr w:type="spellEnd"/>
      <w:r>
        <w:rPr>
          <w:sz w:val="28"/>
        </w:rPr>
        <w:t xml:space="preserve"> Р.М., </w:t>
      </w:r>
      <w:proofErr w:type="spellStart"/>
      <w:r>
        <w:rPr>
          <w:sz w:val="28"/>
        </w:rPr>
        <w:t>Вахидова</w:t>
      </w:r>
      <w:proofErr w:type="spellEnd"/>
      <w:r>
        <w:rPr>
          <w:sz w:val="28"/>
        </w:rPr>
        <w:t xml:space="preserve"> Л.В., </w:t>
      </w:r>
      <w:proofErr w:type="spellStart"/>
      <w:r>
        <w:rPr>
          <w:sz w:val="28"/>
        </w:rPr>
        <w:t>Манько</w:t>
      </w:r>
      <w:proofErr w:type="spellEnd"/>
      <w:r>
        <w:rPr>
          <w:sz w:val="28"/>
        </w:rPr>
        <w:t xml:space="preserve"> Н.Н., Саитова Л.Р., Сергиенко И.В.,</w:t>
      </w:r>
      <w:r w:rsidRPr="00D323F5">
        <w:rPr>
          <w:sz w:val="28"/>
        </w:rPr>
        <w:t xml:space="preserve"> </w:t>
      </w:r>
      <w:proofErr w:type="spellStart"/>
      <w:r>
        <w:rPr>
          <w:sz w:val="28"/>
        </w:rPr>
        <w:t>Старцева</w:t>
      </w:r>
      <w:proofErr w:type="spellEnd"/>
      <w:r>
        <w:rPr>
          <w:sz w:val="28"/>
        </w:rPr>
        <w:t xml:space="preserve"> О.Г., Штейнберг В.Э. и др.)</w:t>
      </w:r>
      <w:r w:rsidRPr="00AD570B">
        <w:rPr>
          <w:sz w:val="28"/>
        </w:rPr>
        <w:t>.</w:t>
      </w:r>
      <w:r w:rsidRPr="00FD3F57">
        <w:rPr>
          <w:color w:val="000000"/>
          <w:sz w:val="28"/>
          <w:szCs w:val="28"/>
        </w:rPr>
        <w:t xml:space="preserve"> </w:t>
      </w:r>
      <w:proofErr w:type="gramEnd"/>
    </w:p>
    <w:p w:rsidR="00E331B5" w:rsidRDefault="00E331B5" w:rsidP="00E331B5">
      <w:pPr>
        <w:pStyle w:val="aa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Научно-педагогическими работниками БГПУ им. </w:t>
      </w:r>
      <w:proofErr w:type="spellStart"/>
      <w:r>
        <w:rPr>
          <w:color w:val="000000"/>
          <w:sz w:val="28"/>
          <w:szCs w:val="28"/>
        </w:rPr>
        <w:t>М.</w:t>
      </w:r>
      <w:r w:rsidRPr="00FD3F57">
        <w:rPr>
          <w:color w:val="000000"/>
          <w:sz w:val="28"/>
          <w:szCs w:val="28"/>
        </w:rPr>
        <w:t>Акмуллы</w:t>
      </w:r>
      <w:proofErr w:type="spellEnd"/>
      <w:r w:rsidRPr="00FD3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2017 г. </w:t>
      </w:r>
      <w:r w:rsidRPr="00FD3F57">
        <w:rPr>
          <w:color w:val="000000"/>
          <w:sz w:val="28"/>
          <w:szCs w:val="28"/>
        </w:rPr>
        <w:t xml:space="preserve">было опубликовано 1778 работ, из которых 1531 публикация индексируется в РИНЦ. В </w:t>
      </w:r>
      <w:r>
        <w:rPr>
          <w:color w:val="000000"/>
          <w:sz w:val="28"/>
          <w:szCs w:val="28"/>
        </w:rPr>
        <w:t xml:space="preserve">журналах, индексирующихся в </w:t>
      </w:r>
      <w:r w:rsidRPr="00FD3F57">
        <w:rPr>
          <w:color w:val="000000"/>
          <w:sz w:val="28"/>
          <w:szCs w:val="28"/>
        </w:rPr>
        <w:t xml:space="preserve">зарубежных базах данных </w:t>
      </w:r>
      <w:r w:rsidRPr="00FD3F57">
        <w:rPr>
          <w:color w:val="000000"/>
          <w:sz w:val="28"/>
          <w:szCs w:val="28"/>
          <w:lang w:val="en-US"/>
        </w:rPr>
        <w:t>Web</w:t>
      </w:r>
      <w:r w:rsidRPr="00FD3F57">
        <w:rPr>
          <w:color w:val="000000"/>
          <w:sz w:val="28"/>
          <w:szCs w:val="28"/>
        </w:rPr>
        <w:t xml:space="preserve"> </w:t>
      </w:r>
      <w:r w:rsidRPr="00FD3F57">
        <w:rPr>
          <w:color w:val="000000"/>
          <w:sz w:val="28"/>
          <w:szCs w:val="28"/>
          <w:lang w:val="en-US"/>
        </w:rPr>
        <w:t>of</w:t>
      </w:r>
      <w:r w:rsidRPr="00FD3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 w:rsidRPr="00FD3F57">
        <w:rPr>
          <w:color w:val="000000"/>
          <w:sz w:val="28"/>
          <w:szCs w:val="28"/>
          <w:lang w:val="en-US"/>
        </w:rPr>
        <w:t>cience</w:t>
      </w:r>
      <w:r w:rsidRPr="00FD3F57">
        <w:rPr>
          <w:color w:val="000000"/>
          <w:sz w:val="28"/>
          <w:szCs w:val="28"/>
        </w:rPr>
        <w:t xml:space="preserve"> и </w:t>
      </w:r>
      <w:r w:rsidRPr="00FD3F57">
        <w:rPr>
          <w:color w:val="000000"/>
          <w:sz w:val="28"/>
          <w:szCs w:val="28"/>
          <w:lang w:val="en-US"/>
        </w:rPr>
        <w:t>Scopus</w:t>
      </w:r>
      <w:r>
        <w:rPr>
          <w:color w:val="000000"/>
          <w:sz w:val="28"/>
          <w:szCs w:val="28"/>
        </w:rPr>
        <w:t>,</w:t>
      </w:r>
      <w:r w:rsidRPr="00FD3F57">
        <w:rPr>
          <w:color w:val="000000"/>
          <w:sz w:val="28"/>
          <w:szCs w:val="28"/>
        </w:rPr>
        <w:t xml:space="preserve"> было опубликовано 24 и </w:t>
      </w:r>
      <w:r>
        <w:rPr>
          <w:color w:val="000000"/>
          <w:sz w:val="28"/>
          <w:szCs w:val="28"/>
        </w:rPr>
        <w:t>30</w:t>
      </w:r>
      <w:r w:rsidRPr="00FD3F57">
        <w:rPr>
          <w:color w:val="000000"/>
          <w:sz w:val="28"/>
          <w:szCs w:val="28"/>
        </w:rPr>
        <w:t xml:space="preserve"> статей</w:t>
      </w:r>
      <w:r>
        <w:rPr>
          <w:color w:val="000000"/>
          <w:sz w:val="28"/>
          <w:szCs w:val="28"/>
        </w:rPr>
        <w:t xml:space="preserve"> соответственно; 293 статьи –</w:t>
      </w:r>
      <w:r w:rsidRPr="00FD3F57">
        <w:rPr>
          <w:color w:val="000000"/>
          <w:sz w:val="28"/>
          <w:szCs w:val="28"/>
        </w:rPr>
        <w:t xml:space="preserve"> в журналах, входящих</w:t>
      </w:r>
      <w:r>
        <w:rPr>
          <w:color w:val="000000"/>
          <w:sz w:val="28"/>
          <w:szCs w:val="28"/>
        </w:rPr>
        <w:t xml:space="preserve"> в список ВАК. </w:t>
      </w:r>
      <w:proofErr w:type="gramStart"/>
      <w:r>
        <w:rPr>
          <w:color w:val="000000"/>
          <w:sz w:val="28"/>
          <w:szCs w:val="28"/>
        </w:rPr>
        <w:t xml:space="preserve">Издано </w:t>
      </w:r>
      <w:r w:rsidRPr="00FD3F57">
        <w:rPr>
          <w:color w:val="000000"/>
          <w:sz w:val="28"/>
          <w:szCs w:val="28"/>
        </w:rPr>
        <w:t xml:space="preserve">46 монографий </w:t>
      </w:r>
      <w:r>
        <w:rPr>
          <w:color w:val="000000"/>
          <w:sz w:val="28"/>
          <w:szCs w:val="28"/>
        </w:rPr>
        <w:t xml:space="preserve">и 100 учебных пособий, которые были опубликованы в разных издательствах: </w:t>
      </w:r>
      <w:r w:rsidRPr="00FD3F57">
        <w:rPr>
          <w:color w:val="000000"/>
          <w:sz w:val="28"/>
          <w:szCs w:val="28"/>
        </w:rPr>
        <w:t>в зарубежных</w:t>
      </w:r>
      <w:r>
        <w:rPr>
          <w:color w:val="000000"/>
          <w:sz w:val="28"/>
          <w:szCs w:val="28"/>
        </w:rPr>
        <w:t xml:space="preserve"> – 2, </w:t>
      </w:r>
      <w:r w:rsidRPr="00FD3F57">
        <w:rPr>
          <w:color w:val="000000"/>
          <w:sz w:val="28"/>
          <w:szCs w:val="28"/>
        </w:rPr>
        <w:t>в федеральных</w:t>
      </w:r>
      <w:r>
        <w:rPr>
          <w:color w:val="000000"/>
          <w:sz w:val="28"/>
          <w:szCs w:val="28"/>
        </w:rPr>
        <w:t xml:space="preserve"> – 13, </w:t>
      </w:r>
      <w:r w:rsidRPr="00FD3F57">
        <w:rPr>
          <w:color w:val="000000"/>
          <w:sz w:val="28"/>
          <w:szCs w:val="28"/>
        </w:rPr>
        <w:t>в республиканских</w:t>
      </w:r>
      <w:r>
        <w:rPr>
          <w:color w:val="000000"/>
          <w:sz w:val="28"/>
          <w:szCs w:val="28"/>
        </w:rPr>
        <w:t xml:space="preserve"> – 11, </w:t>
      </w:r>
      <w:r w:rsidRPr="00FD3F57">
        <w:rPr>
          <w:color w:val="000000"/>
          <w:sz w:val="28"/>
          <w:szCs w:val="28"/>
        </w:rPr>
        <w:t>в ИПК БГПУ им. М. </w:t>
      </w:r>
      <w:proofErr w:type="spellStart"/>
      <w:r w:rsidRPr="00FD3F57">
        <w:rPr>
          <w:color w:val="000000"/>
          <w:sz w:val="28"/>
          <w:szCs w:val="28"/>
        </w:rPr>
        <w:t>Акмуллы</w:t>
      </w:r>
      <w:proofErr w:type="spellEnd"/>
      <w:r>
        <w:rPr>
          <w:color w:val="000000"/>
          <w:sz w:val="28"/>
          <w:szCs w:val="28"/>
        </w:rPr>
        <w:t xml:space="preserve"> – 17,  в</w:t>
      </w:r>
      <w:r w:rsidRPr="00FD3F57">
        <w:rPr>
          <w:color w:val="000000"/>
          <w:sz w:val="28"/>
          <w:szCs w:val="28"/>
        </w:rPr>
        <w:t xml:space="preserve"> </w:t>
      </w:r>
      <w:proofErr w:type="spellStart"/>
      <w:r w:rsidRPr="00FD3F57">
        <w:rPr>
          <w:color w:val="000000"/>
          <w:sz w:val="28"/>
          <w:szCs w:val="28"/>
        </w:rPr>
        <w:t>БашГУ</w:t>
      </w:r>
      <w:proofErr w:type="spellEnd"/>
      <w:r>
        <w:rPr>
          <w:color w:val="000000"/>
          <w:sz w:val="28"/>
          <w:szCs w:val="28"/>
        </w:rPr>
        <w:t xml:space="preserve"> – 3</w:t>
      </w:r>
      <w:r w:rsidRPr="00FD3F57">
        <w:rPr>
          <w:color w:val="000000"/>
          <w:sz w:val="28"/>
          <w:szCs w:val="28"/>
        </w:rPr>
        <w:t>.</w:t>
      </w:r>
      <w:proofErr w:type="gramEnd"/>
    </w:p>
    <w:p w:rsidR="00E331B5" w:rsidRDefault="00E331B5" w:rsidP="00E331B5">
      <w:pPr>
        <w:pStyle w:val="aa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это, Ученый совет констатирует: наблюдается сокращение</w:t>
      </w:r>
      <w:r w:rsidRPr="00FD3F57">
        <w:rPr>
          <w:color w:val="000000"/>
          <w:sz w:val="28"/>
          <w:szCs w:val="28"/>
        </w:rPr>
        <w:t xml:space="preserve"> общего количества публикаций</w:t>
      </w:r>
      <w:r>
        <w:rPr>
          <w:color w:val="000000"/>
          <w:sz w:val="28"/>
          <w:szCs w:val="28"/>
        </w:rPr>
        <w:t xml:space="preserve"> (2079 в 2016 г., 1778 в 2017 г.), </w:t>
      </w:r>
      <w:r w:rsidRPr="00FD3F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снижение</w:t>
      </w:r>
      <w:r w:rsidRPr="00FD3F57">
        <w:rPr>
          <w:color w:val="000000"/>
          <w:sz w:val="28"/>
          <w:szCs w:val="28"/>
        </w:rPr>
        <w:t xml:space="preserve"> качества публикаций. </w:t>
      </w:r>
      <w:r>
        <w:rPr>
          <w:color w:val="000000"/>
          <w:sz w:val="28"/>
          <w:szCs w:val="28"/>
        </w:rPr>
        <w:t xml:space="preserve">54 % научных публикаций преподавателей –  материалы в сборниках конференций, которые в большинстве своем печатаются в авторской редакции, а 38 % – статьи в периодических научных изданиях, которые рецензируются и цитируются. Важным маркером качества публикации является ее наличие в «Ядре РИНЦ», что включают </w:t>
      </w:r>
      <w:proofErr w:type="spellStart"/>
      <w:r>
        <w:rPr>
          <w:color w:val="000000"/>
          <w:sz w:val="28"/>
          <w:szCs w:val="28"/>
        </w:rPr>
        <w:t>высокоцитируемые</w:t>
      </w:r>
      <w:proofErr w:type="spellEnd"/>
      <w:r>
        <w:rPr>
          <w:color w:val="000000"/>
          <w:sz w:val="28"/>
          <w:szCs w:val="28"/>
        </w:rPr>
        <w:t xml:space="preserve"> журналы ВАК, в том числе входящие в международные базы данных. Из 1778 публикаций ППС Университета в «Ядре РИНЦ» </w:t>
      </w:r>
      <w:r>
        <w:rPr>
          <w:color w:val="000000"/>
          <w:sz w:val="28"/>
          <w:szCs w:val="28"/>
        </w:rPr>
        <w:softHyphen/>
        <w:t xml:space="preserve">всего – 79. </w:t>
      </w:r>
    </w:p>
    <w:p w:rsidR="00E331B5" w:rsidRDefault="00E331B5" w:rsidP="00E331B5">
      <w:pPr>
        <w:pStyle w:val="aa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журналах, входящих в международные базы данных, НПР вуза было опубликовано 54 статьи, причем, ряд статей индексируется и в </w:t>
      </w:r>
      <w:r>
        <w:rPr>
          <w:color w:val="000000"/>
          <w:sz w:val="28"/>
          <w:szCs w:val="28"/>
          <w:lang w:val="en-US"/>
        </w:rPr>
        <w:t>Web</w:t>
      </w:r>
      <w:r w:rsidRPr="00AD5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AD5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Science</w:t>
      </w:r>
      <w:r>
        <w:rPr>
          <w:color w:val="000000"/>
          <w:sz w:val="28"/>
          <w:szCs w:val="28"/>
        </w:rPr>
        <w:t>,</w:t>
      </w:r>
      <w:r w:rsidRPr="00AD57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 </w:t>
      </w:r>
      <w:r>
        <w:rPr>
          <w:color w:val="000000"/>
          <w:sz w:val="28"/>
          <w:szCs w:val="28"/>
          <w:lang w:val="en-US"/>
        </w:rPr>
        <w:t>Scopus</w:t>
      </w:r>
      <w:r>
        <w:rPr>
          <w:color w:val="000000"/>
          <w:sz w:val="28"/>
          <w:szCs w:val="28"/>
        </w:rPr>
        <w:t xml:space="preserve">, поэтому количество публикаций меньше указанной цифры. Лидерами здесь остаются кафедры </w:t>
      </w:r>
      <w:proofErr w:type="spellStart"/>
      <w:proofErr w:type="gramStart"/>
      <w:r>
        <w:rPr>
          <w:color w:val="000000"/>
          <w:sz w:val="28"/>
          <w:szCs w:val="28"/>
        </w:rPr>
        <w:t>естественно-научного</w:t>
      </w:r>
      <w:proofErr w:type="spellEnd"/>
      <w:proofErr w:type="gramEnd"/>
      <w:r>
        <w:rPr>
          <w:color w:val="000000"/>
          <w:sz w:val="28"/>
          <w:szCs w:val="28"/>
        </w:rPr>
        <w:t xml:space="preserve"> и технического направлений (прикладной физики и </w:t>
      </w:r>
      <w:proofErr w:type="spellStart"/>
      <w:r>
        <w:rPr>
          <w:color w:val="000000"/>
          <w:sz w:val="28"/>
          <w:szCs w:val="28"/>
        </w:rPr>
        <w:t>нанотехнологий</w:t>
      </w:r>
      <w:proofErr w:type="spellEnd"/>
      <w:r>
        <w:rPr>
          <w:color w:val="000000"/>
          <w:sz w:val="28"/>
          <w:szCs w:val="28"/>
        </w:rPr>
        <w:t xml:space="preserve">, математики и статистики, </w:t>
      </w:r>
      <w:proofErr w:type="spellStart"/>
      <w:r>
        <w:rPr>
          <w:color w:val="000000"/>
          <w:sz w:val="28"/>
          <w:szCs w:val="28"/>
        </w:rPr>
        <w:t>биоэкологии</w:t>
      </w:r>
      <w:proofErr w:type="spellEnd"/>
      <w:r>
        <w:rPr>
          <w:color w:val="000000"/>
          <w:sz w:val="28"/>
          <w:szCs w:val="28"/>
        </w:rPr>
        <w:t xml:space="preserve"> и биологического образования, химии, информационных и полиграфических систем и технологий).</w:t>
      </w:r>
    </w:p>
    <w:p w:rsidR="00E331B5" w:rsidRPr="00753D41" w:rsidRDefault="00E331B5" w:rsidP="00E331B5">
      <w:pPr>
        <w:pStyle w:val="aa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D570B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контингент аспирантов </w:t>
      </w:r>
      <w:r w:rsidRPr="00AD570B">
        <w:rPr>
          <w:sz w:val="28"/>
          <w:szCs w:val="28"/>
        </w:rPr>
        <w:t>в 2</w:t>
      </w:r>
      <w:r>
        <w:rPr>
          <w:sz w:val="28"/>
          <w:szCs w:val="28"/>
        </w:rPr>
        <w:t>017 г. по сравнению с прошлым годом сократился на 13% и составил 171 чел., в т.ч.</w:t>
      </w:r>
      <w:r w:rsidRPr="00AD570B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– </w:t>
      </w:r>
      <w:r w:rsidRPr="00AD570B">
        <w:rPr>
          <w:sz w:val="28"/>
          <w:szCs w:val="28"/>
        </w:rPr>
        <w:t>иностранных граждан (Казахстан, Китай, Таджи</w:t>
      </w:r>
      <w:r>
        <w:rPr>
          <w:sz w:val="28"/>
          <w:szCs w:val="28"/>
        </w:rPr>
        <w:t xml:space="preserve">кистан, Иран); докторантов – 6, из них 5 – по педагогическим наукам и 1 – по филологии. </w:t>
      </w:r>
      <w:r w:rsidRPr="00AD570B">
        <w:rPr>
          <w:sz w:val="28"/>
          <w:szCs w:val="28"/>
        </w:rPr>
        <w:t xml:space="preserve">В 2017 г. при наборе аспирантов впервые была введена система учета индивидуальных достижений, </w:t>
      </w:r>
      <w:r>
        <w:rPr>
          <w:sz w:val="28"/>
          <w:szCs w:val="28"/>
        </w:rPr>
        <w:t xml:space="preserve">что </w:t>
      </w:r>
      <w:r w:rsidRPr="00AD570B">
        <w:rPr>
          <w:sz w:val="28"/>
          <w:szCs w:val="28"/>
        </w:rPr>
        <w:t>повысило качество подготовки</w:t>
      </w:r>
      <w:r>
        <w:rPr>
          <w:sz w:val="28"/>
          <w:szCs w:val="28"/>
        </w:rPr>
        <w:t xml:space="preserve"> контингента аспирантов 1 </w:t>
      </w:r>
      <w:r w:rsidRPr="00AD570B">
        <w:rPr>
          <w:sz w:val="28"/>
          <w:szCs w:val="28"/>
        </w:rPr>
        <w:t>курса к научной деятельности.</w:t>
      </w:r>
      <w:r>
        <w:rPr>
          <w:sz w:val="28"/>
          <w:szCs w:val="28"/>
        </w:rPr>
        <w:t xml:space="preserve"> </w:t>
      </w:r>
      <w:r w:rsidRPr="00AD570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отчетном году</w:t>
      </w:r>
      <w:r w:rsidRPr="00AD570B">
        <w:rPr>
          <w:color w:val="000000"/>
          <w:sz w:val="28"/>
          <w:szCs w:val="28"/>
        </w:rPr>
        <w:t xml:space="preserve"> выпуск аспирантов</w:t>
      </w:r>
      <w:r>
        <w:rPr>
          <w:color w:val="000000"/>
          <w:sz w:val="28"/>
          <w:szCs w:val="28"/>
        </w:rPr>
        <w:t xml:space="preserve"> осуществлялся по ФГОС 2014 г.</w:t>
      </w:r>
      <w:r w:rsidRPr="00AD570B">
        <w:rPr>
          <w:color w:val="000000"/>
          <w:sz w:val="28"/>
          <w:szCs w:val="28"/>
        </w:rPr>
        <w:t xml:space="preserve"> – с представлением научного доклада в ГЭК. </w:t>
      </w:r>
      <w:r w:rsidRPr="00AD570B">
        <w:rPr>
          <w:color w:val="000000" w:themeColor="text1"/>
          <w:sz w:val="28"/>
          <w:szCs w:val="28"/>
        </w:rPr>
        <w:t>К процедуре ГЭК были допущены 10 человек, обучавшихся по очной форме по 8</w:t>
      </w:r>
      <w:r w:rsidRPr="00AD570B">
        <w:rPr>
          <w:color w:val="FF0000"/>
          <w:sz w:val="28"/>
          <w:szCs w:val="28"/>
        </w:rPr>
        <w:t xml:space="preserve"> </w:t>
      </w:r>
      <w:r w:rsidRPr="00AD570B">
        <w:rPr>
          <w:color w:val="000000" w:themeColor="text1"/>
          <w:sz w:val="28"/>
          <w:szCs w:val="28"/>
        </w:rPr>
        <w:t xml:space="preserve">направлениям </w:t>
      </w:r>
      <w:r w:rsidRPr="00AD570B">
        <w:rPr>
          <w:color w:val="000000" w:themeColor="text1"/>
          <w:sz w:val="28"/>
          <w:szCs w:val="28"/>
        </w:rPr>
        <w:lastRenderedPageBreak/>
        <w:t>подготовки. Впервые в</w:t>
      </w:r>
      <w:r w:rsidRPr="00AD570B">
        <w:rPr>
          <w:sz w:val="28"/>
          <w:szCs w:val="28"/>
        </w:rPr>
        <w:t xml:space="preserve">семи выпускниками </w:t>
      </w:r>
      <w:r>
        <w:rPr>
          <w:sz w:val="28"/>
          <w:szCs w:val="28"/>
        </w:rPr>
        <w:t>на профильной кафедре</w:t>
      </w:r>
      <w:r w:rsidRPr="00753D41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предзащите</w:t>
      </w:r>
      <w:r w:rsidRPr="00AD570B">
        <w:rPr>
          <w:sz w:val="28"/>
          <w:szCs w:val="28"/>
        </w:rPr>
        <w:t xml:space="preserve"> были представлены проекты научно-квалификационных работ</w:t>
      </w:r>
      <w:r>
        <w:rPr>
          <w:sz w:val="28"/>
          <w:szCs w:val="28"/>
        </w:rPr>
        <w:t xml:space="preserve"> (НКР)</w:t>
      </w:r>
      <w:r w:rsidRPr="00AD570B">
        <w:rPr>
          <w:sz w:val="28"/>
          <w:szCs w:val="28"/>
        </w:rPr>
        <w:t xml:space="preserve">, по которым были подготовлены заключения и рекомендации к представлению в совет по защите диссертаций на соискание ученой степени. </w:t>
      </w:r>
      <w:r>
        <w:rPr>
          <w:sz w:val="28"/>
          <w:szCs w:val="28"/>
        </w:rPr>
        <w:t xml:space="preserve"> Однако до конца 2017 г.</w:t>
      </w:r>
      <w:r w:rsidRPr="00AD570B">
        <w:rPr>
          <w:sz w:val="28"/>
          <w:szCs w:val="28"/>
        </w:rPr>
        <w:t xml:space="preserve"> ни один из выпускников не смог подать документы в диссертационный совет. По заключению профильных кафедр </w:t>
      </w:r>
      <w:r>
        <w:rPr>
          <w:sz w:val="28"/>
          <w:szCs w:val="28"/>
        </w:rPr>
        <w:t>только 3 НКР</w:t>
      </w:r>
      <w:r w:rsidRPr="00AD570B">
        <w:rPr>
          <w:sz w:val="28"/>
          <w:szCs w:val="28"/>
        </w:rPr>
        <w:t xml:space="preserve"> были готовы к представлению в диссертационный совет, остальные требовали доработки даже после представления научного доклада в ГЭК.</w:t>
      </w:r>
      <w:r>
        <w:rPr>
          <w:sz w:val="28"/>
          <w:szCs w:val="28"/>
        </w:rPr>
        <w:t xml:space="preserve"> </w:t>
      </w:r>
      <w:r w:rsidRPr="00AD570B">
        <w:rPr>
          <w:sz w:val="28"/>
        </w:rPr>
        <w:t>Недостаточный уровень подготовлен</w:t>
      </w:r>
      <w:r>
        <w:rPr>
          <w:sz w:val="28"/>
        </w:rPr>
        <w:t xml:space="preserve">ных аспирантами НКР снижает их шансы </w:t>
      </w:r>
      <w:r w:rsidRPr="00AD570B">
        <w:rPr>
          <w:sz w:val="28"/>
        </w:rPr>
        <w:t>на защиту в диссерта</w:t>
      </w:r>
      <w:r>
        <w:rPr>
          <w:sz w:val="28"/>
        </w:rPr>
        <w:t>ционных советах У</w:t>
      </w:r>
      <w:r w:rsidRPr="00AD570B">
        <w:rPr>
          <w:sz w:val="28"/>
        </w:rPr>
        <w:t>ниверситета. Общий</w:t>
      </w:r>
      <w:r>
        <w:rPr>
          <w:sz w:val="28"/>
        </w:rPr>
        <w:t xml:space="preserve"> процент защит от выпусков 2016-</w:t>
      </w:r>
      <w:r w:rsidRPr="00AD570B">
        <w:rPr>
          <w:sz w:val="28"/>
        </w:rPr>
        <w:t>2017 гг. составил только 5,4</w:t>
      </w:r>
      <w:r>
        <w:rPr>
          <w:sz w:val="28"/>
        </w:rPr>
        <w:t xml:space="preserve"> %. В двух диссертационных советах У</w:t>
      </w:r>
      <w:r w:rsidRPr="00AD570B">
        <w:rPr>
          <w:sz w:val="28"/>
        </w:rPr>
        <w:t>ниверситета по педагогическим и ф</w:t>
      </w:r>
      <w:r>
        <w:rPr>
          <w:sz w:val="28"/>
        </w:rPr>
        <w:t>илологическим наукам в 2017 г.</w:t>
      </w:r>
      <w:r w:rsidRPr="00AD570B">
        <w:rPr>
          <w:sz w:val="28"/>
        </w:rPr>
        <w:t xml:space="preserve"> было защищен</w:t>
      </w:r>
      <w:r>
        <w:rPr>
          <w:sz w:val="28"/>
        </w:rPr>
        <w:t xml:space="preserve">о 17 диссертаций, из них только </w:t>
      </w:r>
      <w:r w:rsidRPr="00AD570B">
        <w:rPr>
          <w:sz w:val="28"/>
        </w:rPr>
        <w:t xml:space="preserve">2 аспиранта </w:t>
      </w:r>
      <w:r>
        <w:rPr>
          <w:sz w:val="28"/>
        </w:rPr>
        <w:t xml:space="preserve">– </w:t>
      </w:r>
      <w:r w:rsidRPr="00AD570B">
        <w:rPr>
          <w:sz w:val="28"/>
        </w:rPr>
        <w:t>вып</w:t>
      </w:r>
      <w:r>
        <w:rPr>
          <w:sz w:val="28"/>
        </w:rPr>
        <w:t>уска 2016-</w:t>
      </w:r>
      <w:r w:rsidRPr="00AD570B">
        <w:rPr>
          <w:sz w:val="28"/>
        </w:rPr>
        <w:t>2017 гг.</w:t>
      </w:r>
      <w:r>
        <w:rPr>
          <w:color w:val="FF0000"/>
          <w:sz w:val="28"/>
        </w:rPr>
        <w:t xml:space="preserve"> </w:t>
      </w:r>
    </w:p>
    <w:p w:rsidR="00E331B5" w:rsidRPr="00226390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D41">
        <w:rPr>
          <w:rFonts w:ascii="Times New Roman" w:hAnsi="Times New Roman"/>
          <w:sz w:val="28"/>
          <w:szCs w:val="28"/>
        </w:rPr>
        <w:t>Международная</w:t>
      </w:r>
      <w:proofErr w:type="gramEnd"/>
      <w:r w:rsidRPr="0075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НИД</w:t>
      </w:r>
      <w:r w:rsidRPr="00753D41">
        <w:rPr>
          <w:rFonts w:ascii="Times New Roman" w:hAnsi="Times New Roman"/>
          <w:sz w:val="28"/>
          <w:szCs w:val="28"/>
        </w:rPr>
        <w:t xml:space="preserve"> вуза представлена слабо. Имеются эпизодические контакты с зарубежными учеными</w:t>
      </w:r>
      <w:r>
        <w:rPr>
          <w:rFonts w:ascii="Times New Roman" w:hAnsi="Times New Roman"/>
          <w:sz w:val="28"/>
          <w:szCs w:val="28"/>
        </w:rPr>
        <w:t>.</w:t>
      </w:r>
      <w:r w:rsidRPr="00753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Международная деятельность </w:t>
      </w:r>
      <w:r w:rsidRPr="00753D41">
        <w:rPr>
          <w:rFonts w:ascii="Times New Roman" w:hAnsi="Times New Roman"/>
          <w:sz w:val="28"/>
          <w:szCs w:val="28"/>
        </w:rPr>
        <w:t xml:space="preserve">развивалась по следующим направлениям: «Биотехнологии микроорганизмов и полифазные методы изучения </w:t>
      </w:r>
      <w:proofErr w:type="spellStart"/>
      <w:r w:rsidRPr="00753D41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753D41">
        <w:rPr>
          <w:rFonts w:ascii="Times New Roman" w:hAnsi="Times New Roman"/>
          <w:sz w:val="28"/>
          <w:szCs w:val="28"/>
        </w:rPr>
        <w:t xml:space="preserve"> микроорганизмов», «Проблемы межнациональных взаимоотношений и пути их преодоления», «Методика преподавания русского языка как иностранного»,</w:t>
      </w:r>
      <w:r w:rsidRPr="00753D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</w:t>
      </w:r>
      <w:r w:rsidRPr="00753D41">
        <w:rPr>
          <w:rFonts w:ascii="Times New Roman" w:hAnsi="Times New Roman"/>
          <w:sz w:val="28"/>
          <w:szCs w:val="28"/>
        </w:rPr>
        <w:t>ежкультур</w:t>
      </w:r>
      <w:r>
        <w:rPr>
          <w:rFonts w:ascii="Times New Roman" w:hAnsi="Times New Roman"/>
          <w:sz w:val="28"/>
          <w:szCs w:val="28"/>
        </w:rPr>
        <w:t>ная коммуникация и перевод</w:t>
      </w:r>
      <w:r w:rsidRPr="00753D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«Физико-химические свойства многокомпонентных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водно-спиртово-солевых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систем», «Теория гравитации», «Психология труда»</w:t>
      </w:r>
      <w:r>
        <w:rPr>
          <w:rFonts w:ascii="Times New Roman" w:hAnsi="Times New Roman"/>
          <w:sz w:val="28"/>
          <w:szCs w:val="28"/>
        </w:rPr>
        <w:t>.</w:t>
      </w:r>
    </w:p>
    <w:p w:rsidR="00E331B5" w:rsidRPr="00AD570B" w:rsidRDefault="00E331B5" w:rsidP="00E331B5">
      <w:pPr>
        <w:pStyle w:val="aa"/>
        <w:spacing w:before="0" w:beforeAutospacing="0" w:after="0" w:afterAutospacing="0"/>
        <w:ind w:firstLine="425"/>
        <w:jc w:val="both"/>
        <w:rPr>
          <w:color w:val="000000"/>
          <w:sz w:val="36"/>
          <w:szCs w:val="28"/>
        </w:rPr>
      </w:pPr>
      <w:r w:rsidRPr="00AD570B">
        <w:rPr>
          <w:color w:val="000000"/>
          <w:sz w:val="28"/>
          <w:szCs w:val="28"/>
        </w:rPr>
        <w:t>В тече</w:t>
      </w:r>
      <w:r>
        <w:rPr>
          <w:color w:val="000000"/>
          <w:sz w:val="28"/>
          <w:szCs w:val="28"/>
        </w:rPr>
        <w:t xml:space="preserve">ние 2017 года функционировала 31 инновационная площадка </w:t>
      </w:r>
      <w:r>
        <w:rPr>
          <w:color w:val="000000"/>
          <w:sz w:val="28"/>
          <w:szCs w:val="28"/>
        </w:rPr>
        <w:br/>
        <w:t xml:space="preserve">БГПУ им. М. </w:t>
      </w:r>
      <w:proofErr w:type="spellStart"/>
      <w:r>
        <w:rPr>
          <w:color w:val="000000"/>
          <w:sz w:val="28"/>
          <w:szCs w:val="28"/>
        </w:rPr>
        <w:t>Акмуллы</w:t>
      </w:r>
      <w:proofErr w:type="spellEnd"/>
      <w:r w:rsidRPr="00AD570B">
        <w:rPr>
          <w:color w:val="000000"/>
          <w:sz w:val="28"/>
          <w:szCs w:val="28"/>
        </w:rPr>
        <w:t xml:space="preserve"> на базе 66 образовательных организаци</w:t>
      </w:r>
      <w:r>
        <w:rPr>
          <w:color w:val="000000"/>
          <w:sz w:val="28"/>
          <w:szCs w:val="28"/>
        </w:rPr>
        <w:t xml:space="preserve">й, в т.ч. в форме </w:t>
      </w:r>
      <w:r w:rsidRPr="00AD570B">
        <w:rPr>
          <w:color w:val="000000"/>
          <w:sz w:val="28"/>
          <w:szCs w:val="28"/>
        </w:rPr>
        <w:t>сетевых площадок (6)</w:t>
      </w:r>
      <w:r>
        <w:rPr>
          <w:color w:val="000000"/>
          <w:sz w:val="28"/>
          <w:szCs w:val="28"/>
        </w:rPr>
        <w:t>, и 3 площадки на базе РАО</w:t>
      </w:r>
      <w:r w:rsidRPr="00AD570B">
        <w:rPr>
          <w:color w:val="000000"/>
          <w:sz w:val="28"/>
          <w:szCs w:val="28"/>
        </w:rPr>
        <w:t>. Привлеченная сумма з</w:t>
      </w:r>
      <w:r>
        <w:rPr>
          <w:color w:val="000000"/>
          <w:sz w:val="28"/>
          <w:szCs w:val="28"/>
        </w:rPr>
        <w:t>а счет выполнения НИР в рамках </w:t>
      </w:r>
      <w:r w:rsidRPr="00AD570B">
        <w:rPr>
          <w:color w:val="000000"/>
          <w:sz w:val="28"/>
          <w:szCs w:val="28"/>
        </w:rPr>
        <w:t>инновационной деятельности</w:t>
      </w:r>
      <w:r>
        <w:rPr>
          <w:color w:val="000000"/>
          <w:sz w:val="28"/>
          <w:szCs w:val="28"/>
        </w:rPr>
        <w:t xml:space="preserve"> и научно-методического сотрудничества </w:t>
      </w:r>
      <w:r w:rsidRPr="00AD570B">
        <w:rPr>
          <w:color w:val="000000"/>
          <w:sz w:val="28"/>
          <w:szCs w:val="28"/>
        </w:rPr>
        <w:t xml:space="preserve"> достигла </w:t>
      </w:r>
      <w:r w:rsidRPr="00AD570B">
        <w:rPr>
          <w:sz w:val="28"/>
          <w:szCs w:val="28"/>
        </w:rPr>
        <w:t>485 тыс.</w:t>
      </w:r>
      <w:r w:rsidRPr="00AD570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 (в 2016 г. – 643 тыс. руб.)</w:t>
      </w:r>
      <w:r w:rsidRPr="00AD570B">
        <w:rPr>
          <w:color w:val="000000"/>
          <w:sz w:val="28"/>
          <w:szCs w:val="28"/>
        </w:rPr>
        <w:t xml:space="preserve">. </w:t>
      </w:r>
    </w:p>
    <w:p w:rsidR="00E331B5" w:rsidRPr="009265B7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265B7">
        <w:rPr>
          <w:rFonts w:ascii="Times New Roman" w:hAnsi="Times New Roman"/>
          <w:sz w:val="28"/>
          <w:szCs w:val="28"/>
        </w:rPr>
        <w:t>В 2017 году молодежная и студенческая наука получи</w:t>
      </w:r>
      <w:r>
        <w:rPr>
          <w:rFonts w:ascii="Times New Roman" w:hAnsi="Times New Roman"/>
          <w:sz w:val="28"/>
          <w:szCs w:val="28"/>
        </w:rPr>
        <w:t>ла финансирование (</w:t>
      </w:r>
      <w:r w:rsidRPr="009265B7">
        <w:rPr>
          <w:rFonts w:ascii="Times New Roman" w:hAnsi="Times New Roman"/>
          <w:sz w:val="28"/>
          <w:szCs w:val="28"/>
        </w:rPr>
        <w:t xml:space="preserve">600 </w:t>
      </w:r>
      <w:r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) за </w:t>
      </w:r>
      <w:r w:rsidRPr="009265B7">
        <w:rPr>
          <w:rFonts w:ascii="Times New Roman" w:hAnsi="Times New Roman"/>
          <w:sz w:val="28"/>
          <w:szCs w:val="28"/>
        </w:rPr>
        <w:t xml:space="preserve">счет средств ПРДСО. </w:t>
      </w:r>
      <w:r>
        <w:rPr>
          <w:rFonts w:ascii="Times New Roman" w:hAnsi="Times New Roman"/>
          <w:sz w:val="28"/>
          <w:szCs w:val="28"/>
        </w:rPr>
        <w:t>З</w:t>
      </w:r>
      <w:r w:rsidRPr="009265B7">
        <w:rPr>
          <w:rFonts w:ascii="Times New Roman" w:hAnsi="Times New Roman"/>
          <w:sz w:val="28"/>
          <w:szCs w:val="28"/>
        </w:rPr>
        <w:t>наковыми мероприятиями стали: Международный молодежный научно-образовательный форум «Я выбираю Нау</w:t>
      </w:r>
      <w:r>
        <w:rPr>
          <w:rFonts w:ascii="Times New Roman" w:hAnsi="Times New Roman"/>
          <w:sz w:val="28"/>
          <w:szCs w:val="28"/>
        </w:rPr>
        <w:t xml:space="preserve">ку!», в котором приняли участие </w:t>
      </w:r>
      <w:r w:rsidRPr="009265B7">
        <w:rPr>
          <w:rFonts w:ascii="Times New Roman" w:hAnsi="Times New Roman"/>
          <w:sz w:val="28"/>
          <w:szCs w:val="28"/>
        </w:rPr>
        <w:t>более 700 обучающихся из разных городов РФ и зарубежья</w:t>
      </w:r>
      <w:r>
        <w:rPr>
          <w:rFonts w:ascii="Times New Roman" w:hAnsi="Times New Roman"/>
          <w:sz w:val="28"/>
          <w:szCs w:val="28"/>
        </w:rPr>
        <w:t>;</w:t>
      </w:r>
      <w:r w:rsidRPr="00926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Pr="009265B7">
        <w:rPr>
          <w:rFonts w:ascii="Times New Roman" w:hAnsi="Times New Roman"/>
          <w:sz w:val="28"/>
          <w:szCs w:val="28"/>
        </w:rPr>
        <w:t>кола молодого ученого «</w:t>
      </w:r>
      <w:r w:rsidRPr="009265B7">
        <w:rPr>
          <w:rFonts w:ascii="Times New Roman" w:hAnsi="Times New Roman"/>
          <w:sz w:val="28"/>
          <w:szCs w:val="28"/>
          <w:lang w:val="en-US"/>
        </w:rPr>
        <w:t>Start</w:t>
      </w:r>
      <w:r w:rsidRPr="009265B7">
        <w:rPr>
          <w:rFonts w:ascii="Times New Roman" w:hAnsi="Times New Roman"/>
          <w:sz w:val="28"/>
          <w:szCs w:val="28"/>
        </w:rPr>
        <w:t>-</w:t>
      </w:r>
      <w:r w:rsidRPr="009265B7">
        <w:rPr>
          <w:rFonts w:ascii="Times New Roman" w:hAnsi="Times New Roman"/>
          <w:sz w:val="28"/>
          <w:szCs w:val="28"/>
          <w:lang w:val="en-US"/>
        </w:rPr>
        <w:t>up</w:t>
      </w:r>
      <w:r w:rsidRPr="009265B7">
        <w:rPr>
          <w:rFonts w:ascii="Times New Roman" w:hAnsi="Times New Roman"/>
          <w:sz w:val="28"/>
          <w:szCs w:val="28"/>
        </w:rPr>
        <w:t xml:space="preserve"> в науку»  на базе СООЦ «Салихово» с охватом 112 человек обуча</w:t>
      </w:r>
      <w:r>
        <w:rPr>
          <w:rFonts w:ascii="Times New Roman" w:hAnsi="Times New Roman"/>
          <w:sz w:val="28"/>
          <w:szCs w:val="28"/>
        </w:rPr>
        <w:t>ющихся нашего Университета. Основные достижения</w:t>
      </w:r>
      <w:r w:rsidRPr="00926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студенческой науке</w:t>
      </w:r>
      <w:r w:rsidRPr="009265B7">
        <w:rPr>
          <w:rFonts w:ascii="Times New Roman" w:hAnsi="Times New Roman"/>
          <w:sz w:val="28"/>
          <w:szCs w:val="28"/>
        </w:rPr>
        <w:t xml:space="preserve">: грант УМНИК </w:t>
      </w:r>
      <w:proofErr w:type="spellStart"/>
      <w:r w:rsidRPr="009265B7">
        <w:rPr>
          <w:rFonts w:ascii="Times New Roman" w:hAnsi="Times New Roman"/>
          <w:sz w:val="28"/>
          <w:szCs w:val="28"/>
        </w:rPr>
        <w:t>Generations</w:t>
      </w:r>
      <w:proofErr w:type="spellEnd"/>
      <w:r w:rsidRPr="009265B7">
        <w:rPr>
          <w:rFonts w:ascii="Times New Roman" w:hAnsi="Times New Roman"/>
          <w:sz w:val="28"/>
          <w:szCs w:val="28"/>
        </w:rPr>
        <w:t xml:space="preserve"> S (500 тыс. р.)</w:t>
      </w:r>
      <w:r w:rsidRPr="009265B7">
        <w:rPr>
          <w:rFonts w:ascii="Times New Roman" w:hAnsi="Times New Roman"/>
        </w:rPr>
        <w:t xml:space="preserve"> </w:t>
      </w:r>
      <w:proofErr w:type="spellStart"/>
      <w:r w:rsidRPr="009265B7">
        <w:rPr>
          <w:rFonts w:ascii="Times New Roman" w:hAnsi="Times New Roman"/>
          <w:sz w:val="28"/>
          <w:szCs w:val="28"/>
        </w:rPr>
        <w:t>Аллагуватова</w:t>
      </w:r>
      <w:proofErr w:type="spellEnd"/>
      <w:r w:rsidRPr="009265B7">
        <w:rPr>
          <w:rFonts w:ascii="Times New Roman" w:hAnsi="Times New Roman"/>
          <w:sz w:val="28"/>
          <w:szCs w:val="28"/>
        </w:rPr>
        <w:t xml:space="preserve"> Резеда</w:t>
      </w:r>
      <w:r>
        <w:rPr>
          <w:rFonts w:ascii="Times New Roman" w:hAnsi="Times New Roman"/>
          <w:sz w:val="28"/>
          <w:szCs w:val="28"/>
        </w:rPr>
        <w:t xml:space="preserve"> (рук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роф. Гайсина Л.А.)</w:t>
      </w:r>
      <w:r w:rsidRPr="009265B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рост взаимодействия</w:t>
      </w:r>
      <w:r w:rsidRPr="009265B7">
        <w:rPr>
          <w:rFonts w:ascii="Times New Roman" w:hAnsi="Times New Roman"/>
          <w:sz w:val="28"/>
          <w:szCs w:val="28"/>
        </w:rPr>
        <w:t xml:space="preserve"> студентов и магистрантов ЕГФ с ГКУ Центром </w:t>
      </w:r>
      <w:proofErr w:type="spellStart"/>
      <w:r w:rsidRPr="009265B7">
        <w:rPr>
          <w:rFonts w:ascii="Times New Roman" w:hAnsi="Times New Roman"/>
          <w:sz w:val="28"/>
          <w:szCs w:val="28"/>
        </w:rPr>
        <w:t>прототипирования</w:t>
      </w:r>
      <w:proofErr w:type="spellEnd"/>
      <w:r w:rsidRPr="009265B7">
        <w:rPr>
          <w:rFonts w:ascii="Times New Roman" w:hAnsi="Times New Roman"/>
          <w:sz w:val="28"/>
          <w:szCs w:val="28"/>
        </w:rPr>
        <w:t xml:space="preserve"> РЭК РБ в сфере повышения качества заявок на конкурсы УМНИК, СТАРТ; активность в оформлении  </w:t>
      </w:r>
      <w:proofErr w:type="spellStart"/>
      <w:r w:rsidRPr="009265B7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9265B7">
        <w:rPr>
          <w:rFonts w:ascii="Times New Roman" w:hAnsi="Times New Roman"/>
          <w:sz w:val="28"/>
          <w:szCs w:val="28"/>
        </w:rPr>
        <w:t xml:space="preserve"> заявок на </w:t>
      </w:r>
      <w:proofErr w:type="spellStart"/>
      <w:r w:rsidRPr="009265B7">
        <w:rPr>
          <w:rFonts w:ascii="Times New Roman" w:hAnsi="Times New Roman"/>
          <w:sz w:val="28"/>
          <w:szCs w:val="28"/>
        </w:rPr>
        <w:t>разноур</w:t>
      </w:r>
      <w:r>
        <w:rPr>
          <w:rFonts w:ascii="Times New Roman" w:hAnsi="Times New Roman"/>
          <w:sz w:val="28"/>
          <w:szCs w:val="28"/>
        </w:rPr>
        <w:t>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конкурсы,</w:t>
      </w:r>
      <w:r w:rsidRPr="009265B7">
        <w:rPr>
          <w:rFonts w:ascii="Times New Roman" w:hAnsi="Times New Roman"/>
          <w:sz w:val="28"/>
          <w:szCs w:val="28"/>
        </w:rPr>
        <w:t xml:space="preserve"> конвейеры проектов в рамка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форумных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компаний. В 2017 г. студентами были поданы</w:t>
      </w:r>
      <w:r w:rsidRPr="009265B7">
        <w:rPr>
          <w:rFonts w:ascii="Times New Roman" w:hAnsi="Times New Roman"/>
          <w:sz w:val="28"/>
          <w:szCs w:val="28"/>
        </w:rPr>
        <w:t xml:space="preserve"> 32 заявки, из них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9265B7">
        <w:rPr>
          <w:rFonts w:ascii="Times New Roman" w:hAnsi="Times New Roman"/>
          <w:sz w:val="28"/>
          <w:szCs w:val="28"/>
        </w:rPr>
        <w:t xml:space="preserve"> получили </w:t>
      </w:r>
      <w:proofErr w:type="gramStart"/>
      <w:r w:rsidRPr="009265B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ддержку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65B7">
        <w:rPr>
          <w:rFonts w:ascii="Times New Roman" w:hAnsi="Times New Roman"/>
          <w:sz w:val="28"/>
          <w:szCs w:val="28"/>
        </w:rPr>
        <w:t>как в качестве руководителя, так и исполнителя.</w:t>
      </w:r>
    </w:p>
    <w:p w:rsidR="00E331B5" w:rsidRDefault="00E331B5" w:rsidP="00D30A10">
      <w:pPr>
        <w:pStyle w:val="aa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9265B7">
        <w:rPr>
          <w:sz w:val="28"/>
          <w:szCs w:val="28"/>
        </w:rPr>
        <w:lastRenderedPageBreak/>
        <w:t xml:space="preserve">В целом, в отчетном году в научных мероприятиях различного уровня было задействовано 1748 студентов. Студентами опубликовано 1873 научных </w:t>
      </w:r>
      <w:r>
        <w:rPr>
          <w:sz w:val="28"/>
          <w:szCs w:val="28"/>
        </w:rPr>
        <w:t>статьи (в 2016 г.</w:t>
      </w:r>
      <w:r w:rsidRPr="009265B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9265B7">
        <w:rPr>
          <w:sz w:val="28"/>
          <w:szCs w:val="28"/>
        </w:rPr>
        <w:t xml:space="preserve"> 856), из них 91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в изданиях ВАК </w:t>
      </w:r>
      <w:r w:rsidRPr="009265B7">
        <w:rPr>
          <w:sz w:val="28"/>
          <w:szCs w:val="28"/>
        </w:rPr>
        <w:t>(в 20</w:t>
      </w:r>
      <w:r>
        <w:rPr>
          <w:sz w:val="28"/>
          <w:szCs w:val="28"/>
        </w:rPr>
        <w:t xml:space="preserve">16 г.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 32), 180 </w:t>
      </w:r>
      <w:r w:rsidRPr="009265B7">
        <w:rPr>
          <w:sz w:val="28"/>
          <w:szCs w:val="28"/>
        </w:rPr>
        <w:t xml:space="preserve">работ </w:t>
      </w:r>
      <w:r>
        <w:rPr>
          <w:sz w:val="28"/>
          <w:szCs w:val="28"/>
        </w:rPr>
        <w:t>(в 2016 г.</w:t>
      </w:r>
      <w:r w:rsidRPr="009265B7">
        <w:rPr>
          <w:sz w:val="28"/>
          <w:szCs w:val="28"/>
        </w:rPr>
        <w:t xml:space="preserve"> – 97) были поданы на конкур</w:t>
      </w:r>
      <w:r>
        <w:rPr>
          <w:sz w:val="28"/>
          <w:szCs w:val="28"/>
        </w:rPr>
        <w:t>с НИР</w:t>
      </w:r>
      <w:r w:rsidRPr="009265B7">
        <w:rPr>
          <w:sz w:val="28"/>
          <w:szCs w:val="28"/>
        </w:rPr>
        <w:t>.</w:t>
      </w:r>
    </w:p>
    <w:p w:rsidR="00270584" w:rsidRDefault="00270584" w:rsidP="00D30A10">
      <w:pPr>
        <w:pStyle w:val="aa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E331B5" w:rsidRDefault="00E331B5" w:rsidP="00E331B5">
      <w:pPr>
        <w:pStyle w:val="aa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 xml:space="preserve">, УС </w:t>
      </w:r>
      <w:r>
        <w:rPr>
          <w:b/>
          <w:sz w:val="28"/>
          <w:szCs w:val="28"/>
        </w:rPr>
        <w:t>постановляет:</w:t>
      </w:r>
    </w:p>
    <w:p w:rsidR="00E331B5" w:rsidRPr="00EF4E5F" w:rsidRDefault="00E331B5" w:rsidP="00E331B5">
      <w:pPr>
        <w:pStyle w:val="aa"/>
        <w:numPr>
          <w:ilvl w:val="0"/>
          <w:numId w:val="16"/>
        </w:numPr>
        <w:spacing w:before="0" w:beforeAutospacing="0" w:after="0" w:afterAutospacing="0"/>
        <w:ind w:left="0" w:firstLine="425"/>
        <w:jc w:val="both"/>
        <w:rPr>
          <w:color w:val="000000"/>
          <w:sz w:val="28"/>
          <w:szCs w:val="28"/>
        </w:rPr>
      </w:pPr>
      <w:r w:rsidRPr="00E20396">
        <w:rPr>
          <w:sz w:val="28"/>
          <w:szCs w:val="28"/>
        </w:rPr>
        <w:t xml:space="preserve"> </w:t>
      </w:r>
      <w:r w:rsidRPr="00CE2BF1">
        <w:rPr>
          <w:sz w:val="28"/>
          <w:szCs w:val="28"/>
        </w:rPr>
        <w:t xml:space="preserve">Принять к сведению </w:t>
      </w:r>
      <w:r>
        <w:rPr>
          <w:sz w:val="28"/>
          <w:szCs w:val="28"/>
        </w:rPr>
        <w:t>доклад</w:t>
      </w:r>
      <w:r w:rsidRPr="00CE2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проректора по НР Л.А. </w:t>
      </w:r>
      <w:proofErr w:type="spellStart"/>
      <w:r w:rsidRPr="00CE2BF1">
        <w:rPr>
          <w:sz w:val="28"/>
          <w:szCs w:val="28"/>
        </w:rPr>
        <w:t>Амировой</w:t>
      </w:r>
      <w:proofErr w:type="spellEnd"/>
      <w:r>
        <w:rPr>
          <w:sz w:val="28"/>
          <w:szCs w:val="28"/>
        </w:rPr>
        <w:t xml:space="preserve">,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21314">
        <w:rPr>
          <w:color w:val="000000"/>
          <w:sz w:val="28"/>
          <w:szCs w:val="28"/>
          <w:shd w:val="clear" w:color="auto" w:fill="FFFFFF"/>
        </w:rPr>
        <w:t>обсудить на заседаниях каф</w:t>
      </w:r>
      <w:r>
        <w:rPr>
          <w:color w:val="000000"/>
          <w:sz w:val="28"/>
          <w:szCs w:val="28"/>
          <w:shd w:val="clear" w:color="auto" w:fill="FFFFFF"/>
        </w:rPr>
        <w:t>едр, факультетов/институтов, конкретизировать планы НИД</w:t>
      </w:r>
      <w:r w:rsidRPr="00521314">
        <w:rPr>
          <w:color w:val="000000"/>
          <w:sz w:val="28"/>
          <w:szCs w:val="28"/>
          <w:shd w:val="clear" w:color="auto" w:fill="FFFFFF"/>
        </w:rPr>
        <w:t xml:space="preserve"> кафедры в связи с принятыми решениями.</w:t>
      </w:r>
    </w:p>
    <w:p w:rsidR="00E331B5" w:rsidRDefault="00E331B5" w:rsidP="00E331B5">
      <w:pPr>
        <w:pStyle w:val="aa"/>
        <w:spacing w:before="0" w:beforeAutospacing="0" w:after="0" w:afterAutospacing="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Отв.: деканаты/директораты, зав. кафедрами.</w:t>
      </w:r>
    </w:p>
    <w:p w:rsidR="00E331B5" w:rsidRPr="00521314" w:rsidRDefault="00E331B5" w:rsidP="00E331B5">
      <w:pPr>
        <w:pStyle w:val="aa"/>
        <w:spacing w:before="0" w:beforeAutospacing="0" w:after="0" w:afterAutospacing="0"/>
        <w:ind w:left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Сроки: до 01.03.2018 г.</w:t>
      </w:r>
    </w:p>
    <w:p w:rsidR="00E331B5" w:rsidRPr="00CE2BF1" w:rsidRDefault="00E331B5" w:rsidP="00E331B5">
      <w:pPr>
        <w:pStyle w:val="a3"/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повышения эффективности НИД У</w:t>
      </w:r>
      <w:r w:rsidRPr="00CE2BF1">
        <w:rPr>
          <w:rFonts w:ascii="Times New Roman" w:hAnsi="Times New Roman"/>
          <w:sz w:val="28"/>
          <w:szCs w:val="28"/>
        </w:rPr>
        <w:t>ниверситета и увеличения объема привлеченных финансовых средств:</w:t>
      </w:r>
    </w:p>
    <w:p w:rsidR="00172C00" w:rsidRDefault="00E331B5" w:rsidP="00E331B5">
      <w:pPr>
        <w:pStyle w:val="a3"/>
        <w:numPr>
          <w:ilvl w:val="1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Целевые</w:t>
      </w:r>
      <w:r w:rsidRPr="00CE2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</w:t>
      </w:r>
      <w:r w:rsidRPr="00CE2BF1">
        <w:rPr>
          <w:rFonts w:ascii="Times New Roman" w:hAnsi="Times New Roman"/>
          <w:sz w:val="28"/>
          <w:szCs w:val="28"/>
        </w:rPr>
        <w:t xml:space="preserve"> развития научно-исследовательской деятельности на 2018 –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BF1">
        <w:rPr>
          <w:rFonts w:ascii="Times New Roman" w:hAnsi="Times New Roman"/>
          <w:sz w:val="28"/>
          <w:szCs w:val="28"/>
        </w:rPr>
        <w:t>гг.</w:t>
      </w:r>
    </w:p>
    <w:p w:rsidR="00172C00" w:rsidRPr="00C91ABB" w:rsidRDefault="00172C00" w:rsidP="00172C00">
      <w:pPr>
        <w:pStyle w:val="a3"/>
        <w:numPr>
          <w:ilvl w:val="1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91ABB">
        <w:rPr>
          <w:rFonts w:ascii="Times New Roman" w:hAnsi="Times New Roman"/>
          <w:sz w:val="28"/>
          <w:szCs w:val="28"/>
        </w:rPr>
        <w:t xml:space="preserve">В </w:t>
      </w:r>
      <w:r w:rsidR="00270584" w:rsidRPr="00C91ABB">
        <w:rPr>
          <w:rFonts w:ascii="Times New Roman" w:hAnsi="Times New Roman"/>
          <w:sz w:val="28"/>
          <w:szCs w:val="28"/>
        </w:rPr>
        <w:t>«</w:t>
      </w:r>
      <w:r w:rsidRPr="00C91ABB">
        <w:rPr>
          <w:rFonts w:ascii="Times New Roman" w:hAnsi="Times New Roman"/>
          <w:sz w:val="28"/>
          <w:szCs w:val="28"/>
        </w:rPr>
        <w:t xml:space="preserve">Стратегию развития БГПУ им. М. </w:t>
      </w:r>
      <w:proofErr w:type="spellStart"/>
      <w:r w:rsidRPr="00C91ABB">
        <w:rPr>
          <w:rFonts w:ascii="Times New Roman" w:hAnsi="Times New Roman"/>
          <w:sz w:val="28"/>
          <w:szCs w:val="28"/>
        </w:rPr>
        <w:t>Акмуллы</w:t>
      </w:r>
      <w:proofErr w:type="spellEnd"/>
      <w:r w:rsidR="00270584" w:rsidRPr="00C91ABB">
        <w:rPr>
          <w:rFonts w:ascii="Times New Roman" w:hAnsi="Times New Roman"/>
          <w:sz w:val="28"/>
          <w:szCs w:val="28"/>
        </w:rPr>
        <w:t>»</w:t>
      </w:r>
      <w:r w:rsidRPr="00C91ABB">
        <w:rPr>
          <w:rFonts w:ascii="Times New Roman" w:hAnsi="Times New Roman"/>
          <w:sz w:val="28"/>
          <w:szCs w:val="28"/>
        </w:rPr>
        <w:t xml:space="preserve"> внести изменения в части приоритетных направлений развития научно-исследовательской деятельности.   </w:t>
      </w:r>
    </w:p>
    <w:p w:rsidR="00172C00" w:rsidRPr="00C91ABB" w:rsidRDefault="00172C00" w:rsidP="00172C00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91ABB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C91ABB">
        <w:rPr>
          <w:rFonts w:ascii="Times New Roman" w:hAnsi="Times New Roman"/>
          <w:sz w:val="28"/>
          <w:szCs w:val="28"/>
        </w:rPr>
        <w:t>УНРиМС</w:t>
      </w:r>
      <w:proofErr w:type="spellEnd"/>
      <w:r w:rsidRPr="00C91ABB">
        <w:rPr>
          <w:rFonts w:ascii="Times New Roman" w:hAnsi="Times New Roman"/>
          <w:sz w:val="28"/>
          <w:szCs w:val="28"/>
        </w:rPr>
        <w:t xml:space="preserve">,  руководители научных школ, заведующие кафедрами. Сроки: до 20.02.2018 г. </w:t>
      </w:r>
    </w:p>
    <w:p w:rsidR="00172C00" w:rsidRPr="00C91ABB" w:rsidRDefault="00172C00" w:rsidP="00172C00">
      <w:pPr>
        <w:pStyle w:val="a3"/>
        <w:numPr>
          <w:ilvl w:val="1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91ABB">
        <w:rPr>
          <w:rFonts w:ascii="Times New Roman" w:hAnsi="Times New Roman"/>
          <w:sz w:val="28"/>
          <w:szCs w:val="28"/>
        </w:rPr>
        <w:t xml:space="preserve">Создать Центр развития исследовательских компетенций по </w:t>
      </w:r>
      <w:proofErr w:type="spellStart"/>
      <w:proofErr w:type="gramStart"/>
      <w:r w:rsidRPr="00C91ABB">
        <w:rPr>
          <w:rFonts w:ascii="Times New Roman" w:hAnsi="Times New Roman"/>
          <w:sz w:val="28"/>
          <w:szCs w:val="28"/>
        </w:rPr>
        <w:t>естественно-научному</w:t>
      </w:r>
      <w:proofErr w:type="spellEnd"/>
      <w:proofErr w:type="gramEnd"/>
      <w:r w:rsidRPr="00C91ABB">
        <w:rPr>
          <w:rFonts w:ascii="Times New Roman" w:hAnsi="Times New Roman"/>
          <w:sz w:val="28"/>
          <w:szCs w:val="28"/>
        </w:rPr>
        <w:t xml:space="preserve"> блоку.  </w:t>
      </w:r>
    </w:p>
    <w:p w:rsidR="00E331B5" w:rsidRPr="00C91ABB" w:rsidRDefault="00172C00" w:rsidP="00172C00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91ABB">
        <w:rPr>
          <w:rFonts w:ascii="Times New Roman" w:hAnsi="Times New Roman"/>
          <w:sz w:val="28"/>
          <w:szCs w:val="28"/>
        </w:rPr>
        <w:t xml:space="preserve">Отв.:  деканы ФМФ, ЕГФ, директор </w:t>
      </w:r>
      <w:proofErr w:type="spellStart"/>
      <w:r w:rsidRPr="00C91ABB">
        <w:rPr>
          <w:rFonts w:ascii="Times New Roman" w:hAnsi="Times New Roman"/>
          <w:sz w:val="28"/>
          <w:szCs w:val="28"/>
        </w:rPr>
        <w:t>ИПОиИТ</w:t>
      </w:r>
      <w:proofErr w:type="spellEnd"/>
      <w:r w:rsidRPr="00C91ABB">
        <w:rPr>
          <w:rFonts w:ascii="Times New Roman" w:hAnsi="Times New Roman"/>
          <w:sz w:val="28"/>
          <w:szCs w:val="28"/>
        </w:rPr>
        <w:t xml:space="preserve">, заведующие кафедрами. Сроки: до 01.04.2018 г. </w:t>
      </w:r>
      <w:r w:rsidR="00E331B5" w:rsidRPr="00C91ABB">
        <w:rPr>
          <w:rFonts w:ascii="Times New Roman" w:hAnsi="Times New Roman"/>
          <w:sz w:val="28"/>
          <w:szCs w:val="28"/>
        </w:rPr>
        <w:t xml:space="preserve">     </w:t>
      </w:r>
    </w:p>
    <w:p w:rsidR="00E331B5" w:rsidRPr="00EF4E5F" w:rsidRDefault="00E331B5" w:rsidP="00E331B5">
      <w:pPr>
        <w:pStyle w:val="a3"/>
        <w:numPr>
          <w:ilvl w:val="1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за</w:t>
      </w:r>
      <w:r w:rsidRPr="00CE2BF1">
        <w:rPr>
          <w:rFonts w:ascii="Times New Roman" w:hAnsi="Times New Roman"/>
          <w:sz w:val="28"/>
          <w:szCs w:val="28"/>
        </w:rPr>
        <w:t xml:space="preserve"> основу оценки эффективности</w:t>
      </w:r>
      <w:r>
        <w:rPr>
          <w:rFonts w:ascii="Times New Roman" w:hAnsi="Times New Roman"/>
          <w:sz w:val="28"/>
          <w:szCs w:val="28"/>
        </w:rPr>
        <w:t xml:space="preserve"> НИР</w:t>
      </w:r>
      <w:r w:rsidRPr="00CE2BF1">
        <w:rPr>
          <w:rFonts w:ascii="Times New Roman" w:hAnsi="Times New Roman"/>
          <w:sz w:val="28"/>
          <w:szCs w:val="28"/>
        </w:rPr>
        <w:t xml:space="preserve"> кафедры и всех категорий ППС систему нормирования выполнения НИД  (</w:t>
      </w:r>
      <w:r w:rsidRPr="00CE2BF1">
        <w:rPr>
          <w:rFonts w:ascii="Times New Roman" w:hAnsi="Times New Roman"/>
          <w:sz w:val="28"/>
          <w:szCs w:val="28"/>
          <w:lang w:val="en-US"/>
        </w:rPr>
        <w:t>KPI</w:t>
      </w:r>
      <w:r>
        <w:rPr>
          <w:rFonts w:ascii="Times New Roman" w:hAnsi="Times New Roman"/>
          <w:sz w:val="28"/>
          <w:szCs w:val="28"/>
        </w:rPr>
        <w:t>).</w:t>
      </w:r>
      <w:r w:rsidRPr="00CE2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BF1">
        <w:rPr>
          <w:rFonts w:ascii="Times New Roman" w:hAnsi="Times New Roman"/>
          <w:sz w:val="28"/>
          <w:szCs w:val="28"/>
        </w:rPr>
        <w:t xml:space="preserve"> </w:t>
      </w:r>
      <w:r w:rsidRPr="00CE2BF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/>
          <w:sz w:val="28"/>
          <w:szCs w:val="28"/>
        </w:rPr>
        <w:t>УНРиМС</w:t>
      </w:r>
      <w:proofErr w:type="spellEnd"/>
      <w:r>
        <w:rPr>
          <w:rFonts w:ascii="Times New Roman" w:hAnsi="Times New Roman"/>
          <w:sz w:val="28"/>
          <w:szCs w:val="28"/>
        </w:rPr>
        <w:t>, ЮО</w:t>
      </w:r>
      <w:r w:rsidRPr="00CE2BF1">
        <w:rPr>
          <w:rFonts w:ascii="Times New Roman" w:hAnsi="Times New Roman"/>
          <w:sz w:val="28"/>
          <w:szCs w:val="28"/>
        </w:rPr>
        <w:t xml:space="preserve">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Сроки: до </w:t>
      </w:r>
      <w:r>
        <w:rPr>
          <w:rFonts w:ascii="Times New Roman" w:hAnsi="Times New Roman"/>
          <w:sz w:val="28"/>
          <w:szCs w:val="28"/>
        </w:rPr>
        <w:t>01.03.</w:t>
      </w:r>
      <w:r w:rsidRPr="00CE2BF1">
        <w:rPr>
          <w:rFonts w:ascii="Times New Roman" w:hAnsi="Times New Roman"/>
          <w:sz w:val="28"/>
          <w:szCs w:val="28"/>
        </w:rPr>
        <w:t xml:space="preserve">2018 г. </w:t>
      </w:r>
    </w:p>
    <w:p w:rsidR="00E331B5" w:rsidRDefault="00E331B5" w:rsidP="00E331B5">
      <w:pPr>
        <w:pStyle w:val="a3"/>
        <w:numPr>
          <w:ilvl w:val="1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CE2BF1">
        <w:rPr>
          <w:rFonts w:ascii="Times New Roman" w:hAnsi="Times New Roman"/>
          <w:sz w:val="28"/>
          <w:szCs w:val="28"/>
        </w:rPr>
        <w:t>твердить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059">
        <w:rPr>
          <w:rFonts w:ascii="Times New Roman" w:hAnsi="Times New Roman"/>
          <w:sz w:val="28"/>
          <w:szCs w:val="28"/>
        </w:rPr>
        <w:t xml:space="preserve">плановых </w:t>
      </w:r>
      <w:r w:rsidRPr="00CE2BF1">
        <w:rPr>
          <w:rFonts w:ascii="Times New Roman" w:hAnsi="Times New Roman"/>
          <w:sz w:val="28"/>
          <w:szCs w:val="28"/>
        </w:rPr>
        <w:t>показателей и целевых индикаторов по НИР</w:t>
      </w:r>
      <w:r>
        <w:rPr>
          <w:rFonts w:ascii="Times New Roman" w:hAnsi="Times New Roman"/>
          <w:sz w:val="28"/>
          <w:szCs w:val="28"/>
        </w:rPr>
        <w:t xml:space="preserve"> на кафедрах на </w:t>
      </w:r>
      <w:r w:rsidRPr="00CE2BF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18г. и перспективно до 2020 г.</w:t>
      </w:r>
      <w:r w:rsidRPr="00CE2BF1">
        <w:rPr>
          <w:rFonts w:ascii="Times New Roman" w:hAnsi="Times New Roman"/>
          <w:sz w:val="28"/>
          <w:szCs w:val="28"/>
        </w:rPr>
        <w:t xml:space="preserve"> в соответствии с показателями мониторинга эффективности вуза; заверш</w:t>
      </w:r>
      <w:r>
        <w:rPr>
          <w:rFonts w:ascii="Times New Roman" w:hAnsi="Times New Roman"/>
          <w:sz w:val="28"/>
          <w:szCs w:val="28"/>
        </w:rPr>
        <w:t xml:space="preserve">ить планирование НИД на 2018 г. и перспективно до 2020 г.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Отв.: зав</w:t>
      </w:r>
      <w:proofErr w:type="gramStart"/>
      <w:r w:rsidRPr="00CE2BF1">
        <w:rPr>
          <w:rFonts w:ascii="Times New Roman" w:hAnsi="Times New Roman"/>
          <w:sz w:val="28"/>
          <w:szCs w:val="28"/>
        </w:rPr>
        <w:t>.к</w:t>
      </w:r>
      <w:proofErr w:type="gramEnd"/>
      <w:r w:rsidRPr="00CE2BF1">
        <w:rPr>
          <w:rFonts w:ascii="Times New Roman" w:hAnsi="Times New Roman"/>
          <w:sz w:val="28"/>
          <w:szCs w:val="28"/>
        </w:rPr>
        <w:t xml:space="preserve">афедрами.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15.03.</w:t>
      </w:r>
      <w:r w:rsidRPr="00CE2BF1">
        <w:rPr>
          <w:rFonts w:ascii="Times New Roman" w:hAnsi="Times New Roman"/>
          <w:sz w:val="28"/>
          <w:szCs w:val="28"/>
        </w:rPr>
        <w:t xml:space="preserve">2018 г. </w:t>
      </w:r>
    </w:p>
    <w:p w:rsidR="00E331B5" w:rsidRDefault="00E331B5" w:rsidP="00E331B5">
      <w:pPr>
        <w:pStyle w:val="a3"/>
        <w:numPr>
          <w:ilvl w:val="1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поэтапный мониторинг</w:t>
      </w:r>
      <w:r w:rsidRPr="00CE2BF1">
        <w:rPr>
          <w:rFonts w:ascii="Times New Roman" w:hAnsi="Times New Roman"/>
          <w:sz w:val="28"/>
          <w:szCs w:val="28"/>
        </w:rPr>
        <w:t xml:space="preserve"> реализации планов НИД на кафедрах (по полугодиям) через систему отчетности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</w:t>
      </w:r>
      <w:r w:rsidRPr="00CE2BF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bspu</w:t>
      </w:r>
      <w:proofErr w:type="spellEnd"/>
      <w:r w:rsidRPr="00CE2BF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/>
          <w:sz w:val="28"/>
          <w:szCs w:val="28"/>
        </w:rPr>
        <w:t>УНРиМС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E2BF1">
        <w:rPr>
          <w:rFonts w:ascii="Times New Roman" w:hAnsi="Times New Roman"/>
          <w:sz w:val="28"/>
          <w:szCs w:val="28"/>
        </w:rPr>
        <w:t xml:space="preserve">  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Сроки: в течение 2018 г.   </w:t>
      </w:r>
    </w:p>
    <w:p w:rsidR="00E331B5" w:rsidRDefault="00E331B5" w:rsidP="00E331B5">
      <w:pPr>
        <w:pStyle w:val="a3"/>
        <w:numPr>
          <w:ilvl w:val="1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CE2BF1">
        <w:rPr>
          <w:rFonts w:ascii="Times New Roman" w:hAnsi="Times New Roman"/>
          <w:sz w:val="28"/>
          <w:szCs w:val="28"/>
        </w:rPr>
        <w:t xml:space="preserve"> механизм финансовой поддержки приоритетных фундаментальных и прикладных исследов</w:t>
      </w:r>
      <w:r>
        <w:rPr>
          <w:rFonts w:ascii="Times New Roman" w:hAnsi="Times New Roman"/>
          <w:sz w:val="28"/>
          <w:szCs w:val="28"/>
        </w:rPr>
        <w:t>ательских проектов и разработок</w:t>
      </w:r>
      <w:r w:rsidRPr="00CE2BF1">
        <w:rPr>
          <w:rFonts w:ascii="Times New Roman" w:hAnsi="Times New Roman"/>
          <w:sz w:val="28"/>
          <w:szCs w:val="28"/>
        </w:rPr>
        <w:t xml:space="preserve"> и их </w:t>
      </w:r>
      <w:r w:rsidRPr="001F5059">
        <w:rPr>
          <w:rFonts w:ascii="Times New Roman" w:hAnsi="Times New Roman"/>
          <w:sz w:val="28"/>
          <w:szCs w:val="28"/>
        </w:rPr>
        <w:t>продвижения.</w:t>
      </w:r>
      <w:r w:rsidRPr="00CE2BF1">
        <w:rPr>
          <w:rFonts w:ascii="Times New Roman" w:hAnsi="Times New Roman"/>
          <w:sz w:val="28"/>
          <w:szCs w:val="28"/>
        </w:rPr>
        <w:t xml:space="preserve">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CE2BF1">
        <w:rPr>
          <w:rFonts w:ascii="Times New Roman" w:hAnsi="Times New Roman"/>
          <w:sz w:val="28"/>
          <w:szCs w:val="28"/>
        </w:rPr>
        <w:t>УНРиМС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2BF1">
        <w:rPr>
          <w:rFonts w:ascii="Times New Roman" w:hAnsi="Times New Roman"/>
          <w:sz w:val="28"/>
          <w:szCs w:val="28"/>
        </w:rPr>
        <w:t>УБУиФК</w:t>
      </w:r>
      <w:proofErr w:type="spellEnd"/>
      <w:r w:rsidRPr="00CE2BF1">
        <w:rPr>
          <w:rFonts w:ascii="Times New Roman" w:hAnsi="Times New Roman"/>
          <w:sz w:val="28"/>
          <w:szCs w:val="28"/>
        </w:rPr>
        <w:t>, ФЭУ</w:t>
      </w:r>
      <w:r>
        <w:rPr>
          <w:rFonts w:ascii="Times New Roman" w:hAnsi="Times New Roman"/>
          <w:sz w:val="28"/>
          <w:szCs w:val="28"/>
        </w:rPr>
        <w:t>.</w:t>
      </w:r>
      <w:r w:rsidRPr="00CE2BF1">
        <w:rPr>
          <w:rFonts w:ascii="Times New Roman" w:hAnsi="Times New Roman"/>
          <w:sz w:val="28"/>
          <w:szCs w:val="28"/>
        </w:rPr>
        <w:t xml:space="preserve">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10.03.</w:t>
      </w:r>
      <w:r w:rsidRPr="00CE2BF1">
        <w:rPr>
          <w:rFonts w:ascii="Times New Roman" w:hAnsi="Times New Roman"/>
          <w:sz w:val="28"/>
          <w:szCs w:val="28"/>
        </w:rPr>
        <w:t xml:space="preserve">2018г.   </w:t>
      </w:r>
    </w:p>
    <w:p w:rsidR="00E331B5" w:rsidRDefault="00E331B5" w:rsidP="00E331B5">
      <w:pPr>
        <w:pStyle w:val="a3"/>
        <w:numPr>
          <w:ilvl w:val="1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Продолжи</w:t>
      </w:r>
      <w:r w:rsidRPr="00CE2BF1">
        <w:rPr>
          <w:rFonts w:ascii="Times New Roman" w:hAnsi="Times New Roman"/>
          <w:sz w:val="28"/>
          <w:szCs w:val="28"/>
        </w:rPr>
        <w:t>ть создани</w:t>
      </w:r>
      <w:r>
        <w:rPr>
          <w:rFonts w:ascii="Times New Roman" w:hAnsi="Times New Roman"/>
          <w:sz w:val="28"/>
          <w:szCs w:val="28"/>
        </w:rPr>
        <w:t>е ставок научных сотрудников Университет</w:t>
      </w:r>
      <w:r w:rsidRPr="00CE2BF1">
        <w:rPr>
          <w:rFonts w:ascii="Times New Roman" w:hAnsi="Times New Roman"/>
          <w:sz w:val="28"/>
          <w:szCs w:val="28"/>
        </w:rPr>
        <w:t xml:space="preserve">а и осуществлять финансирование выполнение НИР через штатное расписание.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CE2BF1">
        <w:rPr>
          <w:rFonts w:ascii="Times New Roman" w:hAnsi="Times New Roman"/>
          <w:sz w:val="28"/>
          <w:szCs w:val="28"/>
        </w:rPr>
        <w:t>УНРиМС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руководители ВНИК</w:t>
      </w:r>
      <w:r w:rsidRPr="00CE2BF1">
        <w:rPr>
          <w:rFonts w:ascii="Times New Roman" w:hAnsi="Times New Roman"/>
          <w:sz w:val="28"/>
          <w:szCs w:val="28"/>
        </w:rPr>
        <w:t xml:space="preserve">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Сроки: в течение года.</w:t>
      </w:r>
    </w:p>
    <w:p w:rsidR="00172C00" w:rsidRPr="00C91ABB" w:rsidRDefault="00172C00" w:rsidP="00172C00">
      <w:pPr>
        <w:pStyle w:val="a3"/>
        <w:numPr>
          <w:ilvl w:val="1"/>
          <w:numId w:val="17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91ABB">
        <w:rPr>
          <w:rFonts w:ascii="Times New Roman" w:hAnsi="Times New Roman"/>
          <w:sz w:val="28"/>
          <w:szCs w:val="28"/>
        </w:rPr>
        <w:t xml:space="preserve">Одобрить концепцию проекта по печатной электронике органических материалов, обсудить на кафедрах </w:t>
      </w:r>
      <w:proofErr w:type="spellStart"/>
      <w:proofErr w:type="gramStart"/>
      <w:r w:rsidRPr="00C91ABB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C91ABB">
        <w:rPr>
          <w:rFonts w:ascii="Times New Roman" w:hAnsi="Times New Roman"/>
          <w:sz w:val="28"/>
          <w:szCs w:val="28"/>
        </w:rPr>
        <w:t xml:space="preserve"> цикла   возможности участия в названном проекте. </w:t>
      </w:r>
    </w:p>
    <w:p w:rsidR="00172C00" w:rsidRPr="00C91ABB" w:rsidRDefault="00172C00" w:rsidP="00172C0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91ABB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C91ABB">
        <w:rPr>
          <w:rFonts w:ascii="Times New Roman" w:hAnsi="Times New Roman"/>
          <w:sz w:val="28"/>
          <w:szCs w:val="28"/>
        </w:rPr>
        <w:t>УНРиМС</w:t>
      </w:r>
      <w:proofErr w:type="spellEnd"/>
      <w:r w:rsidRPr="00C91ABB">
        <w:rPr>
          <w:rFonts w:ascii="Times New Roman" w:hAnsi="Times New Roman"/>
          <w:sz w:val="28"/>
          <w:szCs w:val="28"/>
        </w:rPr>
        <w:t xml:space="preserve">, зав кафедрами </w:t>
      </w:r>
      <w:proofErr w:type="spellStart"/>
      <w:proofErr w:type="gramStart"/>
      <w:r w:rsidRPr="00C91ABB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proofErr w:type="gramEnd"/>
      <w:r w:rsidRPr="00C91ABB">
        <w:rPr>
          <w:rFonts w:ascii="Times New Roman" w:hAnsi="Times New Roman"/>
          <w:sz w:val="28"/>
          <w:szCs w:val="28"/>
        </w:rPr>
        <w:t xml:space="preserve"> цикла.     </w:t>
      </w:r>
    </w:p>
    <w:p w:rsidR="00172C00" w:rsidRPr="00C91ABB" w:rsidRDefault="00172C00" w:rsidP="00172C0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91ABB">
        <w:rPr>
          <w:rFonts w:ascii="Times New Roman" w:hAnsi="Times New Roman"/>
          <w:sz w:val="28"/>
          <w:szCs w:val="28"/>
        </w:rPr>
        <w:t xml:space="preserve">Сроки: до 10.02.2018 г.   </w:t>
      </w:r>
    </w:p>
    <w:p w:rsidR="00E331B5" w:rsidRPr="00CE2BF1" w:rsidRDefault="00E331B5" w:rsidP="00E331B5">
      <w:pPr>
        <w:pStyle w:val="a3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С целью развития инновационной научно-исследовательской деятельности:  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</w:t>
      </w:r>
      <w:r w:rsidRPr="00CE2BF1">
        <w:rPr>
          <w:rFonts w:ascii="Times New Roman" w:hAnsi="Times New Roman"/>
          <w:sz w:val="28"/>
          <w:szCs w:val="28"/>
        </w:rPr>
        <w:t xml:space="preserve"> перечень функциональных обязанностей зав. лабораториями, руководителей</w:t>
      </w:r>
      <w:r>
        <w:rPr>
          <w:rFonts w:ascii="Times New Roman" w:hAnsi="Times New Roman"/>
          <w:sz w:val="28"/>
          <w:szCs w:val="28"/>
        </w:rPr>
        <w:t xml:space="preserve"> научных и научно-методических ц</w:t>
      </w:r>
      <w:r w:rsidRPr="00CE2BF1">
        <w:rPr>
          <w:rFonts w:ascii="Times New Roman" w:hAnsi="Times New Roman"/>
          <w:sz w:val="28"/>
          <w:szCs w:val="28"/>
        </w:rPr>
        <w:t xml:space="preserve">ентров </w:t>
      </w:r>
      <w:r>
        <w:rPr>
          <w:rFonts w:ascii="Times New Roman" w:hAnsi="Times New Roman"/>
          <w:sz w:val="28"/>
          <w:szCs w:val="28"/>
        </w:rPr>
        <w:t>организацию</w:t>
      </w:r>
      <w:r w:rsidRPr="00CE2BF1">
        <w:rPr>
          <w:rFonts w:ascii="Times New Roman" w:hAnsi="Times New Roman"/>
          <w:sz w:val="28"/>
          <w:szCs w:val="28"/>
        </w:rPr>
        <w:t xml:space="preserve"> сотрудничества с академическими структурами АН РБ, УФИЦ Р</w:t>
      </w:r>
      <w:r>
        <w:rPr>
          <w:rFonts w:ascii="Times New Roman" w:hAnsi="Times New Roman"/>
          <w:sz w:val="28"/>
          <w:szCs w:val="28"/>
        </w:rPr>
        <w:t>АН</w:t>
      </w:r>
      <w:r w:rsidRPr="00CE2BF1">
        <w:rPr>
          <w:rFonts w:ascii="Times New Roman" w:hAnsi="Times New Roman"/>
          <w:sz w:val="28"/>
          <w:szCs w:val="28"/>
        </w:rPr>
        <w:t xml:space="preserve">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/>
          <w:sz w:val="28"/>
          <w:szCs w:val="28"/>
        </w:rPr>
        <w:t>УНРиМС</w:t>
      </w:r>
      <w:proofErr w:type="spellEnd"/>
      <w:r>
        <w:rPr>
          <w:rFonts w:ascii="Times New Roman" w:hAnsi="Times New Roman"/>
          <w:sz w:val="28"/>
          <w:szCs w:val="28"/>
        </w:rPr>
        <w:t>, ЮО, зав. л</w:t>
      </w:r>
      <w:r w:rsidRPr="00CE2BF1">
        <w:rPr>
          <w:rFonts w:ascii="Times New Roman" w:hAnsi="Times New Roman"/>
          <w:sz w:val="28"/>
          <w:szCs w:val="28"/>
        </w:rPr>
        <w:t>абораториями, рук</w:t>
      </w:r>
      <w:r>
        <w:rPr>
          <w:rFonts w:ascii="Times New Roman" w:hAnsi="Times New Roman"/>
          <w:sz w:val="28"/>
          <w:szCs w:val="28"/>
        </w:rPr>
        <w:t>оводители НИЦ и НЦ. Сроки: до 15.03.</w:t>
      </w:r>
      <w:r w:rsidRPr="00CE2BF1">
        <w:rPr>
          <w:rFonts w:ascii="Times New Roman" w:hAnsi="Times New Roman"/>
          <w:sz w:val="28"/>
          <w:szCs w:val="28"/>
        </w:rPr>
        <w:t xml:space="preserve">2018 г. 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E2BF1">
        <w:rPr>
          <w:rFonts w:ascii="Times New Roman" w:hAnsi="Times New Roman"/>
          <w:sz w:val="28"/>
          <w:szCs w:val="28"/>
        </w:rPr>
        <w:t>вести практику публичной презентации достижений НИД по итогам календарного года</w:t>
      </w:r>
      <w:r>
        <w:rPr>
          <w:rFonts w:ascii="Times New Roman" w:hAnsi="Times New Roman"/>
          <w:sz w:val="28"/>
          <w:szCs w:val="28"/>
        </w:rPr>
        <w:t>; установить систему отчетности л</w:t>
      </w:r>
      <w:r w:rsidRPr="00CE2BF1">
        <w:rPr>
          <w:rFonts w:ascii="Times New Roman" w:hAnsi="Times New Roman"/>
          <w:sz w:val="28"/>
          <w:szCs w:val="28"/>
        </w:rPr>
        <w:t xml:space="preserve">абораторий и </w:t>
      </w:r>
      <w:r>
        <w:rPr>
          <w:rFonts w:ascii="Times New Roman" w:hAnsi="Times New Roman"/>
          <w:sz w:val="28"/>
          <w:szCs w:val="28"/>
        </w:rPr>
        <w:t>ц</w:t>
      </w:r>
      <w:r w:rsidRPr="00CE2BF1">
        <w:rPr>
          <w:rFonts w:ascii="Times New Roman" w:hAnsi="Times New Roman"/>
          <w:sz w:val="28"/>
          <w:szCs w:val="28"/>
        </w:rPr>
        <w:t>ентров с учетом оценки степени их продуктивности и использования материально-</w:t>
      </w:r>
      <w:r>
        <w:rPr>
          <w:rFonts w:ascii="Times New Roman" w:hAnsi="Times New Roman"/>
          <w:sz w:val="28"/>
          <w:szCs w:val="28"/>
        </w:rPr>
        <w:t>технического оснащения</w:t>
      </w:r>
      <w:r w:rsidRPr="00CE2BF1">
        <w:rPr>
          <w:rFonts w:ascii="Times New Roman" w:hAnsi="Times New Roman"/>
          <w:sz w:val="28"/>
          <w:szCs w:val="28"/>
        </w:rPr>
        <w:t xml:space="preserve">. </w:t>
      </w:r>
    </w:p>
    <w:p w:rsidR="00E331B5" w:rsidRDefault="00E331B5" w:rsidP="00E331B5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CE2BF1">
        <w:rPr>
          <w:rFonts w:ascii="Times New Roman" w:hAnsi="Times New Roman"/>
          <w:sz w:val="28"/>
          <w:szCs w:val="28"/>
        </w:rPr>
        <w:t>УНРиМС</w:t>
      </w:r>
      <w:proofErr w:type="spellEnd"/>
      <w:r>
        <w:rPr>
          <w:rFonts w:ascii="Times New Roman" w:hAnsi="Times New Roman"/>
          <w:sz w:val="28"/>
          <w:szCs w:val="28"/>
        </w:rPr>
        <w:t>, зам. деканов по НР, зав. лабораториями, руководители ц</w:t>
      </w:r>
      <w:r w:rsidRPr="00CE2BF1">
        <w:rPr>
          <w:rFonts w:ascii="Times New Roman" w:hAnsi="Times New Roman"/>
          <w:sz w:val="28"/>
          <w:szCs w:val="28"/>
        </w:rPr>
        <w:t xml:space="preserve">ентров.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Сроки: </w:t>
      </w:r>
      <w:r w:rsidRPr="00CE2BF1">
        <w:rPr>
          <w:rFonts w:ascii="Times New Roman" w:hAnsi="Times New Roman"/>
          <w:sz w:val="28"/>
          <w:szCs w:val="28"/>
        </w:rPr>
        <w:t>в течение 2018 г.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E2BF1">
        <w:rPr>
          <w:rFonts w:ascii="Times New Roman" w:hAnsi="Times New Roman"/>
          <w:sz w:val="28"/>
          <w:szCs w:val="28"/>
        </w:rPr>
        <w:t>твердить на</w:t>
      </w:r>
      <w:r>
        <w:rPr>
          <w:rFonts w:ascii="Times New Roman" w:hAnsi="Times New Roman"/>
          <w:sz w:val="28"/>
          <w:szCs w:val="28"/>
        </w:rPr>
        <w:t xml:space="preserve"> заседаниях</w:t>
      </w:r>
      <w:r w:rsidRPr="00CE2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Ученых </w:t>
      </w:r>
      <w:r w:rsidRPr="00CE2BF1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ов факультетов/институтов </w:t>
      </w:r>
      <w:r w:rsidRPr="00CE2BF1">
        <w:rPr>
          <w:rFonts w:ascii="Times New Roman" w:hAnsi="Times New Roman"/>
          <w:sz w:val="28"/>
          <w:szCs w:val="28"/>
        </w:rPr>
        <w:t>перечень готовых к внедрению в 2018 г. и разрабатываемых</w:t>
      </w:r>
      <w:r>
        <w:rPr>
          <w:rFonts w:ascii="Times New Roman" w:hAnsi="Times New Roman"/>
          <w:sz w:val="28"/>
          <w:szCs w:val="28"/>
        </w:rPr>
        <w:t xml:space="preserve"> перспективных научных проектов</w:t>
      </w:r>
      <w:r w:rsidRPr="00CE2BF1">
        <w:rPr>
          <w:rFonts w:ascii="Times New Roman" w:hAnsi="Times New Roman"/>
          <w:sz w:val="28"/>
          <w:szCs w:val="28"/>
        </w:rPr>
        <w:t xml:space="preserve"> с учетом приоритет</w:t>
      </w:r>
      <w:r>
        <w:rPr>
          <w:rFonts w:ascii="Times New Roman" w:hAnsi="Times New Roman"/>
          <w:sz w:val="28"/>
          <w:szCs w:val="28"/>
        </w:rPr>
        <w:t xml:space="preserve">ных направлений деятельности Университета, </w:t>
      </w:r>
      <w:r w:rsidRPr="00CE2BF1">
        <w:rPr>
          <w:rFonts w:ascii="Times New Roman" w:hAnsi="Times New Roman"/>
          <w:sz w:val="28"/>
          <w:szCs w:val="28"/>
        </w:rPr>
        <w:t xml:space="preserve">ориентированных на потребности экономики и социальной практики РБ и России.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CE2BF1">
        <w:rPr>
          <w:rFonts w:ascii="Times New Roman" w:hAnsi="Times New Roman"/>
          <w:sz w:val="28"/>
          <w:szCs w:val="28"/>
        </w:rPr>
        <w:t>УНРиМС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, зав. кафедрами, зам. деканов по НР.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18.03.</w:t>
      </w:r>
      <w:r w:rsidRPr="00CE2BF1">
        <w:rPr>
          <w:rFonts w:ascii="Times New Roman" w:hAnsi="Times New Roman"/>
          <w:sz w:val="28"/>
          <w:szCs w:val="28"/>
        </w:rPr>
        <w:t xml:space="preserve">2018г. 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В целях стимулирования предпринимател</w:t>
      </w:r>
      <w:r>
        <w:rPr>
          <w:rFonts w:ascii="Times New Roman" w:hAnsi="Times New Roman"/>
          <w:sz w:val="28"/>
          <w:szCs w:val="28"/>
        </w:rPr>
        <w:t>ьской деятельности Университета создать проектный</w:t>
      </w:r>
      <w:r w:rsidRPr="00CE2BF1">
        <w:rPr>
          <w:rFonts w:ascii="Times New Roman" w:hAnsi="Times New Roman"/>
          <w:sz w:val="28"/>
          <w:szCs w:val="28"/>
        </w:rPr>
        <w:t xml:space="preserve"> офис и консолидирова</w:t>
      </w:r>
      <w:r>
        <w:rPr>
          <w:rFonts w:ascii="Times New Roman" w:hAnsi="Times New Roman"/>
          <w:sz w:val="28"/>
          <w:szCs w:val="28"/>
        </w:rPr>
        <w:t>ть усилия подразделений вуза по созданию и продвижению</w:t>
      </w:r>
      <w:r w:rsidRPr="00CE2BF1">
        <w:rPr>
          <w:rFonts w:ascii="Times New Roman" w:hAnsi="Times New Roman"/>
          <w:sz w:val="28"/>
          <w:szCs w:val="28"/>
        </w:rPr>
        <w:t xml:space="preserve"> социальных проектов. </w:t>
      </w:r>
    </w:p>
    <w:p w:rsidR="00E331B5" w:rsidRDefault="00E331B5" w:rsidP="00E331B5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CE2BF1"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z w:val="28"/>
          <w:szCs w:val="28"/>
        </w:rPr>
        <w:t>РиМС</w:t>
      </w:r>
      <w:proofErr w:type="spellEnd"/>
      <w:r>
        <w:rPr>
          <w:rFonts w:ascii="Times New Roman" w:hAnsi="Times New Roman"/>
          <w:sz w:val="28"/>
          <w:szCs w:val="28"/>
        </w:rPr>
        <w:t>, зам. деканов по НР, зав. лабораториями, руководители</w:t>
      </w:r>
    </w:p>
    <w:p w:rsidR="00E331B5" w:rsidRPr="00853BD7" w:rsidRDefault="00E331B5" w:rsidP="00E33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53BD7">
        <w:rPr>
          <w:rFonts w:ascii="Times New Roman" w:hAnsi="Times New Roman"/>
          <w:sz w:val="28"/>
          <w:szCs w:val="28"/>
        </w:rPr>
        <w:t xml:space="preserve">ентров. </w:t>
      </w:r>
    </w:p>
    <w:p w:rsidR="00E331B5" w:rsidRPr="00CE2BF1" w:rsidRDefault="00E331B5" w:rsidP="00E331B5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Сроки: в течение 2018 г.</w:t>
      </w:r>
    </w:p>
    <w:p w:rsidR="00E331B5" w:rsidRPr="00CE2BF1" w:rsidRDefault="00E331B5" w:rsidP="00E331B5">
      <w:pPr>
        <w:pStyle w:val="a3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В целях повыш</w:t>
      </w:r>
      <w:r>
        <w:rPr>
          <w:rFonts w:ascii="Times New Roman" w:hAnsi="Times New Roman"/>
          <w:sz w:val="28"/>
          <w:szCs w:val="28"/>
        </w:rPr>
        <w:t>ения качества публикаций ППС Университет</w:t>
      </w:r>
      <w:r w:rsidRPr="00CE2BF1">
        <w:rPr>
          <w:rFonts w:ascii="Times New Roman" w:hAnsi="Times New Roman"/>
          <w:sz w:val="28"/>
          <w:szCs w:val="28"/>
        </w:rPr>
        <w:t>а: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2BF1">
        <w:rPr>
          <w:rFonts w:ascii="Times New Roman" w:hAnsi="Times New Roman"/>
          <w:sz w:val="28"/>
          <w:szCs w:val="28"/>
        </w:rPr>
        <w:t>рганизовать серию методических семинаров</w:t>
      </w:r>
      <w:r>
        <w:rPr>
          <w:rFonts w:ascii="Times New Roman" w:hAnsi="Times New Roman"/>
          <w:sz w:val="28"/>
          <w:szCs w:val="28"/>
        </w:rPr>
        <w:t xml:space="preserve"> по работе с ведущими базами данных научных журналов, по повышению индекса цитирования, по технологии подготовки и представления научных материалов, по </w:t>
      </w:r>
      <w:proofErr w:type="spellStart"/>
      <w:r>
        <w:rPr>
          <w:rFonts w:ascii="Times New Roman" w:hAnsi="Times New Roman"/>
          <w:sz w:val="28"/>
          <w:szCs w:val="28"/>
        </w:rPr>
        <w:t>инфографике</w:t>
      </w:r>
      <w:proofErr w:type="spellEnd"/>
      <w:r>
        <w:rPr>
          <w:rFonts w:ascii="Times New Roman" w:hAnsi="Times New Roman"/>
          <w:sz w:val="28"/>
          <w:szCs w:val="28"/>
        </w:rPr>
        <w:t xml:space="preserve"> научных данных </w:t>
      </w:r>
      <w:r w:rsidRPr="00CE2BF1">
        <w:rPr>
          <w:rFonts w:ascii="Times New Roman" w:hAnsi="Times New Roman"/>
          <w:sz w:val="28"/>
          <w:szCs w:val="28"/>
        </w:rPr>
        <w:t xml:space="preserve">с привлечением редакторов ведущих </w:t>
      </w:r>
      <w:r>
        <w:rPr>
          <w:rFonts w:ascii="Times New Roman" w:hAnsi="Times New Roman"/>
          <w:sz w:val="28"/>
          <w:szCs w:val="28"/>
        </w:rPr>
        <w:t xml:space="preserve">научных периодических изданий </w:t>
      </w:r>
      <w:r w:rsidRPr="00CE2BF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отраслям наук (ежеквартально).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/>
          <w:sz w:val="28"/>
          <w:szCs w:val="28"/>
        </w:rPr>
        <w:t>УНРиМС</w:t>
      </w:r>
      <w:proofErr w:type="spellEnd"/>
      <w:r>
        <w:rPr>
          <w:rFonts w:ascii="Times New Roman" w:hAnsi="Times New Roman"/>
          <w:sz w:val="28"/>
          <w:szCs w:val="28"/>
        </w:rPr>
        <w:t>,  зам. редактора</w:t>
      </w:r>
      <w:r w:rsidRPr="00CE2BF1">
        <w:rPr>
          <w:rFonts w:ascii="Times New Roman" w:hAnsi="Times New Roman"/>
          <w:sz w:val="28"/>
          <w:szCs w:val="28"/>
        </w:rPr>
        <w:t xml:space="preserve"> ПЖБ.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lastRenderedPageBreak/>
        <w:t>Сроки: в течение 2018г.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</w:t>
      </w:r>
      <w:r w:rsidRPr="00CE2BF1">
        <w:rPr>
          <w:rFonts w:ascii="Times New Roman" w:hAnsi="Times New Roman"/>
          <w:sz w:val="28"/>
          <w:szCs w:val="28"/>
        </w:rPr>
        <w:t xml:space="preserve">лановые показатели публикаций в </w:t>
      </w:r>
      <w:proofErr w:type="spellStart"/>
      <w:r w:rsidRPr="00CE2BF1">
        <w:rPr>
          <w:rFonts w:ascii="Times New Roman" w:hAnsi="Times New Roman"/>
          <w:sz w:val="28"/>
          <w:szCs w:val="28"/>
        </w:rPr>
        <w:t>высокорейтинговых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 научных изданиях, индексируемых в международных </w:t>
      </w:r>
      <w:proofErr w:type="gramStart"/>
      <w:r w:rsidRPr="00CE2BF1">
        <w:rPr>
          <w:rFonts w:ascii="Times New Roman" w:hAnsi="Times New Roman"/>
          <w:sz w:val="28"/>
          <w:szCs w:val="28"/>
        </w:rPr>
        <w:t>базах</w:t>
      </w:r>
      <w:proofErr w:type="gramEnd"/>
      <w:r w:rsidRPr="00CE2BF1">
        <w:rPr>
          <w:rFonts w:ascii="Times New Roman" w:hAnsi="Times New Roman"/>
          <w:sz w:val="28"/>
          <w:szCs w:val="28"/>
        </w:rPr>
        <w:t xml:space="preserve"> данных</w:t>
      </w:r>
      <w:r>
        <w:rPr>
          <w:rFonts w:ascii="Times New Roman" w:hAnsi="Times New Roman"/>
          <w:sz w:val="28"/>
          <w:szCs w:val="28"/>
        </w:rPr>
        <w:t>,</w:t>
      </w:r>
      <w:r w:rsidRPr="00CE2BF1">
        <w:rPr>
          <w:rFonts w:ascii="Times New Roman" w:hAnsi="Times New Roman"/>
          <w:sz w:val="28"/>
          <w:szCs w:val="28"/>
        </w:rPr>
        <w:t xml:space="preserve"> по приоритетн</w:t>
      </w:r>
      <w:r>
        <w:rPr>
          <w:rFonts w:ascii="Times New Roman" w:hAnsi="Times New Roman"/>
          <w:sz w:val="28"/>
          <w:szCs w:val="28"/>
        </w:rPr>
        <w:t>ым направлениям деятельности Университет</w:t>
      </w:r>
      <w:r w:rsidRPr="00CE2B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уровне не ниже медианных по региону</w:t>
      </w:r>
      <w:r w:rsidRPr="00CE2BF1">
        <w:rPr>
          <w:rFonts w:ascii="Times New Roman" w:hAnsi="Times New Roman"/>
          <w:sz w:val="28"/>
          <w:szCs w:val="28"/>
        </w:rPr>
        <w:t xml:space="preserve"> и предусмотреть их </w:t>
      </w:r>
      <w:proofErr w:type="spellStart"/>
      <w:r w:rsidRPr="00CE2BF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CE2BF1">
        <w:rPr>
          <w:rFonts w:ascii="Times New Roman" w:hAnsi="Times New Roman"/>
          <w:sz w:val="28"/>
          <w:szCs w:val="28"/>
        </w:rPr>
        <w:t>УНРиМС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E2BF1">
        <w:rPr>
          <w:rFonts w:ascii="Times New Roman" w:hAnsi="Times New Roman"/>
          <w:sz w:val="28"/>
          <w:szCs w:val="28"/>
        </w:rPr>
        <w:t>УБУ</w:t>
      </w:r>
      <w:r>
        <w:rPr>
          <w:rFonts w:ascii="Times New Roman" w:hAnsi="Times New Roman"/>
          <w:sz w:val="28"/>
          <w:szCs w:val="28"/>
        </w:rPr>
        <w:t>и</w:t>
      </w:r>
      <w:r w:rsidRPr="00CE2BF1">
        <w:rPr>
          <w:rFonts w:ascii="Times New Roman" w:hAnsi="Times New Roman"/>
          <w:sz w:val="28"/>
          <w:szCs w:val="28"/>
        </w:rPr>
        <w:t>ФК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20.03.</w:t>
      </w:r>
      <w:r w:rsidRPr="00CE2BF1">
        <w:rPr>
          <w:rFonts w:ascii="Times New Roman" w:hAnsi="Times New Roman"/>
          <w:sz w:val="28"/>
          <w:szCs w:val="28"/>
        </w:rPr>
        <w:t>2018 г.</w:t>
      </w:r>
    </w:p>
    <w:p w:rsidR="00E331B5" w:rsidRPr="00CE2BF1" w:rsidRDefault="00E331B5" w:rsidP="00E331B5">
      <w:pPr>
        <w:pStyle w:val="a3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CE2BF1">
        <w:rPr>
          <w:rFonts w:ascii="Times New Roman" w:hAnsi="Times New Roman"/>
          <w:sz w:val="28"/>
          <w:szCs w:val="28"/>
        </w:rPr>
        <w:t>повышения эффективности подготовки кадров высшей квалификации</w:t>
      </w:r>
      <w:proofErr w:type="gramEnd"/>
      <w:r w:rsidRPr="00CE2BF1">
        <w:rPr>
          <w:rFonts w:ascii="Times New Roman" w:hAnsi="Times New Roman"/>
          <w:sz w:val="28"/>
          <w:szCs w:val="28"/>
        </w:rPr>
        <w:t>: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2BF1">
        <w:rPr>
          <w:rFonts w:ascii="Times New Roman" w:hAnsi="Times New Roman"/>
          <w:sz w:val="28"/>
          <w:szCs w:val="28"/>
        </w:rPr>
        <w:t>ровести серию методологических и научно-практических семинаров по совершенствованию практики научного руководства аспирантами и соискателями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BF1">
        <w:rPr>
          <w:rFonts w:ascii="Times New Roman" w:hAnsi="Times New Roman"/>
          <w:sz w:val="28"/>
          <w:szCs w:val="28"/>
        </w:rPr>
        <w:t>(ежеквартально</w:t>
      </w:r>
      <w:r>
        <w:rPr>
          <w:rFonts w:ascii="Times New Roman" w:hAnsi="Times New Roman"/>
          <w:sz w:val="28"/>
          <w:szCs w:val="28"/>
        </w:rPr>
        <w:t>, в</w:t>
      </w:r>
      <w:r w:rsidRPr="00CE2BF1">
        <w:rPr>
          <w:rFonts w:ascii="Times New Roman" w:hAnsi="Times New Roman"/>
          <w:sz w:val="28"/>
          <w:szCs w:val="28"/>
        </w:rPr>
        <w:t xml:space="preserve"> рамках деятельности научно-методических советов в 2018 г.). </w:t>
      </w:r>
    </w:p>
    <w:p w:rsidR="00E331B5" w:rsidRDefault="00E331B5" w:rsidP="00E331B5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Отв.:  председатели НМС по направлениям подготовки кадров высшей квалификации, зав. аспирантурой, зав. выпускающими кафедрами.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Сроки: в течение 2018 г.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В целях усиления научного потенциала кафедр создать программу поддержки перспективных выпускников, желающих продолжить обучение в аспирантуре с последующим трудоустройством на кафедрах Университета.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Отв.: зав. аспирантурой, юридический отдел, зав</w:t>
      </w:r>
      <w:proofErr w:type="gramStart"/>
      <w:r w:rsidRPr="00CE2BF1">
        <w:rPr>
          <w:rFonts w:ascii="Times New Roman" w:hAnsi="Times New Roman"/>
          <w:sz w:val="28"/>
          <w:szCs w:val="28"/>
        </w:rPr>
        <w:t>.к</w:t>
      </w:r>
      <w:proofErr w:type="gramEnd"/>
      <w:r w:rsidRPr="00CE2BF1">
        <w:rPr>
          <w:rFonts w:ascii="Times New Roman" w:hAnsi="Times New Roman"/>
          <w:sz w:val="28"/>
          <w:szCs w:val="28"/>
        </w:rPr>
        <w:t xml:space="preserve">афедрами.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15.03.</w:t>
      </w:r>
      <w:r w:rsidRPr="00CE2BF1">
        <w:rPr>
          <w:rFonts w:ascii="Times New Roman" w:hAnsi="Times New Roman"/>
          <w:sz w:val="28"/>
          <w:szCs w:val="28"/>
        </w:rPr>
        <w:t>2018 г.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В целях совершенствования кадрового потенциала Университета </w:t>
      </w:r>
      <w:r>
        <w:rPr>
          <w:rFonts w:ascii="Times New Roman" w:hAnsi="Times New Roman"/>
          <w:sz w:val="28"/>
          <w:szCs w:val="28"/>
        </w:rPr>
        <w:t>утвердить</w:t>
      </w:r>
      <w:r w:rsidRPr="00E20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программы стимулирования </w:t>
      </w:r>
      <w:r w:rsidRPr="00CE2BF1">
        <w:rPr>
          <w:rFonts w:ascii="Times New Roman" w:hAnsi="Times New Roman"/>
          <w:sz w:val="28"/>
          <w:szCs w:val="28"/>
        </w:rPr>
        <w:t xml:space="preserve">и сопровождения НИД сотрудников Университета, работающих над кандидатской и докторской диссертацией. 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CE2BF1">
        <w:rPr>
          <w:rFonts w:ascii="Times New Roman" w:hAnsi="Times New Roman"/>
          <w:sz w:val="28"/>
          <w:szCs w:val="28"/>
        </w:rPr>
        <w:t>УНРиМС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01.03.</w:t>
      </w:r>
      <w:r w:rsidRPr="00CE2BF1">
        <w:rPr>
          <w:rFonts w:ascii="Times New Roman" w:hAnsi="Times New Roman"/>
          <w:sz w:val="28"/>
          <w:szCs w:val="28"/>
        </w:rPr>
        <w:t>2018г.</w:t>
      </w:r>
    </w:p>
    <w:p w:rsidR="00E331B5" w:rsidRDefault="00E331B5" w:rsidP="00E331B5">
      <w:pPr>
        <w:pStyle w:val="a3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развития научных связей с вузами-партнерами</w:t>
      </w:r>
      <w:r w:rsidRPr="00CE2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E2BF1">
        <w:rPr>
          <w:rFonts w:ascii="Times New Roman" w:hAnsi="Times New Roman"/>
          <w:sz w:val="28"/>
          <w:szCs w:val="28"/>
        </w:rPr>
        <w:t xml:space="preserve"> научного потенциала Унив</w:t>
      </w:r>
      <w:r>
        <w:rPr>
          <w:rFonts w:ascii="Times New Roman" w:hAnsi="Times New Roman"/>
          <w:sz w:val="28"/>
          <w:szCs w:val="28"/>
        </w:rPr>
        <w:t xml:space="preserve">ерситета </w:t>
      </w:r>
      <w:r w:rsidRPr="00CE2BF1">
        <w:rPr>
          <w:rFonts w:ascii="Times New Roman" w:hAnsi="Times New Roman"/>
          <w:sz w:val="28"/>
          <w:szCs w:val="28"/>
        </w:rPr>
        <w:t>создать раздел научно-исследовательской деятельности вуза на официальном сайте; зав. кафедрами обеспечить контроль над процессом заполнения персональ</w:t>
      </w:r>
      <w:r>
        <w:rPr>
          <w:rFonts w:ascii="Times New Roman" w:hAnsi="Times New Roman"/>
          <w:sz w:val="28"/>
          <w:szCs w:val="28"/>
        </w:rPr>
        <w:t>ных страниц НПР, научных школ, л</w:t>
      </w:r>
      <w:r w:rsidRPr="00CE2BF1">
        <w:rPr>
          <w:rFonts w:ascii="Times New Roman" w:hAnsi="Times New Roman"/>
          <w:sz w:val="28"/>
          <w:szCs w:val="28"/>
        </w:rPr>
        <w:t>абораторий, научно-методичес</w:t>
      </w:r>
      <w:r>
        <w:rPr>
          <w:rFonts w:ascii="Times New Roman" w:hAnsi="Times New Roman"/>
          <w:sz w:val="28"/>
          <w:szCs w:val="28"/>
        </w:rPr>
        <w:t>ких и научно-исследовательских ц</w:t>
      </w:r>
      <w:r w:rsidRPr="00CE2BF1">
        <w:rPr>
          <w:rFonts w:ascii="Times New Roman" w:hAnsi="Times New Roman"/>
          <w:sz w:val="28"/>
          <w:szCs w:val="28"/>
        </w:rPr>
        <w:t xml:space="preserve">ентров. 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 </w:t>
      </w:r>
      <w:proofErr w:type="spellStart"/>
      <w:r w:rsidRPr="00CE2BF1">
        <w:rPr>
          <w:rFonts w:ascii="Times New Roman" w:hAnsi="Times New Roman"/>
          <w:sz w:val="28"/>
          <w:szCs w:val="28"/>
        </w:rPr>
        <w:t>УНРиМС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, ИТУ, зам. деканов по НР, зав. кафедрами.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в течение 2018 г</w:t>
      </w:r>
      <w:r w:rsidRPr="00CE2BF1">
        <w:rPr>
          <w:rFonts w:ascii="Times New Roman" w:hAnsi="Times New Roman"/>
          <w:sz w:val="28"/>
          <w:szCs w:val="28"/>
        </w:rPr>
        <w:t>.</w:t>
      </w:r>
    </w:p>
    <w:p w:rsidR="00E331B5" w:rsidRPr="00CE2BF1" w:rsidRDefault="00E331B5" w:rsidP="00E331B5">
      <w:pPr>
        <w:pStyle w:val="a3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Для повышения эффективности междуна</w:t>
      </w:r>
      <w:r>
        <w:rPr>
          <w:rFonts w:ascii="Times New Roman" w:hAnsi="Times New Roman"/>
          <w:sz w:val="28"/>
          <w:szCs w:val="28"/>
        </w:rPr>
        <w:t>родного научного сотрудничества: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BF1">
        <w:rPr>
          <w:rFonts w:ascii="Times New Roman" w:hAnsi="Times New Roman"/>
          <w:sz w:val="28"/>
          <w:szCs w:val="28"/>
        </w:rPr>
        <w:t>Создать рабочую группу по изучению опыта ведущих</w:t>
      </w:r>
      <w:r>
        <w:rPr>
          <w:rFonts w:ascii="Times New Roman" w:hAnsi="Times New Roman"/>
          <w:sz w:val="28"/>
          <w:szCs w:val="28"/>
        </w:rPr>
        <w:t xml:space="preserve"> вузов </w:t>
      </w:r>
      <w:r w:rsidRPr="00CE2BF1">
        <w:rPr>
          <w:rFonts w:ascii="Times New Roman" w:hAnsi="Times New Roman"/>
          <w:sz w:val="28"/>
          <w:szCs w:val="28"/>
        </w:rPr>
        <w:t xml:space="preserve">в сфере привлечения финансовых средств 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выполнения НИОКР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совместно с иностранными партнерами, в том числе юридическими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Отв. </w:t>
      </w:r>
      <w:proofErr w:type="spellStart"/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УНРиМС</w:t>
      </w:r>
      <w:proofErr w:type="spellEnd"/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Сроки: до 15.03.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 г.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факультетах и кафедрах определить 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международного научного сотрудничества, предложить механизмы их реализации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УНРиМС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</w:t>
      </w:r>
      <w:proofErr w:type="gramStart"/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еканы по НР.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Сроки: до 10.04.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 г.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Утвердить на кафедрах, в лабораториях, центрах перечень приоритетных программ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научных исследований с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рубежными партнерами и довести</w:t>
      </w:r>
      <w:r w:rsidRPr="00CE2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до уровня НИОКР.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 </w:t>
      </w:r>
      <w:proofErr w:type="spellStart"/>
      <w:r>
        <w:rPr>
          <w:rFonts w:ascii="Times New Roman" w:hAnsi="Times New Roman"/>
          <w:sz w:val="28"/>
          <w:szCs w:val="28"/>
        </w:rPr>
        <w:t>УНРиМС</w:t>
      </w:r>
      <w:proofErr w:type="spellEnd"/>
      <w:r>
        <w:rPr>
          <w:rFonts w:ascii="Times New Roman" w:hAnsi="Times New Roman"/>
          <w:sz w:val="28"/>
          <w:szCs w:val="28"/>
        </w:rPr>
        <w:t>, зав. л</w:t>
      </w:r>
      <w:r w:rsidRPr="00CE2BF1">
        <w:rPr>
          <w:rFonts w:ascii="Times New Roman" w:hAnsi="Times New Roman"/>
          <w:sz w:val="28"/>
          <w:szCs w:val="28"/>
        </w:rPr>
        <w:t xml:space="preserve">абораториями, руководители Центров.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2BF1">
        <w:rPr>
          <w:rFonts w:ascii="Times New Roman" w:hAnsi="Times New Roman"/>
          <w:sz w:val="28"/>
          <w:szCs w:val="28"/>
        </w:rPr>
        <w:t>Сроки: в течение 2018 г.</w:t>
      </w:r>
    </w:p>
    <w:p w:rsidR="00E331B5" w:rsidRDefault="00E331B5" w:rsidP="00E331B5">
      <w:pPr>
        <w:pStyle w:val="a3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В целях упорядочения деятельности по проведению научных мероприятий различного уровня</w:t>
      </w:r>
      <w:r>
        <w:rPr>
          <w:rFonts w:ascii="Times New Roman" w:hAnsi="Times New Roman"/>
          <w:sz w:val="28"/>
          <w:szCs w:val="28"/>
        </w:rPr>
        <w:t xml:space="preserve"> (в том числе научных конференций), проводимых на базе Университет</w:t>
      </w:r>
      <w:r w:rsidRPr="00CE2BF1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установить</w:t>
      </w:r>
      <w:r w:rsidRPr="00CE2BF1">
        <w:rPr>
          <w:rFonts w:ascii="Times New Roman" w:hAnsi="Times New Roman"/>
          <w:sz w:val="28"/>
          <w:szCs w:val="28"/>
        </w:rPr>
        <w:t xml:space="preserve"> регламент организации и сводный п</w:t>
      </w:r>
      <w:r>
        <w:rPr>
          <w:rFonts w:ascii="Times New Roman" w:hAnsi="Times New Roman"/>
          <w:sz w:val="28"/>
          <w:szCs w:val="28"/>
        </w:rPr>
        <w:t xml:space="preserve">лан их реализации на 2018 г., </w:t>
      </w:r>
      <w:r w:rsidRPr="00CE2BF1">
        <w:rPr>
          <w:rFonts w:ascii="Times New Roman" w:hAnsi="Times New Roman"/>
          <w:sz w:val="28"/>
          <w:szCs w:val="28"/>
        </w:rPr>
        <w:t xml:space="preserve"> в перспективе </w:t>
      </w:r>
      <w:r>
        <w:rPr>
          <w:rFonts w:ascii="Times New Roman" w:hAnsi="Times New Roman"/>
          <w:sz w:val="28"/>
          <w:szCs w:val="28"/>
        </w:rPr>
        <w:t xml:space="preserve">–  </w:t>
      </w:r>
      <w:r w:rsidRPr="00CE2BF1">
        <w:rPr>
          <w:rFonts w:ascii="Times New Roman" w:hAnsi="Times New Roman"/>
          <w:sz w:val="28"/>
          <w:szCs w:val="28"/>
        </w:rPr>
        <w:t xml:space="preserve">до 2020 г.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 </w:t>
      </w:r>
      <w:proofErr w:type="spellStart"/>
      <w:r w:rsidRPr="00CE2BF1">
        <w:rPr>
          <w:rFonts w:ascii="Times New Roman" w:hAnsi="Times New Roman"/>
          <w:sz w:val="28"/>
          <w:szCs w:val="28"/>
        </w:rPr>
        <w:t>УНРиМС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, зам. деканов по НР, зав. кафедрами.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 до 15.03.</w:t>
      </w:r>
      <w:r w:rsidRPr="00CE2BF1">
        <w:rPr>
          <w:rFonts w:ascii="Times New Roman" w:hAnsi="Times New Roman"/>
          <w:sz w:val="28"/>
          <w:szCs w:val="28"/>
        </w:rPr>
        <w:t>2018г.</w:t>
      </w:r>
    </w:p>
    <w:p w:rsidR="00E331B5" w:rsidRPr="00CE2BF1" w:rsidRDefault="00E331B5" w:rsidP="00E331B5">
      <w:pPr>
        <w:pStyle w:val="a3"/>
        <w:numPr>
          <w:ilvl w:val="0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Организация молодежной науки</w:t>
      </w:r>
      <w:r>
        <w:rPr>
          <w:rFonts w:ascii="Times New Roman" w:hAnsi="Times New Roman"/>
          <w:sz w:val="28"/>
          <w:szCs w:val="28"/>
        </w:rPr>
        <w:t>:</w:t>
      </w:r>
    </w:p>
    <w:p w:rsidR="00E331B5" w:rsidRPr="00064A24" w:rsidRDefault="00064A24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64A24">
        <w:rPr>
          <w:rFonts w:ascii="Times New Roman" w:hAnsi="Times New Roman"/>
          <w:sz w:val="28"/>
          <w:szCs w:val="28"/>
        </w:rPr>
        <w:t>Внедрить проект «</w:t>
      </w:r>
      <w:proofErr w:type="spellStart"/>
      <w:r w:rsidRPr="00064A24">
        <w:rPr>
          <w:rFonts w:ascii="Times New Roman" w:hAnsi="Times New Roman"/>
          <w:sz w:val="28"/>
          <w:szCs w:val="28"/>
        </w:rPr>
        <w:t>Практикоориентированные</w:t>
      </w:r>
      <w:proofErr w:type="spellEnd"/>
      <w:r w:rsidRPr="00064A24">
        <w:rPr>
          <w:rFonts w:ascii="Times New Roman" w:hAnsi="Times New Roman"/>
          <w:sz w:val="28"/>
          <w:szCs w:val="28"/>
        </w:rPr>
        <w:t xml:space="preserve"> образовательные программы» п</w:t>
      </w:r>
      <w:r w:rsidR="00E331B5" w:rsidRPr="00064A24">
        <w:rPr>
          <w:rFonts w:ascii="Times New Roman" w:hAnsi="Times New Roman"/>
          <w:sz w:val="28"/>
          <w:szCs w:val="28"/>
        </w:rPr>
        <w:t>ри переходе на ФГОС 3++ для реализации проектного подхода в научно-исследовательск</w:t>
      </w:r>
      <w:r w:rsidRPr="00064A24">
        <w:rPr>
          <w:rFonts w:ascii="Times New Roman" w:hAnsi="Times New Roman"/>
          <w:sz w:val="28"/>
          <w:szCs w:val="28"/>
        </w:rPr>
        <w:t xml:space="preserve">ой деятельности студентов </w:t>
      </w:r>
      <w:r w:rsidR="00E331B5" w:rsidRPr="00064A24">
        <w:rPr>
          <w:rFonts w:ascii="Times New Roman" w:hAnsi="Times New Roman"/>
          <w:sz w:val="28"/>
          <w:szCs w:val="28"/>
        </w:rPr>
        <w:t xml:space="preserve">в соответствии с направлениями подготовки обучающихся и приоритетными направлениями НИР вуза.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Pr="00CE2BF1">
        <w:rPr>
          <w:rFonts w:ascii="Times New Roman" w:hAnsi="Times New Roman"/>
          <w:sz w:val="28"/>
          <w:szCs w:val="28"/>
        </w:rPr>
        <w:t>УНРиМС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, УМУ, руководители ОПОП.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Сроки: до 05.06.</w:t>
      </w:r>
      <w:r>
        <w:rPr>
          <w:rFonts w:ascii="Times New Roman" w:hAnsi="Times New Roman"/>
          <w:sz w:val="28"/>
          <w:szCs w:val="28"/>
        </w:rPr>
        <w:t>20</w:t>
      </w:r>
      <w:r w:rsidRPr="00CE2BF1">
        <w:rPr>
          <w:rFonts w:ascii="Times New Roman" w:hAnsi="Times New Roman"/>
          <w:sz w:val="28"/>
          <w:szCs w:val="28"/>
        </w:rPr>
        <w:t>18г.</w:t>
      </w:r>
    </w:p>
    <w:p w:rsidR="00E331B5" w:rsidRPr="00064A24" w:rsidRDefault="00064A24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064A24">
        <w:rPr>
          <w:rFonts w:ascii="Times New Roman" w:hAnsi="Times New Roman"/>
          <w:sz w:val="28"/>
          <w:szCs w:val="28"/>
        </w:rPr>
        <w:t xml:space="preserve">Исходить из исследовательского направления научного руководителя </w:t>
      </w:r>
      <w:r w:rsidR="00E331B5" w:rsidRPr="00064A24">
        <w:rPr>
          <w:rFonts w:ascii="Times New Roman" w:hAnsi="Times New Roman"/>
          <w:sz w:val="28"/>
          <w:szCs w:val="28"/>
        </w:rPr>
        <w:t xml:space="preserve">при определении тематики ВКР магистрантов и научно-квалификационных работ аспирантов </w:t>
      </w:r>
      <w:r w:rsidRPr="00064A24">
        <w:rPr>
          <w:rFonts w:ascii="Times New Roman" w:hAnsi="Times New Roman"/>
          <w:sz w:val="28"/>
          <w:szCs w:val="28"/>
        </w:rPr>
        <w:t>для обеспечения преемственности и комплексности научных исследований</w:t>
      </w:r>
      <w:r w:rsidR="00E331B5" w:rsidRPr="00064A24">
        <w:rPr>
          <w:rFonts w:ascii="Times New Roman" w:hAnsi="Times New Roman"/>
          <w:sz w:val="28"/>
          <w:szCs w:val="28"/>
        </w:rPr>
        <w:t xml:space="preserve">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Отв.: зав.к</w:t>
      </w:r>
      <w:r w:rsidR="00064A24">
        <w:rPr>
          <w:rFonts w:ascii="Times New Roman" w:hAnsi="Times New Roman"/>
          <w:sz w:val="28"/>
          <w:szCs w:val="28"/>
        </w:rPr>
        <w:t>афедрами, научные руководители</w:t>
      </w:r>
      <w:r w:rsidRPr="00CE2BF1">
        <w:rPr>
          <w:rFonts w:ascii="Times New Roman" w:hAnsi="Times New Roman"/>
          <w:sz w:val="28"/>
          <w:szCs w:val="28"/>
        </w:rPr>
        <w:t xml:space="preserve">. </w:t>
      </w:r>
    </w:p>
    <w:p w:rsidR="00E331B5" w:rsidRPr="00CE2BF1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Сроки: до 19.09.2018г.</w:t>
      </w:r>
    </w:p>
    <w:p w:rsidR="00E331B5" w:rsidRDefault="00E331B5" w:rsidP="00E331B5">
      <w:pPr>
        <w:pStyle w:val="a3"/>
        <w:numPr>
          <w:ilvl w:val="1"/>
          <w:numId w:val="1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CE2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факультетах </w:t>
      </w:r>
      <w:bookmarkStart w:id="0" w:name="_GoBack"/>
      <w:bookmarkEnd w:id="0"/>
      <w:r w:rsidRPr="00CE2BF1">
        <w:rPr>
          <w:rFonts w:ascii="Times New Roman" w:hAnsi="Times New Roman"/>
          <w:sz w:val="28"/>
          <w:szCs w:val="28"/>
        </w:rPr>
        <w:t xml:space="preserve">реестр молодежных научных проектов и систему подготовки студенческих проектов на конкурсы </w:t>
      </w:r>
      <w:proofErr w:type="spellStart"/>
      <w:r w:rsidRPr="00CE2BF1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 поддержки и </w:t>
      </w:r>
      <w:proofErr w:type="spellStart"/>
      <w:r w:rsidRPr="00CE2BF1">
        <w:rPr>
          <w:rFonts w:ascii="Times New Roman" w:hAnsi="Times New Roman"/>
          <w:sz w:val="28"/>
          <w:szCs w:val="28"/>
        </w:rPr>
        <w:t>форумные</w:t>
      </w:r>
      <w:proofErr w:type="spellEnd"/>
      <w:r w:rsidRPr="00CE2BF1">
        <w:rPr>
          <w:rFonts w:ascii="Times New Roman" w:hAnsi="Times New Roman"/>
          <w:sz w:val="28"/>
          <w:szCs w:val="28"/>
        </w:rPr>
        <w:t xml:space="preserve"> кампании.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 xml:space="preserve">Отв. </w:t>
      </w:r>
      <w:proofErr w:type="spellStart"/>
      <w:r w:rsidRPr="00CE2BF1">
        <w:rPr>
          <w:rFonts w:ascii="Times New Roman" w:hAnsi="Times New Roman"/>
          <w:sz w:val="28"/>
          <w:szCs w:val="28"/>
        </w:rPr>
        <w:t>УНРиМС</w:t>
      </w:r>
      <w:proofErr w:type="spellEnd"/>
      <w:r w:rsidRPr="00CE2BF1">
        <w:rPr>
          <w:rFonts w:ascii="Times New Roman" w:hAnsi="Times New Roman"/>
          <w:sz w:val="28"/>
          <w:szCs w:val="28"/>
        </w:rPr>
        <w:t>, зам. деканов по НР</w:t>
      </w:r>
      <w:r>
        <w:rPr>
          <w:rFonts w:ascii="Times New Roman" w:hAnsi="Times New Roman"/>
          <w:sz w:val="28"/>
          <w:szCs w:val="28"/>
        </w:rPr>
        <w:t>.</w:t>
      </w:r>
      <w:r w:rsidRPr="00CE2BF1">
        <w:rPr>
          <w:rFonts w:ascii="Times New Roman" w:hAnsi="Times New Roman"/>
          <w:sz w:val="28"/>
          <w:szCs w:val="28"/>
        </w:rPr>
        <w:t xml:space="preserve"> </w:t>
      </w:r>
    </w:p>
    <w:p w:rsidR="00E331B5" w:rsidRDefault="00E331B5" w:rsidP="00270584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CE2BF1">
        <w:rPr>
          <w:rFonts w:ascii="Times New Roman" w:hAnsi="Times New Roman"/>
          <w:sz w:val="28"/>
          <w:szCs w:val="28"/>
        </w:rPr>
        <w:t>Сроки: до 01.05.2018</w:t>
      </w:r>
      <w:r w:rsidR="00270584">
        <w:rPr>
          <w:rFonts w:ascii="Times New Roman" w:hAnsi="Times New Roman"/>
          <w:sz w:val="28"/>
          <w:szCs w:val="28"/>
        </w:rPr>
        <w:t xml:space="preserve"> </w:t>
      </w:r>
      <w:r w:rsidRPr="00CE2BF1">
        <w:rPr>
          <w:rFonts w:ascii="Times New Roman" w:hAnsi="Times New Roman"/>
          <w:sz w:val="28"/>
          <w:szCs w:val="28"/>
        </w:rPr>
        <w:t>г.</w:t>
      </w:r>
    </w:p>
    <w:p w:rsidR="00270584" w:rsidRPr="00270584" w:rsidRDefault="00270584" w:rsidP="00270584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70584" w:rsidRDefault="00E331B5" w:rsidP="00270584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D2AF1"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 w:rsidRPr="00CD2AF1">
        <w:rPr>
          <w:rFonts w:ascii="Times New Roman" w:hAnsi="Times New Roman"/>
          <w:i/>
          <w:sz w:val="28"/>
          <w:szCs w:val="28"/>
        </w:rPr>
        <w:t xml:space="preserve"> исполнением Решен</w:t>
      </w:r>
      <w:r>
        <w:rPr>
          <w:rFonts w:ascii="Times New Roman" w:hAnsi="Times New Roman"/>
          <w:i/>
          <w:sz w:val="28"/>
          <w:szCs w:val="28"/>
        </w:rPr>
        <w:t xml:space="preserve">ия возложить на проректора по научной работе Л.А. </w:t>
      </w:r>
      <w:proofErr w:type="spellStart"/>
      <w:r>
        <w:rPr>
          <w:rFonts w:ascii="Times New Roman" w:hAnsi="Times New Roman"/>
          <w:i/>
          <w:sz w:val="28"/>
          <w:szCs w:val="28"/>
        </w:rPr>
        <w:t>Амирову</w:t>
      </w:r>
      <w:proofErr w:type="spellEnd"/>
      <w:r w:rsidRPr="00CD2AF1">
        <w:rPr>
          <w:rFonts w:ascii="Times New Roman" w:hAnsi="Times New Roman"/>
          <w:i/>
          <w:sz w:val="28"/>
          <w:szCs w:val="28"/>
        </w:rPr>
        <w:t>.</w:t>
      </w:r>
    </w:p>
    <w:p w:rsidR="00270584" w:rsidRPr="00270584" w:rsidRDefault="00270584" w:rsidP="00270584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E331B5" w:rsidRDefault="00E331B5" w:rsidP="002705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комплексных исследованиях в области естественных наук и работе кафедр ЕГФ по коммерциализации результатов НИР</w:t>
      </w:r>
    </w:p>
    <w:p w:rsidR="00270584" w:rsidRDefault="00270584" w:rsidP="002705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1B5" w:rsidRDefault="00E331B5" w:rsidP="00E3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доклад декана естественно-географического факультета Н.В. Сухановой, Ученый Совет отмечает, что в 2017 г. </w:t>
      </w:r>
      <w:r>
        <w:rPr>
          <w:rFonts w:ascii="Times New Roman" w:hAnsi="Times New Roman"/>
          <w:sz w:val="28"/>
          <w:szCs w:val="28"/>
        </w:rPr>
        <w:lastRenderedPageBreak/>
        <w:t>достигнуты существенные результаты в организации комплексных исследований в области естественных наук. На ЕГФ выполнено 30 хоздоговоров на сумму более 2 900 тыс. руб., за счет гранта РФФИ привлечено 490 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гранта УМНИК </w:t>
      </w:r>
      <w:r>
        <w:rPr>
          <w:rFonts w:ascii="Times New Roman" w:hAnsi="Times New Roman"/>
          <w:sz w:val="28"/>
          <w:szCs w:val="28"/>
          <w:lang w:val="en-US"/>
        </w:rPr>
        <w:t>Gen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27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500 тыс.руб. Сохраняется высокая активность кафедр факультета при подаче заявок на конкурсы НИР и НИОКР по различным программам фондов и акселераторов (24 заявки). </w:t>
      </w:r>
    </w:p>
    <w:p w:rsidR="00E331B5" w:rsidRDefault="00E331B5" w:rsidP="00E3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Комплексные исследования проводились во взаимодействии с научно-исследовательскими и образовательными партнерами, среди которых   – ведущие учреждения науки Российской Федерации: ФНЦ </w:t>
      </w:r>
      <w:proofErr w:type="spellStart"/>
      <w:r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наземной </w:t>
      </w:r>
      <w:proofErr w:type="spellStart"/>
      <w:r>
        <w:rPr>
          <w:rFonts w:ascii="Times New Roman" w:hAnsi="Times New Roman"/>
          <w:sz w:val="28"/>
          <w:szCs w:val="28"/>
        </w:rPr>
        <w:t>биоты</w:t>
      </w:r>
      <w:proofErr w:type="spellEnd"/>
      <w:r>
        <w:rPr>
          <w:rFonts w:ascii="Times New Roman" w:hAnsi="Times New Roman"/>
          <w:sz w:val="28"/>
          <w:szCs w:val="28"/>
        </w:rPr>
        <w:t xml:space="preserve"> Восточной Азии ДВО РАН (Владивосток), Институт степи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(Оренбург), ИЭВБ РАН (Тольятти); институтами УФИЦ РАН «ИНК», «УИХ», «ИГ», «ИБГ», «УИБ» (Уфа). Развиваются научные связи с ведущими учеными США (Кливленд), Индии (</w:t>
      </w:r>
      <w:proofErr w:type="spellStart"/>
      <w:r>
        <w:rPr>
          <w:rFonts w:ascii="Times New Roman" w:hAnsi="Times New Roman"/>
          <w:sz w:val="28"/>
          <w:szCs w:val="28"/>
        </w:rPr>
        <w:t>Варанаси</w:t>
      </w:r>
      <w:proofErr w:type="spellEnd"/>
      <w:r>
        <w:rPr>
          <w:rFonts w:ascii="Times New Roman" w:hAnsi="Times New Roman"/>
          <w:sz w:val="28"/>
          <w:szCs w:val="28"/>
        </w:rPr>
        <w:t>), Чехии (</w:t>
      </w:r>
      <w:proofErr w:type="spellStart"/>
      <w:r>
        <w:rPr>
          <w:rFonts w:ascii="Times New Roman" w:hAnsi="Times New Roman"/>
          <w:sz w:val="28"/>
          <w:szCs w:val="28"/>
        </w:rPr>
        <w:t>Трибон</w:t>
      </w:r>
      <w:proofErr w:type="spellEnd"/>
      <w:r>
        <w:rPr>
          <w:rFonts w:ascii="Times New Roman" w:hAnsi="Times New Roman"/>
          <w:sz w:val="28"/>
          <w:szCs w:val="28"/>
        </w:rPr>
        <w:t xml:space="preserve">), Казахстана (Павлодар) и российских вузов (МГУ, ИГХТУ), а также с региональными объектами инновационной инфраструктуры (РЦИ, ЦПМН). Одним из результатов такого тесного взаимодействия и сотрудничества  между БГПУ им. М. 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и ТГПУ</w:t>
      </w:r>
      <w:r w:rsidRPr="000A12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им. С. Айни (Республика Таджикистан, Душанбе) </w:t>
      </w:r>
      <w:r>
        <w:rPr>
          <w:rFonts w:ascii="Times New Roman" w:hAnsi="Times New Roman"/>
          <w:sz w:val="28"/>
          <w:szCs w:val="28"/>
        </w:rPr>
        <w:t xml:space="preserve"> стало создание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Международной научной школы «Физико-химические свойства многокомпонентных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водно-спиртово-солевых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систем». </w:t>
      </w:r>
    </w:p>
    <w:p w:rsidR="00E331B5" w:rsidRDefault="00E331B5" w:rsidP="00E3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совет констатирует, что результатами фундаментальных исследований, проводимых на факультете в 2017 г., стали высокие </w:t>
      </w:r>
      <w:proofErr w:type="spellStart"/>
      <w:r>
        <w:rPr>
          <w:rFonts w:ascii="Times New Roman" w:hAnsi="Times New Roman"/>
          <w:sz w:val="28"/>
          <w:szCs w:val="28"/>
        </w:rPr>
        <w:t>наукометрические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показатели: число публикаций, внесенных в международные базы цитирования (в базе данных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727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727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cience</w:t>
      </w:r>
      <w:proofErr w:type="spellEnd"/>
      <w:r>
        <w:rPr>
          <w:rFonts w:ascii="Times New Roman" w:hAnsi="Times New Roman"/>
          <w:sz w:val="28"/>
          <w:szCs w:val="28"/>
        </w:rPr>
        <w:t xml:space="preserve"> – 5 публикаций, </w:t>
      </w:r>
      <w:proofErr w:type="spellStart"/>
      <w:r>
        <w:rPr>
          <w:rFonts w:ascii="Times New Roman" w:hAnsi="Times New Roman"/>
          <w:sz w:val="28"/>
          <w:szCs w:val="28"/>
        </w:rPr>
        <w:t>Scopus</w:t>
      </w:r>
      <w:proofErr w:type="spellEnd"/>
      <w:r>
        <w:rPr>
          <w:rFonts w:ascii="Times New Roman" w:hAnsi="Times New Roman"/>
          <w:sz w:val="28"/>
          <w:szCs w:val="28"/>
        </w:rPr>
        <w:t xml:space="preserve"> – 6  (учитывая статьи, которые индексируются одновременно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WoS</w:t>
      </w:r>
      <w:proofErr w:type="spellEnd"/>
      <w:r w:rsidRPr="00727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>
        <w:rPr>
          <w:rFonts w:ascii="Times New Roman" w:hAnsi="Times New Roman"/>
          <w:sz w:val="28"/>
          <w:szCs w:val="28"/>
        </w:rPr>
        <w:t xml:space="preserve">); публикации из перечня ВАК   (51), среднего нормализованного </w:t>
      </w:r>
      <w:proofErr w:type="spellStart"/>
      <w:r>
        <w:rPr>
          <w:rFonts w:ascii="Times New Roman" w:hAnsi="Times New Roman"/>
          <w:sz w:val="28"/>
          <w:szCs w:val="28"/>
        </w:rPr>
        <w:t>импакт-фактора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SJR (0,5), среднего цитирования на статью (пятилетний показатель в 2017 г. – 1,58). Основной вклад в достижение данных показателей вносят научные школы И.М. Борисова, Р.Р. </w:t>
      </w:r>
      <w:proofErr w:type="spellStart"/>
      <w:r>
        <w:rPr>
          <w:rFonts w:ascii="Times New Roman" w:hAnsi="Times New Roman"/>
          <w:sz w:val="28"/>
          <w:szCs w:val="28"/>
        </w:rPr>
        <w:t>Кабирова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В.Ю. Горбуновой и ведущие профессора факультета Л.Г. Наумова, А.А. Кулагин. </w:t>
      </w:r>
    </w:p>
    <w:p w:rsidR="00E331B5" w:rsidRDefault="00E331B5" w:rsidP="00E3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Активизирована деятельность кафедр ЕГФ по коммерциализации результатов НИР, результаты прикладных исследований позволили оформить </w:t>
      </w:r>
      <w:proofErr w:type="spellStart"/>
      <w:r>
        <w:rPr>
          <w:rFonts w:ascii="Times New Roman" w:hAnsi="Times New Roman"/>
          <w:sz w:val="28"/>
          <w:szCs w:val="28"/>
        </w:rPr>
        <w:t>РИДы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получением права на интеллектуальную собственность (2 патента на изобретение). С целью проведения </w:t>
      </w:r>
      <w:proofErr w:type="spellStart"/>
      <w:r>
        <w:rPr>
          <w:rFonts w:ascii="Times New Roman" w:hAnsi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испытаний по созданию образцов и дальнейшего производства высокоэффективных гидрогелей организована работа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ООО «Газпром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нефтехим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Салават»</w:t>
      </w:r>
      <w:r>
        <w:rPr>
          <w:rFonts w:ascii="Times New Roman" w:hAnsi="Times New Roman"/>
          <w:sz w:val="28"/>
          <w:szCs w:val="28"/>
        </w:rPr>
        <w:t xml:space="preserve"> и ОАО «Каустик».</w:t>
      </w:r>
    </w:p>
    <w:p w:rsidR="00E331B5" w:rsidRDefault="00E331B5" w:rsidP="00E3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г. получила дальнейшее развитие НИРС в области естественных наук:  знаковым событием стала публикация студентами 129 научных работ, в том числе – 67 зарегистрированных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национальной библиографической базе данных научного цитирования</w:t>
      </w:r>
      <w:r>
        <w:rPr>
          <w:rFonts w:ascii="Times New Roman" w:hAnsi="Times New Roman"/>
          <w:sz w:val="28"/>
          <w:szCs w:val="28"/>
        </w:rPr>
        <w:t xml:space="preserve"> РИНЦ. На факультете организована работа по формированию у студентов исследовательских компетенций в рамках ЦРК с использованием приборной базы: более 100 студентов выступили с докладами на научных конференциях; есть призовые места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конкурсе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UMNIKGenS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Молодежного форума «Основы научной и инновационной деятельности»,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Республиканского экологического конкурса «Экологи будущего – 2017»</w:t>
      </w:r>
      <w:r>
        <w:rPr>
          <w:rFonts w:ascii="Times New Roman" w:hAnsi="Times New Roman"/>
          <w:sz w:val="28"/>
          <w:szCs w:val="28"/>
        </w:rPr>
        <w:t xml:space="preserve"> и др. 3  магистранта направленности (профиля) «Экологическая экспертиза», «Химическое образование», «Биотехнология микроорганизмов» стали стипендиатами Правительства РФ и РБ; 1 – удостоен стипендии им. М. </w:t>
      </w:r>
      <w:proofErr w:type="spellStart"/>
      <w:r>
        <w:rPr>
          <w:rFonts w:ascii="Times New Roman" w:hAnsi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(направление «Биология»).</w:t>
      </w:r>
    </w:p>
    <w:p w:rsidR="00E331B5" w:rsidRDefault="00E331B5" w:rsidP="00E3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г. проведены на базе факультета 7 НПК и научно-методических семинаров всероссийского и международного уровней, где обсуждались проблемы организации комплексных исследований по экологии, </w:t>
      </w:r>
      <w:proofErr w:type="spellStart"/>
      <w:r>
        <w:rPr>
          <w:rFonts w:ascii="Times New Roman" w:hAnsi="Times New Roman"/>
          <w:sz w:val="28"/>
          <w:szCs w:val="28"/>
        </w:rPr>
        <w:t>биоэкологии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, химии. </w:t>
      </w:r>
    </w:p>
    <w:p w:rsidR="00E331B5" w:rsidRDefault="00E331B5" w:rsidP="00270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Ученый совет отмечает ряд проблем: низкий объем НИОКР, проводимых по заказам и во взаимодействии с индустриальными партнерами и хозяйствующими субъектами; неравномерность в объемах выполняемых НИОКР между кафедрами факультета; снижение числа защит диссертаций на соискание ученой степени; низкая мобильность профессорско-преподавательского состава.</w:t>
      </w:r>
    </w:p>
    <w:p w:rsidR="00270584" w:rsidRDefault="00270584" w:rsidP="00270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1B5" w:rsidRDefault="00E331B5" w:rsidP="00E3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Ученый совет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331B5" w:rsidRDefault="00E331B5" w:rsidP="00E331B5">
      <w:pPr>
        <w:pStyle w:val="a3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доклад декана ЕГФ Н.В. Сухановой и обсудить на заседаниях кафедр.</w:t>
      </w:r>
    </w:p>
    <w:p w:rsidR="00E331B5" w:rsidRDefault="00E331B5" w:rsidP="00E331B5">
      <w:pPr>
        <w:pStyle w:val="a3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рост объемов НИР и коммерциализацию РИД в сфере естественных наук </w:t>
      </w:r>
      <w:r w:rsidRPr="005C5813">
        <w:rPr>
          <w:rFonts w:ascii="Times New Roman" w:hAnsi="Times New Roman" w:cs="Times New Roman"/>
          <w:sz w:val="28"/>
          <w:szCs w:val="28"/>
        </w:rPr>
        <w:t>по темам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5813">
        <w:rPr>
          <w:rFonts w:ascii="Times New Roman" w:hAnsi="Times New Roman" w:cs="Times New Roman"/>
          <w:sz w:val="28"/>
          <w:szCs w:val="28"/>
        </w:rPr>
        <w:t xml:space="preserve"> «</w:t>
      </w:r>
      <w:r w:rsidRPr="008353F3">
        <w:rPr>
          <w:rFonts w:ascii="Times New Roman" w:hAnsi="Times New Roman" w:cs="Times New Roman"/>
          <w:bCs/>
          <w:sz w:val="28"/>
          <w:szCs w:val="28"/>
        </w:rPr>
        <w:t>Получение высокоэффективных гидрогелей</w:t>
      </w:r>
      <w:r w:rsidRPr="008353F3">
        <w:rPr>
          <w:rFonts w:ascii="Times New Roman" w:hAnsi="Times New Roman" w:cs="Times New Roman"/>
          <w:sz w:val="28"/>
          <w:szCs w:val="28"/>
        </w:rPr>
        <w:t xml:space="preserve">», </w:t>
      </w:r>
      <w:r w:rsidRPr="008353F3">
        <w:rPr>
          <w:rFonts w:ascii="Times New Roman" w:hAnsi="Times New Roman" w:cs="Times New Roman"/>
          <w:bCs/>
          <w:sz w:val="28"/>
          <w:szCs w:val="28"/>
        </w:rPr>
        <w:t>«Способ оценки пригодности микроорганизмов для формирования активного ила очистных сооружений»</w:t>
      </w:r>
      <w:r>
        <w:rPr>
          <w:rFonts w:ascii="Times New Roman" w:hAnsi="Times New Roman" w:cs="Times New Roman"/>
          <w:sz w:val="28"/>
          <w:szCs w:val="28"/>
        </w:rPr>
        <w:t xml:space="preserve">. Активизировать работу с потенциальными заказчиками и индустриальными партнерами, направленную на заключение договоров по выполнению НИР и НИОКР.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декан ЕГФ, заведующие кафедрами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химии.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в течение года.</w:t>
      </w:r>
    </w:p>
    <w:p w:rsidR="00E331B5" w:rsidRDefault="00E331B5" w:rsidP="00E331B5">
      <w:pPr>
        <w:pStyle w:val="a3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1276">
        <w:rPr>
          <w:rFonts w:ascii="Times New Roman" w:hAnsi="Times New Roman" w:cs="Times New Roman"/>
          <w:sz w:val="28"/>
          <w:szCs w:val="28"/>
        </w:rPr>
        <w:t>Разработать механизмы</w:t>
      </w:r>
      <w:r>
        <w:rPr>
          <w:rFonts w:ascii="Times New Roman" w:hAnsi="Times New Roman" w:cs="Times New Roman"/>
          <w:sz w:val="28"/>
          <w:szCs w:val="28"/>
        </w:rPr>
        <w:t xml:space="preserve"> по эффективному использованию интеллектуальной собственности с учетом ее защищенности, определению и формированию интегративной проблематики проектов для реализации «дорожных карт» инновационных проектов совместно с УФИЦ РАН, ТПП. </w:t>
      </w:r>
    </w:p>
    <w:p w:rsidR="00E331B5" w:rsidRPr="00F678E3" w:rsidRDefault="00E331B5" w:rsidP="00E331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78E3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 xml:space="preserve">декан ЕГФ, заведующие кафедрами, руководители научных школ, </w:t>
      </w:r>
      <w:proofErr w:type="spellStart"/>
      <w:r w:rsidRPr="00F678E3">
        <w:rPr>
          <w:rFonts w:ascii="Times New Roman" w:hAnsi="Times New Roman" w:cs="Times New Roman"/>
          <w:sz w:val="28"/>
          <w:szCs w:val="28"/>
        </w:rPr>
        <w:t>УНРиМС</w:t>
      </w:r>
      <w:proofErr w:type="spellEnd"/>
      <w:r w:rsidRPr="00F67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01.06.2018 г.</w:t>
      </w:r>
    </w:p>
    <w:p w:rsidR="00E331B5" w:rsidRDefault="00E331B5" w:rsidP="00E331B5">
      <w:pPr>
        <w:pStyle w:val="a3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модель </w:t>
      </w:r>
      <w:proofErr w:type="spellStart"/>
      <w:r>
        <w:rPr>
          <w:rFonts w:ascii="Times New Roman" w:hAnsi="Times New Roman"/>
          <w:sz w:val="28"/>
          <w:szCs w:val="28"/>
        </w:rPr>
        <w:t>фандрайзинга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прикладным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исследованиям для привлечения финансовых средств за счет конкурса грантов,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РНФ, Правительства РБ.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УНРиМС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руководители научных школ, зав. кафедрами. </w:t>
      </w:r>
    </w:p>
    <w:p w:rsidR="00E331B5" w:rsidRDefault="00E331B5" w:rsidP="00E331B5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до 01.06.2018 г.</w:t>
      </w:r>
    </w:p>
    <w:p w:rsidR="00E331B5" w:rsidRDefault="00E331B5" w:rsidP="00E331B5">
      <w:pPr>
        <w:pStyle w:val="a3"/>
        <w:numPr>
          <w:ilvl w:val="0"/>
          <w:numId w:val="19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6FC7">
        <w:rPr>
          <w:rFonts w:ascii="Times New Roman" w:hAnsi="Times New Roman" w:cs="Times New Roman"/>
          <w:sz w:val="28"/>
          <w:szCs w:val="28"/>
        </w:rPr>
        <w:t>Модернизировать возможности сервиса</w:t>
      </w:r>
      <w:r>
        <w:rPr>
          <w:rFonts w:ascii="Times New Roman" w:hAnsi="Times New Roman" w:cs="Times New Roman"/>
          <w:sz w:val="28"/>
          <w:szCs w:val="28"/>
        </w:rPr>
        <w:t xml:space="preserve"> «Студенческое электронное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целях интенсификации НИРС, сопровождения результатов путем создания обратной связи работы студентов и аспирантов в системе. </w:t>
      </w:r>
    </w:p>
    <w:p w:rsidR="00E331B5" w:rsidRDefault="00E331B5" w:rsidP="00E331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Отв.: департамент «Открытый электронный университет», ОРКС, дирекция ОПОП. </w:t>
      </w:r>
    </w:p>
    <w:p w:rsidR="00E331B5" w:rsidRDefault="00E331B5" w:rsidP="0027058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 марта 2018 г.</w:t>
      </w:r>
    </w:p>
    <w:p w:rsidR="00270584" w:rsidRPr="00270584" w:rsidRDefault="00270584" w:rsidP="00270584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331B5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D2AF1"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 w:rsidRPr="00CD2AF1">
        <w:rPr>
          <w:rFonts w:ascii="Times New Roman" w:hAnsi="Times New Roman"/>
          <w:i/>
          <w:sz w:val="28"/>
          <w:szCs w:val="28"/>
        </w:rPr>
        <w:t xml:space="preserve"> исполнением Решен</w:t>
      </w:r>
      <w:r>
        <w:rPr>
          <w:rFonts w:ascii="Times New Roman" w:hAnsi="Times New Roman"/>
          <w:i/>
          <w:sz w:val="28"/>
          <w:szCs w:val="28"/>
        </w:rPr>
        <w:t xml:space="preserve">ия возложить на проректора по научной работе Л.А. </w:t>
      </w:r>
      <w:proofErr w:type="spellStart"/>
      <w:r>
        <w:rPr>
          <w:rFonts w:ascii="Times New Roman" w:hAnsi="Times New Roman"/>
          <w:i/>
          <w:sz w:val="28"/>
          <w:szCs w:val="28"/>
        </w:rPr>
        <w:t>Амирову</w:t>
      </w:r>
      <w:proofErr w:type="spellEnd"/>
      <w:r w:rsidRPr="00CD2AF1">
        <w:rPr>
          <w:rFonts w:ascii="Times New Roman" w:hAnsi="Times New Roman"/>
          <w:i/>
          <w:sz w:val="28"/>
          <w:szCs w:val="28"/>
        </w:rPr>
        <w:t>.</w:t>
      </w:r>
    </w:p>
    <w:p w:rsidR="00E331B5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E331B5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E331B5" w:rsidRDefault="00E331B5" w:rsidP="00E331B5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43180</wp:posOffset>
            </wp:positionV>
            <wp:extent cx="1047750" cy="5810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1B5" w:rsidRDefault="00E331B5" w:rsidP="00E33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</w:t>
      </w:r>
    </w:p>
    <w:p w:rsidR="00EA5FF2" w:rsidRPr="00CF1C0D" w:rsidRDefault="00E331B5" w:rsidP="00E33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совета, профессор </w:t>
      </w:r>
      <w:r w:rsidR="00EA5FF2" w:rsidRPr="00CF1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A5F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A5FF2" w:rsidRPr="00CF1C0D">
        <w:rPr>
          <w:rFonts w:ascii="Times New Roman" w:hAnsi="Times New Roman"/>
          <w:sz w:val="28"/>
          <w:szCs w:val="28"/>
        </w:rPr>
        <w:t>Р.М.</w:t>
      </w:r>
      <w:r w:rsidR="00EA5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FF2" w:rsidRPr="00CF1C0D">
        <w:rPr>
          <w:rFonts w:ascii="Times New Roman" w:hAnsi="Times New Roman"/>
          <w:sz w:val="28"/>
          <w:szCs w:val="28"/>
        </w:rPr>
        <w:t>Асадуллин</w:t>
      </w:r>
      <w:proofErr w:type="spellEnd"/>
      <w:r w:rsidR="00EA5FF2" w:rsidRPr="00CF1C0D">
        <w:rPr>
          <w:rFonts w:ascii="Times New Roman" w:hAnsi="Times New Roman"/>
          <w:sz w:val="28"/>
          <w:szCs w:val="28"/>
        </w:rPr>
        <w:t xml:space="preserve">    </w:t>
      </w:r>
    </w:p>
    <w:p w:rsidR="00E331B5" w:rsidRDefault="00E331B5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E331B5" w:rsidRDefault="00E331B5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6985</wp:posOffset>
            </wp:positionV>
            <wp:extent cx="1362075" cy="742950"/>
            <wp:effectExtent l="19050" t="0" r="9525" b="0"/>
            <wp:wrapTight wrapText="bothSides">
              <wp:wrapPolygon edited="0">
                <wp:start x="-302" y="0"/>
                <wp:lineTo x="-302" y="21046"/>
                <wp:lineTo x="21751" y="21046"/>
                <wp:lineTo x="21751" y="0"/>
                <wp:lineTo x="-30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FF2" w:rsidRPr="00CF1C0D" w:rsidRDefault="00EA5FF2" w:rsidP="00E331B5">
      <w:pPr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секретарь,              </w:t>
      </w:r>
    </w:p>
    <w:p w:rsidR="001864D7" w:rsidRPr="00E331B5" w:rsidRDefault="00EA5FF2" w:rsidP="00E331B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1B5">
        <w:rPr>
          <w:rFonts w:ascii="Times New Roman" w:hAnsi="Times New Roman"/>
          <w:sz w:val="28"/>
          <w:szCs w:val="28"/>
        </w:rPr>
        <w:t>доцент</w:t>
      </w:r>
      <w:r w:rsidRPr="00E331B5">
        <w:rPr>
          <w:rFonts w:ascii="Times New Roman" w:hAnsi="Times New Roman"/>
          <w:sz w:val="28"/>
          <w:szCs w:val="28"/>
        </w:rPr>
        <w:tab/>
      </w:r>
      <w:r w:rsidRPr="00E331B5">
        <w:rPr>
          <w:rFonts w:ascii="Times New Roman" w:hAnsi="Times New Roman"/>
          <w:sz w:val="28"/>
          <w:szCs w:val="28"/>
        </w:rPr>
        <w:tab/>
      </w:r>
      <w:r w:rsidRPr="00E331B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З.А. </w:t>
      </w:r>
      <w:proofErr w:type="spellStart"/>
      <w:r w:rsidRPr="00E331B5">
        <w:rPr>
          <w:rFonts w:ascii="Times New Roman" w:hAnsi="Times New Roman"/>
          <w:sz w:val="28"/>
          <w:szCs w:val="28"/>
        </w:rPr>
        <w:t>Зарипова</w:t>
      </w:r>
      <w:proofErr w:type="spellEnd"/>
    </w:p>
    <w:sectPr w:rsidR="001864D7" w:rsidRPr="00E331B5" w:rsidSect="009817B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6C" w:rsidRDefault="006A5A6C" w:rsidP="009817B7">
      <w:pPr>
        <w:spacing w:after="0" w:line="240" w:lineRule="auto"/>
      </w:pPr>
      <w:r>
        <w:separator/>
      </w:r>
    </w:p>
  </w:endnote>
  <w:endnote w:type="continuationSeparator" w:id="0">
    <w:p w:rsidR="006A5A6C" w:rsidRDefault="006A5A6C" w:rsidP="0098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476583"/>
      <w:docPartObj>
        <w:docPartGallery w:val="Page Numbers (Bottom of Page)"/>
        <w:docPartUnique/>
      </w:docPartObj>
    </w:sdtPr>
    <w:sdtContent>
      <w:p w:rsidR="009817B7" w:rsidRDefault="00E062D0">
        <w:pPr>
          <w:pStyle w:val="a6"/>
          <w:jc w:val="right"/>
        </w:pPr>
        <w:r>
          <w:fldChar w:fldCharType="begin"/>
        </w:r>
        <w:r w:rsidR="009817B7">
          <w:instrText>PAGE   \* MERGEFORMAT</w:instrText>
        </w:r>
        <w:r>
          <w:fldChar w:fldCharType="separate"/>
        </w:r>
        <w:r w:rsidR="00C91ABB">
          <w:rPr>
            <w:noProof/>
          </w:rPr>
          <w:t>11</w:t>
        </w:r>
        <w:r>
          <w:fldChar w:fldCharType="end"/>
        </w:r>
      </w:p>
    </w:sdtContent>
  </w:sdt>
  <w:p w:rsidR="009817B7" w:rsidRDefault="009817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6C" w:rsidRDefault="006A5A6C" w:rsidP="009817B7">
      <w:pPr>
        <w:spacing w:after="0" w:line="240" w:lineRule="auto"/>
      </w:pPr>
      <w:r>
        <w:separator/>
      </w:r>
    </w:p>
  </w:footnote>
  <w:footnote w:type="continuationSeparator" w:id="0">
    <w:p w:rsidR="006A5A6C" w:rsidRDefault="006A5A6C" w:rsidP="0098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E70"/>
    <w:multiLevelType w:val="multilevel"/>
    <w:tmpl w:val="4E129D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05496CC3"/>
    <w:multiLevelType w:val="multilevel"/>
    <w:tmpl w:val="7694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75897"/>
    <w:multiLevelType w:val="multilevel"/>
    <w:tmpl w:val="CB225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9F4995"/>
    <w:multiLevelType w:val="hybridMultilevel"/>
    <w:tmpl w:val="47A294AA"/>
    <w:lvl w:ilvl="0" w:tplc="3C18A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30E1183"/>
    <w:multiLevelType w:val="multilevel"/>
    <w:tmpl w:val="030AF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E4CD2"/>
    <w:multiLevelType w:val="multilevel"/>
    <w:tmpl w:val="D1F4F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231EF"/>
    <w:multiLevelType w:val="multilevel"/>
    <w:tmpl w:val="8FE27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07604"/>
    <w:multiLevelType w:val="multilevel"/>
    <w:tmpl w:val="B6B4A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D7F7F"/>
    <w:multiLevelType w:val="hybridMultilevel"/>
    <w:tmpl w:val="17DA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D5FE0"/>
    <w:multiLevelType w:val="hybridMultilevel"/>
    <w:tmpl w:val="B0F8B0FC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93C20"/>
    <w:multiLevelType w:val="multilevel"/>
    <w:tmpl w:val="E10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50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955730"/>
    <w:multiLevelType w:val="multilevel"/>
    <w:tmpl w:val="456248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56EF458D"/>
    <w:multiLevelType w:val="multilevel"/>
    <w:tmpl w:val="10DAC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F71DA"/>
    <w:multiLevelType w:val="hybridMultilevel"/>
    <w:tmpl w:val="0960F6D8"/>
    <w:lvl w:ilvl="0" w:tplc="E1A4E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36234A9"/>
    <w:multiLevelType w:val="hybridMultilevel"/>
    <w:tmpl w:val="E77ABC1A"/>
    <w:lvl w:ilvl="0" w:tplc="C75EE3E4">
      <w:start w:val="1"/>
      <w:numFmt w:val="decimal"/>
      <w:lvlText w:val="%1."/>
      <w:lvlJc w:val="left"/>
      <w:pPr>
        <w:ind w:left="1536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A4AF9"/>
    <w:multiLevelType w:val="multilevel"/>
    <w:tmpl w:val="FF7CD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F63828"/>
    <w:multiLevelType w:val="multilevel"/>
    <w:tmpl w:val="2160A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7A8D4399"/>
    <w:multiLevelType w:val="multilevel"/>
    <w:tmpl w:val="05D4F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6"/>
  </w:num>
  <w:num w:numId="5">
    <w:abstractNumId w:val="13"/>
  </w:num>
  <w:num w:numId="6">
    <w:abstractNumId w:val="16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12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4D7"/>
    <w:rsid w:val="00005C6D"/>
    <w:rsid w:val="000442C0"/>
    <w:rsid w:val="00047BAC"/>
    <w:rsid w:val="00060DD9"/>
    <w:rsid w:val="00064A24"/>
    <w:rsid w:val="00093E56"/>
    <w:rsid w:val="000E1A83"/>
    <w:rsid w:val="000E1DC2"/>
    <w:rsid w:val="0014227C"/>
    <w:rsid w:val="00164C57"/>
    <w:rsid w:val="00172C00"/>
    <w:rsid w:val="001864D7"/>
    <w:rsid w:val="001A62FF"/>
    <w:rsid w:val="001C6565"/>
    <w:rsid w:val="001D0F52"/>
    <w:rsid w:val="001E37A0"/>
    <w:rsid w:val="00223943"/>
    <w:rsid w:val="00270584"/>
    <w:rsid w:val="00294A5F"/>
    <w:rsid w:val="002B6913"/>
    <w:rsid w:val="002C158D"/>
    <w:rsid w:val="002F0A8B"/>
    <w:rsid w:val="002F5A0D"/>
    <w:rsid w:val="002F6FD5"/>
    <w:rsid w:val="00301112"/>
    <w:rsid w:val="00346400"/>
    <w:rsid w:val="0036338A"/>
    <w:rsid w:val="00371824"/>
    <w:rsid w:val="003B20A2"/>
    <w:rsid w:val="003C5296"/>
    <w:rsid w:val="003E6868"/>
    <w:rsid w:val="00400D07"/>
    <w:rsid w:val="0040738E"/>
    <w:rsid w:val="004204D2"/>
    <w:rsid w:val="0045358E"/>
    <w:rsid w:val="00483949"/>
    <w:rsid w:val="0049562A"/>
    <w:rsid w:val="0049711C"/>
    <w:rsid w:val="004C2F4C"/>
    <w:rsid w:val="004F6F9B"/>
    <w:rsid w:val="00520761"/>
    <w:rsid w:val="005C002B"/>
    <w:rsid w:val="005E2EBB"/>
    <w:rsid w:val="005E63FD"/>
    <w:rsid w:val="00610243"/>
    <w:rsid w:val="00614DD1"/>
    <w:rsid w:val="00627460"/>
    <w:rsid w:val="00634F83"/>
    <w:rsid w:val="0066700B"/>
    <w:rsid w:val="00683ACF"/>
    <w:rsid w:val="0069243E"/>
    <w:rsid w:val="006A5A6C"/>
    <w:rsid w:val="006B1B3F"/>
    <w:rsid w:val="006C56D1"/>
    <w:rsid w:val="006E378C"/>
    <w:rsid w:val="0073151C"/>
    <w:rsid w:val="007330A0"/>
    <w:rsid w:val="007A2767"/>
    <w:rsid w:val="00805900"/>
    <w:rsid w:val="008776F7"/>
    <w:rsid w:val="0088282A"/>
    <w:rsid w:val="009279E3"/>
    <w:rsid w:val="00943990"/>
    <w:rsid w:val="00947E3A"/>
    <w:rsid w:val="009817B7"/>
    <w:rsid w:val="00983AB3"/>
    <w:rsid w:val="00983E46"/>
    <w:rsid w:val="009C079F"/>
    <w:rsid w:val="009D7B22"/>
    <w:rsid w:val="00A02AE8"/>
    <w:rsid w:val="00AA2BA0"/>
    <w:rsid w:val="00AF1837"/>
    <w:rsid w:val="00B42F70"/>
    <w:rsid w:val="00B4531F"/>
    <w:rsid w:val="00B468F3"/>
    <w:rsid w:val="00C21D67"/>
    <w:rsid w:val="00C3715C"/>
    <w:rsid w:val="00C742DE"/>
    <w:rsid w:val="00C91ABB"/>
    <w:rsid w:val="00CA0DB5"/>
    <w:rsid w:val="00D27077"/>
    <w:rsid w:val="00D30A10"/>
    <w:rsid w:val="00D36A9A"/>
    <w:rsid w:val="00D6496E"/>
    <w:rsid w:val="00D661E4"/>
    <w:rsid w:val="00D67812"/>
    <w:rsid w:val="00E062D0"/>
    <w:rsid w:val="00E16852"/>
    <w:rsid w:val="00E31A13"/>
    <w:rsid w:val="00E331B5"/>
    <w:rsid w:val="00E46A89"/>
    <w:rsid w:val="00E7312A"/>
    <w:rsid w:val="00E87F06"/>
    <w:rsid w:val="00E96251"/>
    <w:rsid w:val="00E970F5"/>
    <w:rsid w:val="00EA5FF2"/>
    <w:rsid w:val="00ED5CE4"/>
    <w:rsid w:val="00EE3C28"/>
    <w:rsid w:val="00EF0889"/>
    <w:rsid w:val="00EF426A"/>
    <w:rsid w:val="00F00018"/>
    <w:rsid w:val="00F52DF7"/>
    <w:rsid w:val="00F8256A"/>
    <w:rsid w:val="00FB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3"/>
  </w:style>
  <w:style w:type="paragraph" w:styleId="1">
    <w:name w:val="heading 1"/>
    <w:basedOn w:val="a"/>
    <w:link w:val="10"/>
    <w:qFormat/>
    <w:rsid w:val="006B1B3F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B1B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B7"/>
  </w:style>
  <w:style w:type="paragraph" w:styleId="a6">
    <w:name w:val="footer"/>
    <w:basedOn w:val="a"/>
    <w:link w:val="a7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B7"/>
  </w:style>
  <w:style w:type="paragraph" w:styleId="a8">
    <w:name w:val="Balloon Text"/>
    <w:basedOn w:val="a"/>
    <w:link w:val="a9"/>
    <w:uiPriority w:val="99"/>
    <w:semiHidden/>
    <w:unhideWhenUsed/>
    <w:rsid w:val="00E3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1B3F"/>
    <w:rPr>
      <w:rFonts w:ascii="Calibri" w:eastAsia="Calibri" w:hAnsi="Calibri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1B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B1B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1B3F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B1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6B1B3F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6B1B3F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6B1B3F"/>
  </w:style>
  <w:style w:type="character" w:customStyle="1" w:styleId="s4">
    <w:name w:val="s4"/>
    <w:rsid w:val="006B1B3F"/>
  </w:style>
  <w:style w:type="paragraph" w:customStyle="1" w:styleId="p12">
    <w:name w:val="p12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66700B"/>
    <w:rPr>
      <w:lang w:val="ru-RU"/>
    </w:rPr>
  </w:style>
  <w:style w:type="character" w:customStyle="1" w:styleId="b-message-headname">
    <w:name w:val="b-message-head__name"/>
    <w:basedOn w:val="a0"/>
    <w:rsid w:val="00E33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Ученый секретарь</cp:lastModifiedBy>
  <cp:revision>9</cp:revision>
  <dcterms:created xsi:type="dcterms:W3CDTF">2017-12-06T03:22:00Z</dcterms:created>
  <dcterms:modified xsi:type="dcterms:W3CDTF">2018-02-01T09:09:00Z</dcterms:modified>
</cp:coreProperties>
</file>