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26" w:rsidRDefault="00DD1B26" w:rsidP="0090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569C">
        <w:rPr>
          <w:rFonts w:ascii="Times New Roman" w:hAnsi="Times New Roman"/>
          <w:b/>
          <w:sz w:val="28"/>
          <w:szCs w:val="28"/>
        </w:rPr>
        <w:t>Отчет о работе секции</w:t>
      </w:r>
    </w:p>
    <w:p w:rsidR="00DD1B26" w:rsidRDefault="00DD1B26" w:rsidP="0090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569C">
        <w:rPr>
          <w:rFonts w:ascii="Times New Roman" w:hAnsi="Times New Roman"/>
          <w:b/>
          <w:sz w:val="28"/>
          <w:szCs w:val="28"/>
        </w:rPr>
        <w:t>«Педагогические науки и современное образование»</w:t>
      </w:r>
    </w:p>
    <w:p w:rsidR="00DD1B26" w:rsidRDefault="00DD1B26" w:rsidP="005246C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1B26" w:rsidRDefault="00DD1B26" w:rsidP="0052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декабря в рамках </w:t>
      </w:r>
      <w:r w:rsidRPr="005246CF">
        <w:rPr>
          <w:rFonts w:ascii="Times New Roman" w:hAnsi="Times New Roman"/>
          <w:sz w:val="28"/>
          <w:szCs w:val="28"/>
        </w:rPr>
        <w:t>Международной научно-практической конференции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6CF">
        <w:rPr>
          <w:rFonts w:ascii="Times New Roman" w:hAnsi="Times New Roman"/>
          <w:sz w:val="28"/>
          <w:szCs w:val="28"/>
        </w:rPr>
        <w:t>«Гуманистическое наследие просветителей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6CF">
        <w:rPr>
          <w:rFonts w:ascii="Times New Roman" w:hAnsi="Times New Roman"/>
          <w:sz w:val="28"/>
          <w:szCs w:val="28"/>
        </w:rPr>
        <w:t xml:space="preserve">в культуре и образовании» </w:t>
      </w:r>
      <w:r>
        <w:rPr>
          <w:rFonts w:ascii="Times New Roman" w:hAnsi="Times New Roman"/>
          <w:sz w:val="28"/>
          <w:szCs w:val="28"/>
        </w:rPr>
        <w:t xml:space="preserve">состоялось секционное </w:t>
      </w:r>
      <w:r w:rsidRPr="00D251D2">
        <w:rPr>
          <w:rFonts w:ascii="Times New Roman" w:hAnsi="Times New Roman"/>
          <w:sz w:val="28"/>
          <w:szCs w:val="28"/>
        </w:rPr>
        <w:t>заседание «Педагогические науки и современное образование»</w:t>
      </w:r>
      <w:r>
        <w:rPr>
          <w:rFonts w:ascii="Times New Roman" w:hAnsi="Times New Roman"/>
          <w:sz w:val="28"/>
          <w:szCs w:val="28"/>
        </w:rPr>
        <w:t>, где были заслушаны и обсуждены доклады участников, которые смогли принять очное участие в конференции. Всего в сборник материалов конференции по направлению секции были присланы более 160 статей, в своих заявках 25 участников указали очное участие, в программу работы секции были включены 17 выступлений докладчиков, подтвердивших возможность своего выступления.</w:t>
      </w:r>
    </w:p>
    <w:p w:rsidR="00DD1B26" w:rsidRDefault="00DD1B26" w:rsidP="004732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секции вели председатель Кашапова Л.М., д.п.</w:t>
      </w:r>
      <w:r w:rsidRPr="005246C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5246CF">
        <w:rPr>
          <w:rFonts w:ascii="Times New Roman" w:hAnsi="Times New Roman"/>
          <w:sz w:val="28"/>
          <w:szCs w:val="28"/>
        </w:rPr>
        <w:t>, профессор кафедры педагогики</w:t>
      </w:r>
      <w:r>
        <w:rPr>
          <w:rFonts w:ascii="Times New Roman" w:hAnsi="Times New Roman"/>
          <w:sz w:val="28"/>
          <w:szCs w:val="28"/>
        </w:rPr>
        <w:t xml:space="preserve"> и секретарь Гончар Е.А.</w:t>
      </w:r>
      <w:r w:rsidRPr="005246CF">
        <w:rPr>
          <w:rFonts w:ascii="Times New Roman" w:hAnsi="Times New Roman"/>
          <w:sz w:val="28"/>
          <w:szCs w:val="28"/>
        </w:rPr>
        <w:t>, к.</w:t>
      </w:r>
      <w:r>
        <w:rPr>
          <w:rFonts w:ascii="Times New Roman" w:hAnsi="Times New Roman"/>
          <w:sz w:val="28"/>
          <w:szCs w:val="28"/>
        </w:rPr>
        <w:t>п</w:t>
      </w:r>
      <w:r w:rsidRPr="005246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н.</w:t>
      </w:r>
      <w:r w:rsidRPr="005246CF">
        <w:rPr>
          <w:rFonts w:ascii="Times New Roman" w:hAnsi="Times New Roman"/>
          <w:sz w:val="28"/>
          <w:szCs w:val="28"/>
        </w:rPr>
        <w:t>, доц</w:t>
      </w:r>
      <w:r>
        <w:rPr>
          <w:rFonts w:ascii="Times New Roman" w:hAnsi="Times New Roman"/>
          <w:sz w:val="28"/>
          <w:szCs w:val="28"/>
        </w:rPr>
        <w:t>ент</w:t>
      </w:r>
      <w:r w:rsidRPr="005246CF">
        <w:rPr>
          <w:rFonts w:ascii="Times New Roman" w:hAnsi="Times New Roman"/>
          <w:sz w:val="28"/>
          <w:szCs w:val="28"/>
        </w:rPr>
        <w:t xml:space="preserve"> кафедры педагогики</w:t>
      </w:r>
      <w:r>
        <w:rPr>
          <w:rFonts w:ascii="Times New Roman" w:hAnsi="Times New Roman"/>
          <w:sz w:val="28"/>
          <w:szCs w:val="28"/>
        </w:rPr>
        <w:t xml:space="preserve">. На заседании присутствовали 20 участников. Представители профессорско-преподавательского состава: Гирфанова Л.П., к.п.н., доцент кафедры педагогики и Филиппова А.С., д.тех.н., профессор кафедры прикладной информатики. Докладчики: педагоги дополнительного образования, магистранты и студенты БГПУ им. М. Акмуллы. </w:t>
      </w:r>
    </w:p>
    <w:p w:rsidR="00DD1B26" w:rsidRPr="005246CF" w:rsidRDefault="00DD1B26" w:rsidP="004732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заслушаны и обсуждены следующие доклады:</w:t>
      </w:r>
    </w:p>
    <w:p w:rsidR="00DD1B26" w:rsidRPr="007C363F" w:rsidRDefault="00DD1B26" w:rsidP="004732C2">
      <w:pPr>
        <w:pStyle w:val="ListParagraph"/>
        <w:ind w:left="0" w:firstLine="709"/>
        <w:jc w:val="both"/>
        <w:rPr>
          <w:sz w:val="28"/>
          <w:szCs w:val="28"/>
        </w:rPr>
      </w:pPr>
      <w:r w:rsidRPr="007C363F">
        <w:rPr>
          <w:i/>
          <w:sz w:val="28"/>
          <w:szCs w:val="28"/>
        </w:rPr>
        <w:t xml:space="preserve">Особенности развития отечественной коррекционной педагогики, </w:t>
      </w:r>
      <w:r w:rsidRPr="007C363F">
        <w:rPr>
          <w:sz w:val="28"/>
          <w:szCs w:val="28"/>
        </w:rPr>
        <w:t xml:space="preserve"> Ахметшина Алина, студентка БГПУ им. М. Акмуллы (рук. проф. </w:t>
      </w:r>
      <w:r>
        <w:rPr>
          <w:sz w:val="28"/>
          <w:szCs w:val="28"/>
        </w:rPr>
        <w:t>Аминов </w:t>
      </w:r>
      <w:r w:rsidRPr="007C363F">
        <w:rPr>
          <w:sz w:val="28"/>
          <w:szCs w:val="28"/>
        </w:rPr>
        <w:t>Т.М.)</w:t>
      </w:r>
      <w:r>
        <w:rPr>
          <w:sz w:val="28"/>
          <w:szCs w:val="28"/>
        </w:rPr>
        <w:t>;</w:t>
      </w:r>
    </w:p>
    <w:p w:rsidR="00DD1B26" w:rsidRPr="007C363F" w:rsidRDefault="00DD1B26" w:rsidP="004732C2">
      <w:pPr>
        <w:pStyle w:val="ListParagraph"/>
        <w:ind w:left="0" w:firstLine="709"/>
        <w:jc w:val="both"/>
        <w:rPr>
          <w:sz w:val="28"/>
          <w:szCs w:val="28"/>
        </w:rPr>
      </w:pPr>
      <w:r w:rsidRPr="007C363F">
        <w:rPr>
          <w:i/>
          <w:sz w:val="28"/>
          <w:szCs w:val="28"/>
        </w:rPr>
        <w:t xml:space="preserve">Использование эволюционного алгоритма для изучения студентами дисциплины «Прикладные методы оптимизации», </w:t>
      </w:r>
      <w:r w:rsidRPr="007C363F">
        <w:rPr>
          <w:sz w:val="28"/>
          <w:szCs w:val="28"/>
        </w:rPr>
        <w:t>Гаврилова Татьяна, Галина Регина, Михайлова Анастасия, студенты БГПУ им. М. Акмуллы (рук. проф. Филиппова А.С.)</w:t>
      </w:r>
      <w:r>
        <w:rPr>
          <w:sz w:val="28"/>
          <w:szCs w:val="28"/>
        </w:rPr>
        <w:t>;</w:t>
      </w:r>
    </w:p>
    <w:p w:rsidR="00DD1B26" w:rsidRPr="007C363F" w:rsidRDefault="00DD1B26" w:rsidP="004732C2">
      <w:pPr>
        <w:pStyle w:val="ListParagraph"/>
        <w:ind w:left="0" w:firstLine="709"/>
        <w:jc w:val="both"/>
        <w:rPr>
          <w:sz w:val="28"/>
          <w:szCs w:val="28"/>
        </w:rPr>
      </w:pPr>
      <w:r w:rsidRPr="007C363F">
        <w:rPr>
          <w:i/>
          <w:sz w:val="28"/>
          <w:szCs w:val="28"/>
        </w:rPr>
        <w:t xml:space="preserve">Организация работы детей с ограниченными возможностями здоровья в системе УДО на основе проекта «Мы верим в сказку», </w:t>
      </w:r>
      <w:r w:rsidRPr="007C363F">
        <w:rPr>
          <w:sz w:val="28"/>
          <w:szCs w:val="28"/>
        </w:rPr>
        <w:t>Сальникова Вера Васильевна, педагог дополнительного образования МБОУ ДО Дом детского творчества «Новатор» г. Уфа</w:t>
      </w:r>
      <w:r>
        <w:rPr>
          <w:sz w:val="28"/>
          <w:szCs w:val="28"/>
        </w:rPr>
        <w:t>;</w:t>
      </w:r>
      <w:r w:rsidRPr="007C363F">
        <w:rPr>
          <w:sz w:val="28"/>
          <w:szCs w:val="28"/>
        </w:rPr>
        <w:t xml:space="preserve"> </w:t>
      </w:r>
    </w:p>
    <w:p w:rsidR="00DD1B26" w:rsidRPr="007C363F" w:rsidRDefault="00DD1B26" w:rsidP="004732C2">
      <w:pPr>
        <w:pStyle w:val="ListParagraph"/>
        <w:ind w:left="0" w:firstLine="709"/>
        <w:jc w:val="both"/>
        <w:rPr>
          <w:i/>
          <w:sz w:val="28"/>
          <w:szCs w:val="28"/>
        </w:rPr>
      </w:pPr>
      <w:r w:rsidRPr="007C363F">
        <w:rPr>
          <w:i/>
          <w:sz w:val="28"/>
          <w:szCs w:val="28"/>
        </w:rPr>
        <w:t xml:space="preserve">Теоретический аспект обогащения активного словаря средствами народного творчества у детей старшего дошкольного возраста, </w:t>
      </w:r>
      <w:r w:rsidRPr="007C363F">
        <w:rPr>
          <w:sz w:val="28"/>
          <w:szCs w:val="28"/>
        </w:rPr>
        <w:t>Асылбаева Эльвира, студентка БГПУ им. М. Акмуллы (рук. доцент Шабаева Г.Ф.)</w:t>
      </w:r>
      <w:r>
        <w:rPr>
          <w:sz w:val="28"/>
          <w:szCs w:val="28"/>
        </w:rPr>
        <w:t>;</w:t>
      </w:r>
    </w:p>
    <w:p w:rsidR="00DD1B26" w:rsidRPr="007C363F" w:rsidRDefault="00DD1B26" w:rsidP="005246CF">
      <w:pPr>
        <w:pStyle w:val="ListParagraph"/>
        <w:ind w:left="0" w:firstLine="709"/>
        <w:jc w:val="both"/>
        <w:rPr>
          <w:sz w:val="28"/>
          <w:szCs w:val="28"/>
        </w:rPr>
      </w:pPr>
      <w:r w:rsidRPr="007C363F">
        <w:rPr>
          <w:i/>
          <w:sz w:val="28"/>
          <w:szCs w:val="28"/>
        </w:rPr>
        <w:t xml:space="preserve">Возрастная периодизация: эволюция проблемы от античности к современности,  </w:t>
      </w:r>
      <w:r w:rsidRPr="007C363F">
        <w:rPr>
          <w:sz w:val="28"/>
          <w:szCs w:val="28"/>
        </w:rPr>
        <w:t>Гайнетдинова Тансылу, студентка БГПУ им. М. Акмуллы (рук. проф. Аминов Т.М.)</w:t>
      </w:r>
      <w:r>
        <w:rPr>
          <w:sz w:val="28"/>
          <w:szCs w:val="28"/>
        </w:rPr>
        <w:t>;</w:t>
      </w:r>
    </w:p>
    <w:p w:rsidR="00DD1B26" w:rsidRPr="007C363F" w:rsidRDefault="00DD1B26" w:rsidP="004732C2">
      <w:pPr>
        <w:pStyle w:val="ListParagraph"/>
        <w:ind w:left="0" w:firstLine="709"/>
        <w:jc w:val="both"/>
        <w:rPr>
          <w:sz w:val="28"/>
          <w:szCs w:val="28"/>
        </w:rPr>
      </w:pPr>
      <w:r w:rsidRPr="007C363F">
        <w:rPr>
          <w:i/>
          <w:sz w:val="28"/>
          <w:szCs w:val="28"/>
        </w:rPr>
        <w:t xml:space="preserve">Особенности физического воспитания дошкольников в детских садах Башкирской АССР в 1941-1992 годы, </w:t>
      </w:r>
      <w:r w:rsidRPr="007C363F">
        <w:rPr>
          <w:sz w:val="28"/>
          <w:szCs w:val="28"/>
        </w:rPr>
        <w:t xml:space="preserve">Алексеева Вероника Викторовна, аспирант БГПУ им. М. Акмуллы </w:t>
      </w:r>
      <w:r>
        <w:rPr>
          <w:sz w:val="28"/>
          <w:szCs w:val="28"/>
        </w:rPr>
        <w:t>(</w:t>
      </w:r>
      <w:r w:rsidRPr="007C363F">
        <w:rPr>
          <w:sz w:val="28"/>
          <w:szCs w:val="28"/>
        </w:rPr>
        <w:t>рук. проф. Аминов Т.М.).</w:t>
      </w:r>
    </w:p>
    <w:p w:rsidR="00DD1B26" w:rsidRPr="00FC1520" w:rsidRDefault="00DD1B26" w:rsidP="00FC1520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организаторами и участниками секции была отмечена особенность данного заседания – это широкий спектр исследований педагогических проблем от ступени дошкольного до ступени высшего образования. Наибольший интерес аудитории вызвало обсуждение проблем коррекционной педагогики, в том числе инклюзивного образования.</w:t>
      </w:r>
    </w:p>
    <w:sectPr w:rsidR="00DD1B26" w:rsidRPr="00FC1520" w:rsidSect="00B2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004E"/>
    <w:multiLevelType w:val="hybridMultilevel"/>
    <w:tmpl w:val="9C62E364"/>
    <w:lvl w:ilvl="0" w:tplc="1BB8C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69C"/>
    <w:rsid w:val="002F6690"/>
    <w:rsid w:val="00410730"/>
    <w:rsid w:val="004732C2"/>
    <w:rsid w:val="004B034C"/>
    <w:rsid w:val="004E68F4"/>
    <w:rsid w:val="005174A9"/>
    <w:rsid w:val="005246CF"/>
    <w:rsid w:val="005B6974"/>
    <w:rsid w:val="006F2977"/>
    <w:rsid w:val="00750B0A"/>
    <w:rsid w:val="007C363F"/>
    <w:rsid w:val="0083015A"/>
    <w:rsid w:val="008C675B"/>
    <w:rsid w:val="0090569C"/>
    <w:rsid w:val="009A4CE4"/>
    <w:rsid w:val="00A945B4"/>
    <w:rsid w:val="00AB180F"/>
    <w:rsid w:val="00B2388D"/>
    <w:rsid w:val="00BA123F"/>
    <w:rsid w:val="00C12363"/>
    <w:rsid w:val="00D251D2"/>
    <w:rsid w:val="00D303FA"/>
    <w:rsid w:val="00DD1B26"/>
    <w:rsid w:val="00E10868"/>
    <w:rsid w:val="00EB4010"/>
    <w:rsid w:val="00FB4B82"/>
    <w:rsid w:val="00FC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5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01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0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015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01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30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015A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99"/>
    <w:qFormat/>
    <w:rsid w:val="008301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3015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3015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3015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83015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3015A"/>
    <w:rPr>
      <w:rFonts w:cs="Times New Roman"/>
      <w:i/>
      <w:iCs/>
    </w:rPr>
  </w:style>
  <w:style w:type="paragraph" w:styleId="NoSpacing">
    <w:name w:val="No Spacing"/>
    <w:uiPriority w:val="99"/>
    <w:qFormat/>
    <w:rsid w:val="0083015A"/>
    <w:rPr>
      <w:lang w:eastAsia="en-US"/>
    </w:rPr>
  </w:style>
  <w:style w:type="character" w:styleId="SubtleEmphasis">
    <w:name w:val="Subtle Emphasis"/>
    <w:basedOn w:val="DefaultParagraphFont"/>
    <w:uiPriority w:val="99"/>
    <w:qFormat/>
    <w:rsid w:val="0083015A"/>
    <w:rPr>
      <w:rFonts w:cs="Times New Roman"/>
      <w:i/>
      <w:iCs/>
      <w:color w:val="808080"/>
    </w:rPr>
  </w:style>
  <w:style w:type="paragraph" w:styleId="ListParagraph">
    <w:name w:val="List Paragraph"/>
    <w:basedOn w:val="Normal"/>
    <w:uiPriority w:val="99"/>
    <w:qFormat/>
    <w:rsid w:val="008C67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388</Words>
  <Characters>2214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секции</dc:title>
  <dc:subject/>
  <dc:creator>User</dc:creator>
  <cp:keywords/>
  <dc:description/>
  <cp:lastModifiedBy>user</cp:lastModifiedBy>
  <cp:revision>2</cp:revision>
  <dcterms:created xsi:type="dcterms:W3CDTF">2017-12-16T05:08:00Z</dcterms:created>
  <dcterms:modified xsi:type="dcterms:W3CDTF">2017-12-16T05:08:00Z</dcterms:modified>
</cp:coreProperties>
</file>