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8C" w:rsidRPr="006E378C" w:rsidRDefault="006E378C" w:rsidP="006E378C">
      <w:pPr>
        <w:spacing w:after="0" w:line="240" w:lineRule="auto"/>
        <w:ind w:left="283" w:right="-185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6B1B3F" w:rsidRDefault="006B1B3F" w:rsidP="006B1B3F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8"/>
          <w:szCs w:val="28"/>
        </w:rPr>
      </w:pPr>
      <w:r w:rsidRPr="0095518A">
        <w:rPr>
          <w:rFonts w:ascii="Times New Roman" w:hAnsi="Times New Roman"/>
          <w:b/>
          <w:sz w:val="28"/>
          <w:szCs w:val="28"/>
        </w:rPr>
        <w:t>РЕШЕНИЕ</w:t>
      </w:r>
      <w:r w:rsidRPr="0095518A">
        <w:rPr>
          <w:rFonts w:ascii="Times New Roman" w:hAnsi="Times New Roman"/>
          <w:sz w:val="28"/>
          <w:szCs w:val="28"/>
        </w:rPr>
        <w:t xml:space="preserve"> </w:t>
      </w:r>
    </w:p>
    <w:p w:rsidR="006B1B3F" w:rsidRPr="0095518A" w:rsidRDefault="006B1B3F" w:rsidP="006B1B3F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8"/>
          <w:szCs w:val="28"/>
        </w:rPr>
      </w:pPr>
      <w:r w:rsidRPr="0095518A">
        <w:rPr>
          <w:rFonts w:ascii="Times New Roman" w:hAnsi="Times New Roman"/>
          <w:sz w:val="28"/>
          <w:szCs w:val="28"/>
        </w:rPr>
        <w:t xml:space="preserve">Ученого совета ФГБОУ ВО «БГПУ им. М. </w:t>
      </w:r>
      <w:proofErr w:type="spellStart"/>
      <w:r w:rsidRPr="0095518A">
        <w:rPr>
          <w:rFonts w:ascii="Times New Roman" w:hAnsi="Times New Roman"/>
          <w:sz w:val="28"/>
          <w:szCs w:val="28"/>
        </w:rPr>
        <w:t>Акмуллы</w:t>
      </w:r>
      <w:proofErr w:type="spellEnd"/>
      <w:r w:rsidRPr="0095518A">
        <w:rPr>
          <w:rFonts w:ascii="Times New Roman" w:hAnsi="Times New Roman"/>
          <w:sz w:val="28"/>
          <w:szCs w:val="28"/>
        </w:rPr>
        <w:t>»</w:t>
      </w:r>
    </w:p>
    <w:p w:rsidR="006B1B3F" w:rsidRDefault="0066700B" w:rsidP="006B1B3F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но</w:t>
      </w:r>
      <w:r w:rsidR="006B1B3F" w:rsidRPr="0095518A">
        <w:rPr>
          <w:rFonts w:ascii="Times New Roman" w:hAnsi="Times New Roman"/>
          <w:sz w:val="28"/>
          <w:szCs w:val="28"/>
        </w:rPr>
        <w:t>ября 2017 года, протокол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6B1B3F" w:rsidRPr="0095518A" w:rsidRDefault="006B1B3F" w:rsidP="006B1B3F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8"/>
          <w:szCs w:val="28"/>
        </w:rPr>
      </w:pPr>
    </w:p>
    <w:p w:rsidR="006B1B3F" w:rsidRPr="00E64773" w:rsidRDefault="006B1B3F" w:rsidP="006B1B3F">
      <w:pPr>
        <w:spacing w:after="0" w:line="240" w:lineRule="auto"/>
        <w:ind w:left="-709" w:right="-426" w:firstLine="425"/>
        <w:jc w:val="center"/>
        <w:rPr>
          <w:rFonts w:ascii="Times New Roman" w:hAnsi="Times New Roman"/>
          <w:b/>
          <w:sz w:val="28"/>
          <w:szCs w:val="28"/>
        </w:rPr>
      </w:pPr>
      <w:r w:rsidRPr="0095518A">
        <w:rPr>
          <w:rFonts w:ascii="Times New Roman" w:hAnsi="Times New Roman"/>
          <w:b/>
          <w:sz w:val="28"/>
          <w:szCs w:val="28"/>
        </w:rPr>
        <w:t>ПОВЕСТКА ДНЯ:</w:t>
      </w:r>
    </w:p>
    <w:p w:rsidR="0066700B" w:rsidRPr="00FE300D" w:rsidRDefault="0066700B" w:rsidP="006670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00D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Pr="00FE300D">
        <w:rPr>
          <w:rFonts w:ascii="Times New Roman" w:hAnsi="Times New Roman"/>
          <w:sz w:val="28"/>
          <w:szCs w:val="28"/>
        </w:rPr>
        <w:t xml:space="preserve"> Об особенностях организации </w:t>
      </w:r>
      <w:r>
        <w:rPr>
          <w:rFonts w:ascii="Times New Roman" w:hAnsi="Times New Roman"/>
          <w:sz w:val="28"/>
          <w:szCs w:val="28"/>
        </w:rPr>
        <w:t xml:space="preserve">и управления учебно-воспитательным процессом в Университете, </w:t>
      </w:r>
      <w:r w:rsidRPr="00FE300D">
        <w:rPr>
          <w:rFonts w:ascii="Times New Roman" w:hAnsi="Times New Roman"/>
          <w:sz w:val="28"/>
          <w:szCs w:val="28"/>
        </w:rPr>
        <w:t xml:space="preserve">деятельности по формированию универсальных компетенций </w:t>
      </w:r>
      <w:proofErr w:type="gramStart"/>
      <w:r w:rsidRPr="00FE300D">
        <w:rPr>
          <w:rFonts w:ascii="Times New Roman" w:hAnsi="Times New Roman"/>
          <w:sz w:val="28"/>
          <w:szCs w:val="28"/>
        </w:rPr>
        <w:t>у</w:t>
      </w:r>
      <w:proofErr w:type="gramEnd"/>
      <w:r w:rsidRPr="00FE300D">
        <w:rPr>
          <w:rFonts w:ascii="Times New Roman" w:hAnsi="Times New Roman"/>
          <w:sz w:val="28"/>
          <w:szCs w:val="28"/>
        </w:rPr>
        <w:t xml:space="preserve"> обучающихся.</w:t>
      </w:r>
    </w:p>
    <w:p w:rsidR="0066700B" w:rsidRDefault="0066700B" w:rsidP="006670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E300D">
        <w:rPr>
          <w:rFonts w:ascii="Times New Roman" w:hAnsi="Times New Roman"/>
          <w:sz w:val="28"/>
          <w:szCs w:val="28"/>
        </w:rPr>
        <w:t>О проблемах и перспективах развития студенческого спорта и совершенствования общефизической культуры в Университете.</w:t>
      </w:r>
    </w:p>
    <w:p w:rsidR="0066700B" w:rsidRPr="00FE300D" w:rsidRDefault="0066700B" w:rsidP="006670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Разное.</w:t>
      </w:r>
    </w:p>
    <w:p w:rsidR="006B1B3F" w:rsidRPr="0047621E" w:rsidRDefault="006B1B3F" w:rsidP="00667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6B1B3F" w:rsidRPr="006B1B3F" w:rsidRDefault="006B1B3F" w:rsidP="006B1B3F">
      <w:pPr>
        <w:pStyle w:val="2"/>
        <w:spacing w:after="0" w:line="240" w:lineRule="auto"/>
        <w:ind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Заседание состоялось</w:t>
      </w:r>
      <w:r w:rsidRPr="002C7C0C">
        <w:rPr>
          <w:i/>
          <w:sz w:val="24"/>
          <w:szCs w:val="24"/>
        </w:rPr>
        <w:t xml:space="preserve"> </w:t>
      </w:r>
      <w:r w:rsidR="0066700B">
        <w:rPr>
          <w:i/>
          <w:sz w:val="24"/>
          <w:szCs w:val="24"/>
        </w:rPr>
        <w:t>27</w:t>
      </w:r>
      <w:r w:rsidRPr="002C7C0C">
        <w:rPr>
          <w:i/>
          <w:sz w:val="24"/>
          <w:szCs w:val="24"/>
        </w:rPr>
        <w:t xml:space="preserve"> </w:t>
      </w:r>
      <w:r w:rsidR="0066700B">
        <w:rPr>
          <w:i/>
          <w:sz w:val="24"/>
          <w:szCs w:val="24"/>
        </w:rPr>
        <w:t>но</w:t>
      </w:r>
      <w:r>
        <w:rPr>
          <w:i/>
          <w:sz w:val="24"/>
          <w:szCs w:val="24"/>
        </w:rPr>
        <w:t>ября 2017</w:t>
      </w:r>
      <w:r w:rsidRPr="002C7C0C">
        <w:rPr>
          <w:i/>
          <w:sz w:val="24"/>
          <w:szCs w:val="24"/>
        </w:rPr>
        <w:t xml:space="preserve">г. в </w:t>
      </w:r>
      <w:r w:rsidR="0066700B">
        <w:rPr>
          <w:i/>
          <w:sz w:val="24"/>
          <w:szCs w:val="24"/>
        </w:rPr>
        <w:t>14</w:t>
      </w:r>
      <w:r>
        <w:rPr>
          <w:i/>
          <w:sz w:val="24"/>
          <w:szCs w:val="24"/>
        </w:rPr>
        <w:t>.00ч.</w:t>
      </w:r>
      <w:r w:rsidRPr="002C7C0C">
        <w:rPr>
          <w:i/>
          <w:sz w:val="24"/>
          <w:szCs w:val="24"/>
        </w:rPr>
        <w:t xml:space="preserve"> в ауд. </w:t>
      </w:r>
      <w:r>
        <w:rPr>
          <w:i/>
          <w:sz w:val="24"/>
          <w:szCs w:val="24"/>
        </w:rPr>
        <w:t>409</w:t>
      </w:r>
      <w:r w:rsidRPr="002C7C0C">
        <w:rPr>
          <w:i/>
          <w:sz w:val="24"/>
          <w:szCs w:val="24"/>
        </w:rPr>
        <w:t xml:space="preserve"> </w:t>
      </w:r>
      <w:proofErr w:type="spellStart"/>
      <w:r w:rsidRPr="002C7C0C">
        <w:rPr>
          <w:i/>
          <w:sz w:val="24"/>
          <w:szCs w:val="24"/>
        </w:rPr>
        <w:t>уч</w:t>
      </w:r>
      <w:proofErr w:type="spellEnd"/>
      <w:r w:rsidRPr="002C7C0C">
        <w:rPr>
          <w:i/>
          <w:sz w:val="24"/>
          <w:szCs w:val="24"/>
        </w:rPr>
        <w:t>. корпуса</w:t>
      </w:r>
      <w:r>
        <w:rPr>
          <w:i/>
          <w:sz w:val="24"/>
          <w:szCs w:val="24"/>
        </w:rPr>
        <w:t xml:space="preserve"> № 3</w:t>
      </w:r>
      <w:r w:rsidRPr="002C7C0C">
        <w:rPr>
          <w:i/>
          <w:sz w:val="24"/>
          <w:szCs w:val="24"/>
        </w:rPr>
        <w:t xml:space="preserve"> Башкирского государственного педагогического университета им. М. </w:t>
      </w:r>
      <w:proofErr w:type="spellStart"/>
      <w:r w:rsidRPr="002C7C0C">
        <w:rPr>
          <w:i/>
          <w:sz w:val="24"/>
          <w:szCs w:val="24"/>
        </w:rPr>
        <w:t>Акмуллы</w:t>
      </w:r>
      <w:proofErr w:type="spellEnd"/>
      <w:r>
        <w:rPr>
          <w:i/>
          <w:sz w:val="24"/>
          <w:szCs w:val="24"/>
        </w:rPr>
        <w:t>.</w:t>
      </w:r>
    </w:p>
    <w:p w:rsidR="006B1B3F" w:rsidRPr="00FB05D6" w:rsidRDefault="006B1B3F" w:rsidP="006B1B3F">
      <w:pPr>
        <w:pStyle w:val="2"/>
        <w:spacing w:after="0" w:line="240" w:lineRule="auto"/>
        <w:ind w:firstLine="425"/>
        <w:jc w:val="both"/>
        <w:rPr>
          <w:i/>
          <w:sz w:val="24"/>
          <w:szCs w:val="24"/>
        </w:rPr>
      </w:pPr>
    </w:p>
    <w:p w:rsidR="0066700B" w:rsidRDefault="0066700B" w:rsidP="0066700B">
      <w:pPr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E300D">
        <w:rPr>
          <w:rFonts w:ascii="Times New Roman" w:hAnsi="Times New Roman"/>
          <w:b/>
          <w:sz w:val="28"/>
          <w:szCs w:val="28"/>
        </w:rPr>
        <w:t xml:space="preserve">Об особенностях организации </w:t>
      </w:r>
      <w:r>
        <w:rPr>
          <w:rFonts w:ascii="Times New Roman" w:hAnsi="Times New Roman"/>
          <w:b/>
          <w:sz w:val="28"/>
          <w:szCs w:val="28"/>
        </w:rPr>
        <w:t xml:space="preserve">и управления учебно-воспитательным процессом в Университете, </w:t>
      </w:r>
      <w:r w:rsidRPr="00FE300D">
        <w:rPr>
          <w:rFonts w:ascii="Times New Roman" w:hAnsi="Times New Roman"/>
          <w:b/>
          <w:sz w:val="28"/>
          <w:szCs w:val="28"/>
        </w:rPr>
        <w:t xml:space="preserve">деятельности по формированию универсальных компетенций </w:t>
      </w:r>
      <w:proofErr w:type="gramStart"/>
      <w:r w:rsidRPr="00FE300D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FE300D">
        <w:rPr>
          <w:rFonts w:ascii="Times New Roman" w:hAnsi="Times New Roman"/>
          <w:b/>
          <w:sz w:val="28"/>
          <w:szCs w:val="28"/>
        </w:rPr>
        <w:t xml:space="preserve"> обучающихся</w:t>
      </w:r>
      <w:r w:rsidRPr="00FE30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6700B" w:rsidRPr="00FE300D" w:rsidRDefault="0066700B" w:rsidP="0066700B">
      <w:pPr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6700B" w:rsidRDefault="0066700B" w:rsidP="0066700B">
      <w:pPr>
        <w:spacing w:after="0" w:line="24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Заслушав и обсудив доклад проректора по учебной работе А.Ф. Мустаева, Ученый совет отмечает, </w:t>
      </w:r>
      <w:r>
        <w:rPr>
          <w:rFonts w:ascii="Times New Roman" w:hAnsi="Times New Roman"/>
          <w:sz w:val="28"/>
        </w:rPr>
        <w:t>что учебно-воспитательный процесс педагогического университета должен рассматриваться как система, обеспечивающая единство и междисциплинарный характер обучения и воспитания, развитие личности студентов, формирование готовности к решению профессиональных задач.</w:t>
      </w:r>
    </w:p>
    <w:p w:rsidR="0066700B" w:rsidRDefault="0066700B" w:rsidP="0066700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Ускорение социальных и технологических изменений в современном обществе, феномен «цифровой экономики» определяют подход к необходимости интегрированных компетенций профессионала, гражданина и человека («Глобальное будущее образование»). </w:t>
      </w:r>
      <w:proofErr w:type="gramStart"/>
      <w:r>
        <w:rPr>
          <w:rFonts w:ascii="Times New Roman" w:hAnsi="Times New Roman"/>
          <w:sz w:val="28"/>
        </w:rPr>
        <w:t xml:space="preserve">В связи с этим, возрастает роль универсальных компетенций (самоорганизация и саморазвитие, эффективная коммуникация, системное критическое мышление и др.), которые позволяют работнику в профессиональном плане </w:t>
      </w:r>
      <w:r w:rsidRPr="00C9289A">
        <w:rPr>
          <w:rStyle w:val="c5"/>
          <w:rFonts w:ascii="Times New Roman" w:hAnsi="Times New Roman"/>
          <w:sz w:val="28"/>
          <w:szCs w:val="28"/>
        </w:rPr>
        <w:t xml:space="preserve">повысить эффективность </w:t>
      </w:r>
      <w:r>
        <w:rPr>
          <w:rStyle w:val="c5"/>
          <w:rFonts w:ascii="Times New Roman" w:hAnsi="Times New Roman"/>
          <w:sz w:val="28"/>
          <w:szCs w:val="28"/>
        </w:rPr>
        <w:t>трудовой</w:t>
      </w:r>
      <w:r w:rsidRPr="00C9289A">
        <w:rPr>
          <w:rStyle w:val="c5"/>
          <w:rFonts w:ascii="Times New Roman" w:hAnsi="Times New Roman"/>
          <w:sz w:val="28"/>
          <w:szCs w:val="28"/>
        </w:rPr>
        <w:t xml:space="preserve"> деятельности</w:t>
      </w:r>
      <w:r>
        <w:rPr>
          <w:rStyle w:val="c5"/>
          <w:rFonts w:ascii="Times New Roman" w:hAnsi="Times New Roman"/>
          <w:sz w:val="28"/>
          <w:szCs w:val="28"/>
        </w:rPr>
        <w:t xml:space="preserve"> за счет адаптации в условиях неопределенности на рынке труда, в личностном плане – определяют индивидуальную траекторию развития в контексте образования в течение всей жизни.</w:t>
      </w:r>
      <w:proofErr w:type="gramEnd"/>
      <w:r>
        <w:rPr>
          <w:rStyle w:val="c5"/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сновной формой образовательной деятельности выступает проектная командная работа. </w:t>
      </w:r>
    </w:p>
    <w:p w:rsidR="0066700B" w:rsidRDefault="0066700B" w:rsidP="0066700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Университете созданы условия, позволяющие студентам реализовывать собственные инициативные проекты: материально-техническая база в виде </w:t>
      </w:r>
      <w:proofErr w:type="spellStart"/>
      <w:r>
        <w:rPr>
          <w:rFonts w:ascii="Times New Roman" w:hAnsi="Times New Roman"/>
          <w:sz w:val="28"/>
          <w:szCs w:val="28"/>
        </w:rPr>
        <w:t>аудиторий-трансформеров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коворкинг-зон</w:t>
      </w:r>
      <w:proofErr w:type="spellEnd"/>
      <w:r>
        <w:rPr>
          <w:rFonts w:ascii="Times New Roman" w:hAnsi="Times New Roman"/>
          <w:sz w:val="28"/>
          <w:szCs w:val="28"/>
        </w:rPr>
        <w:t xml:space="preserve">, центров развития компетенций, деловой центр ОСО в </w:t>
      </w:r>
      <w:proofErr w:type="spellStart"/>
      <w:r>
        <w:rPr>
          <w:rFonts w:ascii="Times New Roman" w:hAnsi="Times New Roman"/>
          <w:sz w:val="28"/>
          <w:szCs w:val="28"/>
        </w:rPr>
        <w:t>студгородке</w:t>
      </w:r>
      <w:proofErr w:type="spellEnd"/>
      <w:r>
        <w:rPr>
          <w:rFonts w:ascii="Times New Roman" w:hAnsi="Times New Roman"/>
          <w:sz w:val="28"/>
          <w:szCs w:val="28"/>
        </w:rPr>
        <w:t xml:space="preserve">. Реализация в БГПУ им. М. </w:t>
      </w:r>
      <w:proofErr w:type="spellStart"/>
      <w:r>
        <w:rPr>
          <w:rFonts w:ascii="Times New Roman" w:hAnsi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Федеральной программы поддержки развития деятельности студенческих объединений позволило перейти от организации ситуативных мероприятий к системе поддержки студенческих инициатив и проектов. В результате </w:t>
      </w:r>
      <w:r>
        <w:rPr>
          <w:rFonts w:ascii="Times New Roman" w:hAnsi="Times New Roman"/>
          <w:sz w:val="28"/>
          <w:szCs w:val="28"/>
        </w:rPr>
        <w:lastRenderedPageBreak/>
        <w:t>различными формами социально-значимой активности охвачено 52% обучающихся (ОДО), на различных мероприятиях всероссийского уровня приняло участие 3600 чел.; в развитие студенческих инициатив, университетского кампуса вложено 70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</w:p>
    <w:p w:rsidR="0066700B" w:rsidRDefault="0066700B" w:rsidP="0066700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отсутствуют единые подходы к содержанию образовательного процесса с точки зрения разворачивания «сквозного» проектирования, организации технологии проектного обучения; существует разрыв между тематикой разработок институтов, факультетов и кафедр, задачами будущей профессиональной деятельности и структурой студенческих инициатив, творческих объединений. В результате эти инициативы реализуются в формате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и не находят должного отражения в образовательных программах и в средствах оценки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компетенций. В связи с внедрением с 2018 г. стандартов 3++ кафедрам, прежде всего реализующим блок общеуниверситетских дисциплин, предстоит модернизировать содержание и технологии учебного процесса. Ряд таких универсальных компетенций, как </w:t>
      </w:r>
      <w:proofErr w:type="spellStart"/>
      <w:r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лидерство, невозможно сформировать в исключительно дисциплинарном ключе без субъектной позиции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и новых форм контактной работы (тренингов, </w:t>
      </w:r>
      <w:proofErr w:type="spellStart"/>
      <w:r>
        <w:rPr>
          <w:rFonts w:ascii="Times New Roman" w:hAnsi="Times New Roman"/>
          <w:sz w:val="28"/>
          <w:szCs w:val="28"/>
        </w:rPr>
        <w:t>коучинг-сопровождения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др.), в т.ч. с учетом специфики профессиональной подготовки. Учебная технология проектного обучения должна реализовываться с первого курса с постепенным разворачиванием индивидуального проектирования как эффективного способа решения личностных и профессиональных задач на следующих этапах: </w:t>
      </w:r>
      <w:proofErr w:type="gramStart"/>
      <w:r>
        <w:rPr>
          <w:rFonts w:ascii="Times New Roman" w:hAnsi="Times New Roman"/>
          <w:sz w:val="28"/>
          <w:szCs w:val="28"/>
        </w:rPr>
        <w:t>адаптационный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, включение и установка на </w:t>
      </w:r>
      <w:proofErr w:type="spellStart"/>
      <w:r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проектную деятельность; социальное проектирование; исследования; </w:t>
      </w:r>
      <w:proofErr w:type="spellStart"/>
      <w:r>
        <w:rPr>
          <w:rFonts w:ascii="Times New Roman" w:hAnsi="Times New Roman"/>
          <w:sz w:val="28"/>
          <w:szCs w:val="28"/>
        </w:rPr>
        <w:t>бизнес-проекты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стартапы</w:t>
      </w:r>
      <w:proofErr w:type="spellEnd"/>
      <w:r>
        <w:rPr>
          <w:rFonts w:ascii="Times New Roman" w:hAnsi="Times New Roman"/>
          <w:sz w:val="28"/>
          <w:szCs w:val="28"/>
        </w:rPr>
        <w:t xml:space="preserve">. Связанная с этими процессами индивидуализация обучения, а также развитие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 университета предполагают расширение функции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 и выпускника не только для документирования его достижений, но и для стимулирования профессионального развития с помощью самооценки и анализа требований рынка труда.</w:t>
      </w:r>
    </w:p>
    <w:p w:rsidR="0066700B" w:rsidRDefault="0066700B" w:rsidP="0066700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таких условиях Ученый совет указывает на необходимость внедрения на факультетах и институтах проектно-ориентированных образовательных программ и междисциплинарных  модулей, содержание которых определяется за счет интеграции дисциплинарного подхода с проектной организацией СРС;   разработки критериев оценки индивидуальной деятельности, работы в малых группах и связи их с контрольными точками освоения дисциплин; методического сопровождения и решения учебных задач в рамках университетского календаря мероприятий («Педагогические династии», «Знатоки истории», олимпиады, конкурсы профессионального мастерства, патриотические акции, профилактические акции и др.). Важной задачей в сфере повышения квалификации выступает необходимость развития компетенций преподавателей, которые должны выступать </w:t>
      </w:r>
      <w:r>
        <w:rPr>
          <w:rFonts w:ascii="Times New Roman" w:hAnsi="Times New Roman"/>
          <w:sz w:val="28"/>
          <w:szCs w:val="28"/>
        </w:rPr>
        <w:lastRenderedPageBreak/>
        <w:t xml:space="preserve">эффективными организаторами коммуникации, технологическими экспертами, руководителями творческой работы. </w:t>
      </w:r>
    </w:p>
    <w:p w:rsidR="0066700B" w:rsidRPr="0066700B" w:rsidRDefault="0066700B" w:rsidP="0066700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этим, формирование универсальных компетенций, ориентация на </w:t>
      </w:r>
      <w:proofErr w:type="spellStart"/>
      <w:r>
        <w:rPr>
          <w:rFonts w:ascii="Times New Roman" w:hAnsi="Times New Roman"/>
          <w:sz w:val="28"/>
          <w:szCs w:val="28"/>
        </w:rPr>
        <w:t>студентоцентрированный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обучения и воспитания позволяют позиционировать педагогический университет как центр социальных инноваций региона, уникальность которого заключается в подготовке выпускника, учителя как лидера, формирующего поколение будущего. </w:t>
      </w:r>
    </w:p>
    <w:p w:rsidR="0066700B" w:rsidRDefault="0066700B" w:rsidP="0066700B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 </w:t>
      </w:r>
      <w:proofErr w:type="gramStart"/>
      <w:r>
        <w:rPr>
          <w:color w:val="000000"/>
          <w:sz w:val="28"/>
          <w:szCs w:val="28"/>
        </w:rPr>
        <w:t>вышеизложенное</w:t>
      </w:r>
      <w:proofErr w:type="gramEnd"/>
      <w:r>
        <w:rPr>
          <w:color w:val="000000"/>
          <w:sz w:val="28"/>
          <w:szCs w:val="28"/>
        </w:rPr>
        <w:t>, Ученый Совет постановляет:</w:t>
      </w:r>
    </w:p>
    <w:p w:rsidR="0066700B" w:rsidRPr="006464F4" w:rsidRDefault="0066700B" w:rsidP="0066700B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к сведению доклад проректора по учебной работе А.Ф. Мустаева и </w:t>
      </w:r>
      <w:r w:rsidRPr="006464F4">
        <w:rPr>
          <w:sz w:val="28"/>
          <w:szCs w:val="28"/>
        </w:rPr>
        <w:t xml:space="preserve">обсудить механизмы эффективной интеграции учебной и </w:t>
      </w:r>
      <w:proofErr w:type="spellStart"/>
      <w:r w:rsidRPr="006464F4">
        <w:rPr>
          <w:sz w:val="28"/>
          <w:szCs w:val="28"/>
        </w:rPr>
        <w:t>внеучебной</w:t>
      </w:r>
      <w:proofErr w:type="spellEnd"/>
      <w:r w:rsidRPr="006464F4">
        <w:rPr>
          <w:sz w:val="28"/>
          <w:szCs w:val="28"/>
        </w:rPr>
        <w:t xml:space="preserve"> деятельности с учётом специфики образовательных программ. </w:t>
      </w:r>
    </w:p>
    <w:p w:rsidR="0066700B" w:rsidRDefault="0066700B" w:rsidP="0066700B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Отв.: УМУ, </w:t>
      </w:r>
      <w:proofErr w:type="spellStart"/>
      <w:r>
        <w:rPr>
          <w:rFonts w:ascii="Times New Roman" w:hAnsi="Times New Roman"/>
          <w:sz w:val="28"/>
          <w:szCs w:val="28"/>
        </w:rPr>
        <w:t>УВРиМП</w:t>
      </w:r>
      <w:proofErr w:type="spellEnd"/>
      <w:r>
        <w:rPr>
          <w:rFonts w:ascii="Times New Roman" w:hAnsi="Times New Roman"/>
          <w:sz w:val="28"/>
          <w:szCs w:val="28"/>
        </w:rPr>
        <w:t>, деканаты/директораты, зав. кафедрами.</w:t>
      </w:r>
    </w:p>
    <w:p w:rsidR="0066700B" w:rsidRDefault="0066700B" w:rsidP="0066700B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63E78">
        <w:rPr>
          <w:rFonts w:ascii="Times New Roman" w:hAnsi="Times New Roman"/>
          <w:sz w:val="28"/>
          <w:szCs w:val="28"/>
        </w:rPr>
        <w:t>Сроки:</w:t>
      </w:r>
      <w:r>
        <w:rPr>
          <w:rFonts w:ascii="Times New Roman" w:hAnsi="Times New Roman"/>
          <w:sz w:val="28"/>
          <w:szCs w:val="28"/>
        </w:rPr>
        <w:t xml:space="preserve"> до 30.12.2017 г.</w:t>
      </w:r>
    </w:p>
    <w:p w:rsidR="0066700B" w:rsidRDefault="0066700B" w:rsidP="0066700B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63E78">
        <w:rPr>
          <w:rFonts w:ascii="Times New Roman" w:hAnsi="Times New Roman"/>
          <w:sz w:val="28"/>
          <w:szCs w:val="28"/>
        </w:rPr>
        <w:t xml:space="preserve">нести предложения по модернизации образовательных программ </w:t>
      </w:r>
      <w:r>
        <w:rPr>
          <w:rFonts w:ascii="Times New Roman" w:hAnsi="Times New Roman"/>
          <w:sz w:val="28"/>
          <w:szCs w:val="28"/>
        </w:rPr>
        <w:t xml:space="preserve">в соответствии с ФГОС 3++ </w:t>
      </w:r>
      <w:r w:rsidRPr="00463E78">
        <w:rPr>
          <w:rFonts w:ascii="Times New Roman" w:hAnsi="Times New Roman"/>
          <w:sz w:val="28"/>
          <w:szCs w:val="28"/>
        </w:rPr>
        <w:t>с учётом внедрения технологии проектного обучения</w:t>
      </w:r>
      <w:r>
        <w:rPr>
          <w:rFonts w:ascii="Times New Roman" w:hAnsi="Times New Roman"/>
          <w:sz w:val="28"/>
          <w:szCs w:val="28"/>
        </w:rPr>
        <w:t>, новых форм контактной работы</w:t>
      </w:r>
      <w:r w:rsidRPr="00463E78">
        <w:rPr>
          <w:rFonts w:ascii="Times New Roman" w:hAnsi="Times New Roman"/>
          <w:sz w:val="28"/>
          <w:szCs w:val="28"/>
        </w:rPr>
        <w:t xml:space="preserve"> и формирования универсальных, </w:t>
      </w:r>
      <w:proofErr w:type="spellStart"/>
      <w:r w:rsidRPr="00463E78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Pr="00463E78">
        <w:rPr>
          <w:rFonts w:ascii="Times New Roman" w:hAnsi="Times New Roman"/>
          <w:sz w:val="28"/>
          <w:szCs w:val="28"/>
        </w:rPr>
        <w:t xml:space="preserve"> и профессиональных компетенций. </w:t>
      </w:r>
    </w:p>
    <w:p w:rsidR="0066700B" w:rsidRDefault="0066700B" w:rsidP="0066700B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 УМУ, руководители ОПОП, зав. кафедрами, реализующими блок общеуниверситетских дисциплин.</w:t>
      </w:r>
    </w:p>
    <w:p w:rsidR="0066700B" w:rsidRPr="00403A9E" w:rsidRDefault="0066700B" w:rsidP="0066700B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63E78">
        <w:rPr>
          <w:rFonts w:ascii="Times New Roman" w:hAnsi="Times New Roman"/>
          <w:sz w:val="28"/>
          <w:szCs w:val="28"/>
        </w:rPr>
        <w:t>Сроки:</w:t>
      </w:r>
      <w:r>
        <w:rPr>
          <w:rFonts w:ascii="Times New Roman" w:hAnsi="Times New Roman"/>
          <w:sz w:val="28"/>
          <w:szCs w:val="28"/>
        </w:rPr>
        <w:t xml:space="preserve"> до 01.02.2018 г.</w:t>
      </w:r>
    </w:p>
    <w:p w:rsidR="0066700B" w:rsidRDefault="0066700B" w:rsidP="0066700B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E78">
        <w:rPr>
          <w:rFonts w:ascii="Times New Roman" w:hAnsi="Times New Roman"/>
          <w:sz w:val="28"/>
          <w:szCs w:val="28"/>
        </w:rPr>
        <w:t xml:space="preserve">Разработать сквозной «Проектный модуль» как часть ОПОП ВО и внедрить его в учебные планы направлений подготовки, переходящих на образовательные стандарты ФГОС ВО 3++. </w:t>
      </w:r>
      <w:proofErr w:type="gramEnd"/>
    </w:p>
    <w:p w:rsidR="0066700B" w:rsidRDefault="0066700B" w:rsidP="0066700B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63E78">
        <w:rPr>
          <w:rFonts w:ascii="Times New Roman" w:hAnsi="Times New Roman"/>
          <w:sz w:val="28"/>
          <w:szCs w:val="28"/>
        </w:rPr>
        <w:t xml:space="preserve">Отв.: </w:t>
      </w:r>
      <w:proofErr w:type="spellStart"/>
      <w:r w:rsidRPr="00463E78">
        <w:rPr>
          <w:rFonts w:ascii="Times New Roman" w:hAnsi="Times New Roman"/>
          <w:sz w:val="28"/>
          <w:szCs w:val="28"/>
        </w:rPr>
        <w:t>УВРиМП</w:t>
      </w:r>
      <w:proofErr w:type="spellEnd"/>
      <w:r w:rsidRPr="00463E78">
        <w:rPr>
          <w:rFonts w:ascii="Times New Roman" w:hAnsi="Times New Roman"/>
          <w:sz w:val="28"/>
          <w:szCs w:val="28"/>
        </w:rPr>
        <w:t>, УМУ, д</w:t>
      </w:r>
      <w:r>
        <w:rPr>
          <w:rFonts w:ascii="Times New Roman" w:hAnsi="Times New Roman"/>
          <w:sz w:val="28"/>
          <w:szCs w:val="28"/>
        </w:rPr>
        <w:t xml:space="preserve">еканаты/директораты, зав. </w:t>
      </w:r>
      <w:r w:rsidRPr="00463E78">
        <w:rPr>
          <w:rFonts w:ascii="Times New Roman" w:hAnsi="Times New Roman"/>
          <w:sz w:val="28"/>
          <w:szCs w:val="28"/>
        </w:rPr>
        <w:t>кафедрами.</w:t>
      </w:r>
    </w:p>
    <w:p w:rsidR="0066700B" w:rsidRDefault="0066700B" w:rsidP="0066700B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до 01.02.</w:t>
      </w:r>
      <w:r w:rsidRPr="00463E78">
        <w:rPr>
          <w:rFonts w:ascii="Times New Roman" w:hAnsi="Times New Roman"/>
          <w:sz w:val="28"/>
          <w:szCs w:val="28"/>
        </w:rPr>
        <w:t xml:space="preserve">2018 г. </w:t>
      </w:r>
    </w:p>
    <w:p w:rsidR="0066700B" w:rsidRDefault="0066700B" w:rsidP="0066700B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A1CE9">
        <w:rPr>
          <w:rFonts w:ascii="Times New Roman" w:hAnsi="Times New Roman"/>
          <w:sz w:val="28"/>
          <w:szCs w:val="28"/>
        </w:rPr>
        <w:t xml:space="preserve">Организовать курсы повышения квалификации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63E78">
        <w:rPr>
          <w:rFonts w:ascii="Times New Roman" w:hAnsi="Times New Roman"/>
          <w:sz w:val="28"/>
          <w:szCs w:val="28"/>
        </w:rPr>
        <w:t>преподавателей и студентов ст</w:t>
      </w:r>
      <w:r>
        <w:rPr>
          <w:rFonts w:ascii="Times New Roman" w:hAnsi="Times New Roman"/>
          <w:sz w:val="28"/>
          <w:szCs w:val="28"/>
        </w:rPr>
        <w:t>арших курсов по разработке проектной деятельности.</w:t>
      </w:r>
    </w:p>
    <w:p w:rsidR="0066700B" w:rsidRPr="008A1CE9" w:rsidRDefault="0066700B" w:rsidP="0066700B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8A1CE9">
        <w:rPr>
          <w:rFonts w:ascii="Times New Roman" w:hAnsi="Times New Roman"/>
          <w:sz w:val="28"/>
          <w:szCs w:val="28"/>
        </w:rPr>
        <w:t>Отв.: ИДО, учебный центр «Вторая профессия».</w:t>
      </w:r>
    </w:p>
    <w:p w:rsidR="0066700B" w:rsidRDefault="0066700B" w:rsidP="0066700B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63E78">
        <w:rPr>
          <w:rFonts w:ascii="Times New Roman" w:hAnsi="Times New Roman"/>
          <w:sz w:val="28"/>
          <w:szCs w:val="28"/>
        </w:rPr>
        <w:t xml:space="preserve">Сроки: до мая 2018 г. </w:t>
      </w:r>
    </w:p>
    <w:p w:rsidR="0066700B" w:rsidRDefault="0066700B" w:rsidP="0066700B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план и </w:t>
      </w:r>
      <w:r w:rsidRPr="00C3297C">
        <w:rPr>
          <w:rFonts w:ascii="Times New Roman" w:hAnsi="Times New Roman"/>
          <w:sz w:val="28"/>
          <w:szCs w:val="28"/>
        </w:rPr>
        <w:t>создать Агентство студенческих инициатив как вариант уни</w:t>
      </w:r>
      <w:r>
        <w:rPr>
          <w:rFonts w:ascii="Times New Roman" w:hAnsi="Times New Roman"/>
          <w:sz w:val="28"/>
          <w:szCs w:val="28"/>
        </w:rPr>
        <w:t>верситетского проектного офиса.</w:t>
      </w:r>
    </w:p>
    <w:p w:rsidR="0066700B" w:rsidRDefault="0066700B" w:rsidP="0066700B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294AD5">
        <w:rPr>
          <w:rFonts w:ascii="Times New Roman" w:hAnsi="Times New Roman"/>
          <w:sz w:val="28"/>
          <w:szCs w:val="28"/>
        </w:rPr>
        <w:t xml:space="preserve">Отв.: </w:t>
      </w:r>
      <w:proofErr w:type="spellStart"/>
      <w:r w:rsidRPr="00294AD5">
        <w:rPr>
          <w:rFonts w:ascii="Times New Roman" w:hAnsi="Times New Roman"/>
          <w:sz w:val="28"/>
          <w:szCs w:val="28"/>
        </w:rPr>
        <w:t>УВРиМП</w:t>
      </w:r>
      <w:proofErr w:type="spellEnd"/>
      <w:r w:rsidRPr="00294AD5">
        <w:rPr>
          <w:rFonts w:ascii="Times New Roman" w:hAnsi="Times New Roman"/>
          <w:sz w:val="28"/>
          <w:szCs w:val="28"/>
        </w:rPr>
        <w:t>, ОСО.</w:t>
      </w:r>
    </w:p>
    <w:p w:rsidR="0066700B" w:rsidRDefault="0066700B" w:rsidP="0066700B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до 01.02. 2018</w:t>
      </w:r>
      <w:r w:rsidRPr="00C3297C">
        <w:rPr>
          <w:rFonts w:ascii="Times New Roman" w:hAnsi="Times New Roman"/>
          <w:sz w:val="28"/>
          <w:szCs w:val="28"/>
        </w:rPr>
        <w:t xml:space="preserve"> г. </w:t>
      </w:r>
    </w:p>
    <w:p w:rsidR="0066700B" w:rsidRDefault="0066700B" w:rsidP="0066700B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дополнения </w:t>
      </w:r>
      <w:r w:rsidRPr="00403A9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03A9E">
        <w:rPr>
          <w:rFonts w:ascii="Times New Roman" w:hAnsi="Times New Roman"/>
          <w:sz w:val="28"/>
          <w:szCs w:val="28"/>
        </w:rPr>
        <w:t>балльно-рейтинговую</w:t>
      </w:r>
      <w:proofErr w:type="spellEnd"/>
      <w:r w:rsidRPr="00403A9E">
        <w:rPr>
          <w:rFonts w:ascii="Times New Roman" w:hAnsi="Times New Roman"/>
          <w:sz w:val="28"/>
          <w:szCs w:val="28"/>
        </w:rPr>
        <w:t xml:space="preserve"> систему</w:t>
      </w:r>
      <w:r>
        <w:rPr>
          <w:rFonts w:ascii="Times New Roman" w:hAnsi="Times New Roman"/>
          <w:sz w:val="28"/>
          <w:szCs w:val="28"/>
        </w:rPr>
        <w:t xml:space="preserve"> в части учёта систематического участия студентов в социально значимых акциях и проектной деятельности, направленных на формирование универсальных, </w:t>
      </w:r>
      <w:proofErr w:type="spellStart"/>
      <w:r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профессиональных компетенций.</w:t>
      </w:r>
      <w:r w:rsidRPr="00463E78">
        <w:rPr>
          <w:rFonts w:ascii="Times New Roman" w:hAnsi="Times New Roman"/>
          <w:sz w:val="28"/>
          <w:szCs w:val="28"/>
        </w:rPr>
        <w:t xml:space="preserve"> </w:t>
      </w:r>
    </w:p>
    <w:p w:rsidR="0066700B" w:rsidRDefault="0066700B" w:rsidP="0066700B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 УМУ, деканаты/директораты.</w:t>
      </w:r>
    </w:p>
    <w:p w:rsidR="0066700B" w:rsidRDefault="0066700B" w:rsidP="0066700B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63E78">
        <w:rPr>
          <w:rFonts w:ascii="Times New Roman" w:hAnsi="Times New Roman"/>
          <w:sz w:val="28"/>
          <w:szCs w:val="28"/>
        </w:rPr>
        <w:t xml:space="preserve">Сроки: до </w:t>
      </w:r>
      <w:r>
        <w:rPr>
          <w:rFonts w:ascii="Times New Roman" w:hAnsi="Times New Roman"/>
          <w:sz w:val="28"/>
          <w:szCs w:val="28"/>
        </w:rPr>
        <w:t>30.06.</w:t>
      </w:r>
      <w:r w:rsidRPr="00463E7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63E78">
        <w:rPr>
          <w:rFonts w:ascii="Times New Roman" w:hAnsi="Times New Roman"/>
          <w:sz w:val="28"/>
          <w:szCs w:val="28"/>
        </w:rPr>
        <w:t xml:space="preserve"> г. </w:t>
      </w:r>
    </w:p>
    <w:p w:rsidR="0066700B" w:rsidRPr="00236266" w:rsidRDefault="0066700B" w:rsidP="0066700B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модели и содержание раздела электронного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студентов по проектной деятельности для учёта индивидуальных достижений. </w:t>
      </w:r>
      <w:r w:rsidRPr="00236266">
        <w:rPr>
          <w:rFonts w:ascii="Times New Roman" w:hAnsi="Times New Roman"/>
          <w:sz w:val="28"/>
          <w:szCs w:val="28"/>
        </w:rPr>
        <w:t xml:space="preserve">Предусмотреть доступ работодателей </w:t>
      </w:r>
      <w:r>
        <w:rPr>
          <w:rFonts w:ascii="Times New Roman" w:hAnsi="Times New Roman"/>
          <w:sz w:val="28"/>
          <w:szCs w:val="28"/>
        </w:rPr>
        <w:t xml:space="preserve">и социальных партнеров </w:t>
      </w:r>
      <w:r w:rsidRPr="00236266">
        <w:rPr>
          <w:rFonts w:ascii="Times New Roman" w:hAnsi="Times New Roman"/>
          <w:sz w:val="28"/>
          <w:szCs w:val="28"/>
        </w:rPr>
        <w:t xml:space="preserve">к системе электронного </w:t>
      </w:r>
      <w:proofErr w:type="spellStart"/>
      <w:r w:rsidRPr="00236266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236266">
        <w:rPr>
          <w:rFonts w:ascii="Times New Roman" w:hAnsi="Times New Roman"/>
          <w:sz w:val="28"/>
          <w:szCs w:val="28"/>
        </w:rPr>
        <w:t xml:space="preserve"> с возможностью дистанционного взаимодействия со студентами.</w:t>
      </w:r>
    </w:p>
    <w:p w:rsidR="0066700B" w:rsidRDefault="0066700B" w:rsidP="0066700B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Отв.: ДОЭУ, ОРКС, деканаты/директораты.</w:t>
      </w:r>
    </w:p>
    <w:p w:rsidR="0066700B" w:rsidRPr="0080189E" w:rsidRDefault="0066700B" w:rsidP="0066700B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Сроки: до 01.02.2018 г. </w:t>
      </w:r>
    </w:p>
    <w:p w:rsidR="0066700B" w:rsidRDefault="0066700B" w:rsidP="0066700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CC7D45">
        <w:rPr>
          <w:rFonts w:ascii="Times New Roman" w:hAnsi="Times New Roman"/>
          <w:i/>
          <w:color w:val="000000"/>
          <w:sz w:val="28"/>
          <w:szCs w:val="28"/>
        </w:rPr>
        <w:t>Контроль за</w:t>
      </w:r>
      <w:proofErr w:type="gramEnd"/>
      <w:r w:rsidRPr="00CC7D45">
        <w:rPr>
          <w:rFonts w:ascii="Times New Roman" w:hAnsi="Times New Roman"/>
          <w:i/>
          <w:color w:val="000000"/>
          <w:sz w:val="28"/>
          <w:szCs w:val="28"/>
        </w:rPr>
        <w:t xml:space="preserve"> выполнением Решени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я возложить на проректоров по учебной работе А.Ф. Мустаева и социальной и воспитательной работе </w:t>
      </w:r>
    </w:p>
    <w:p w:rsidR="0066700B" w:rsidRDefault="0066700B" w:rsidP="0066700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В.А. Шаяхметова</w:t>
      </w:r>
      <w:r w:rsidRPr="00CC7D45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6700B" w:rsidRPr="00AC3668" w:rsidRDefault="0066700B" w:rsidP="0066700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6700B" w:rsidRPr="00FE300D" w:rsidRDefault="0066700B" w:rsidP="00667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00D">
        <w:rPr>
          <w:rFonts w:ascii="Times New Roman" w:hAnsi="Times New Roman"/>
          <w:b/>
          <w:sz w:val="28"/>
          <w:szCs w:val="28"/>
        </w:rPr>
        <w:t>О проблемах и перспективах развития студенческого спорта и совершенствования общефизической культуры в Университете</w:t>
      </w:r>
    </w:p>
    <w:p w:rsidR="0066700B" w:rsidRPr="00CC7D45" w:rsidRDefault="0066700B" w:rsidP="0066700B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6700B" w:rsidRDefault="0066700B" w:rsidP="0066700B">
      <w:pPr>
        <w:pStyle w:val="Default"/>
        <w:ind w:firstLine="425"/>
        <w:jc w:val="both"/>
        <w:rPr>
          <w:sz w:val="28"/>
          <w:szCs w:val="28"/>
        </w:rPr>
      </w:pPr>
      <w:r w:rsidRPr="00CC7D45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  <w:shd w:val="clear" w:color="auto" w:fill="FFFFFF"/>
        </w:rPr>
        <w:t>декана ФФК А.Ю. Костарева</w:t>
      </w:r>
      <w:r w:rsidRPr="00CC7D45">
        <w:rPr>
          <w:sz w:val="28"/>
          <w:szCs w:val="28"/>
        </w:rPr>
        <w:t>, Ученый совет отмечает,</w:t>
      </w:r>
      <w:r>
        <w:rPr>
          <w:sz w:val="28"/>
          <w:szCs w:val="28"/>
        </w:rPr>
        <w:t xml:space="preserve"> что п</w:t>
      </w:r>
      <w:r w:rsidRPr="00E3742B">
        <w:rPr>
          <w:sz w:val="28"/>
          <w:szCs w:val="28"/>
        </w:rPr>
        <w:t xml:space="preserve">роцесс физического воспитания и образования в высших учебных заведениях включает в себя </w:t>
      </w:r>
      <w:r w:rsidRPr="009851F3">
        <w:rPr>
          <w:sz w:val="28"/>
          <w:szCs w:val="28"/>
        </w:rPr>
        <w:t>формиров</w:t>
      </w:r>
      <w:r>
        <w:rPr>
          <w:sz w:val="28"/>
          <w:szCs w:val="28"/>
        </w:rPr>
        <w:t xml:space="preserve">ание компетенции, направленной на поддержание и развитие </w:t>
      </w:r>
      <w:r w:rsidRPr="009851F3">
        <w:rPr>
          <w:sz w:val="28"/>
          <w:szCs w:val="28"/>
        </w:rPr>
        <w:t>физической подго</w:t>
      </w:r>
      <w:r>
        <w:rPr>
          <w:sz w:val="28"/>
          <w:szCs w:val="28"/>
        </w:rPr>
        <w:t>товленности, необходимой в</w:t>
      </w:r>
      <w:r w:rsidRPr="009851F3">
        <w:rPr>
          <w:sz w:val="28"/>
          <w:szCs w:val="28"/>
        </w:rPr>
        <w:t xml:space="preserve"> социальной и</w:t>
      </w:r>
      <w:r>
        <w:rPr>
          <w:sz w:val="28"/>
          <w:szCs w:val="28"/>
        </w:rPr>
        <w:t xml:space="preserve"> профессиональной деятельности. О</w:t>
      </w:r>
      <w:r w:rsidRPr="000669A4">
        <w:rPr>
          <w:sz w:val="28"/>
          <w:szCs w:val="28"/>
        </w:rPr>
        <w:t>бр</w:t>
      </w:r>
      <w:r>
        <w:rPr>
          <w:sz w:val="28"/>
          <w:szCs w:val="28"/>
        </w:rPr>
        <w:t xml:space="preserve">азовательные технологии должны </w:t>
      </w:r>
      <w:r w:rsidRPr="009851F3">
        <w:rPr>
          <w:color w:val="auto"/>
          <w:sz w:val="28"/>
          <w:szCs w:val="28"/>
        </w:rPr>
        <w:t>обеспеч</w:t>
      </w:r>
      <w:r>
        <w:rPr>
          <w:color w:val="auto"/>
          <w:sz w:val="28"/>
          <w:szCs w:val="28"/>
        </w:rPr>
        <w:t>ивать</w:t>
      </w:r>
      <w:r>
        <w:rPr>
          <w:sz w:val="28"/>
          <w:szCs w:val="28"/>
        </w:rPr>
        <w:t xml:space="preserve"> субъектов</w:t>
      </w:r>
      <w:r w:rsidRPr="000669A4">
        <w:rPr>
          <w:sz w:val="28"/>
          <w:szCs w:val="28"/>
        </w:rPr>
        <w:t xml:space="preserve"> обра</w:t>
      </w:r>
      <w:r>
        <w:rPr>
          <w:sz w:val="28"/>
          <w:szCs w:val="28"/>
        </w:rPr>
        <w:t xml:space="preserve">зовательного процесса комфортными </w:t>
      </w:r>
      <w:proofErr w:type="spellStart"/>
      <w:r>
        <w:rPr>
          <w:sz w:val="28"/>
          <w:szCs w:val="28"/>
        </w:rPr>
        <w:t>здоровьесберегающими</w:t>
      </w:r>
      <w:proofErr w:type="spellEnd"/>
      <w:r>
        <w:rPr>
          <w:sz w:val="28"/>
          <w:szCs w:val="28"/>
        </w:rPr>
        <w:t xml:space="preserve"> условиями</w:t>
      </w:r>
      <w:r w:rsidRPr="000669A4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способствовать пропаганде</w:t>
      </w:r>
      <w:r w:rsidRPr="000669A4">
        <w:rPr>
          <w:sz w:val="28"/>
          <w:szCs w:val="28"/>
        </w:rPr>
        <w:t xml:space="preserve"> здорового образа жизни, а также развитие физических способностей и формирование двигательных навыков.</w:t>
      </w:r>
      <w:r>
        <w:rPr>
          <w:sz w:val="28"/>
          <w:szCs w:val="28"/>
        </w:rPr>
        <w:t xml:space="preserve"> В связи с этим, в</w:t>
      </w:r>
      <w:r w:rsidRPr="00E828B2">
        <w:rPr>
          <w:sz w:val="28"/>
          <w:szCs w:val="28"/>
        </w:rPr>
        <w:t>ажно сформировать комплексную с</w:t>
      </w:r>
      <w:r>
        <w:rPr>
          <w:sz w:val="28"/>
          <w:szCs w:val="28"/>
        </w:rPr>
        <w:t xml:space="preserve">истему организации </w:t>
      </w:r>
      <w:r w:rsidRPr="00E828B2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и спортивной деятельности в вузе, по которой студент</w:t>
      </w:r>
      <w:r w:rsidRPr="00E828B2">
        <w:rPr>
          <w:sz w:val="28"/>
          <w:szCs w:val="28"/>
        </w:rPr>
        <w:t xml:space="preserve"> получит возможность к более полному развитию личностных качеств.</w:t>
      </w:r>
      <w:r>
        <w:rPr>
          <w:sz w:val="28"/>
          <w:szCs w:val="28"/>
        </w:rPr>
        <w:t xml:space="preserve"> </w:t>
      </w:r>
    </w:p>
    <w:p w:rsidR="0066700B" w:rsidRDefault="0066700B" w:rsidP="0066700B">
      <w:pPr>
        <w:pStyle w:val="a3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Студенческий спорт предполагает совместную</w:t>
      </w:r>
      <w:r w:rsidRPr="00C55F0F">
        <w:rPr>
          <w:rFonts w:ascii="Times New Roman" w:eastAsia="Times New Roman" w:hAnsi="Times New Roman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/>
          <w:sz w:val="28"/>
          <w:szCs w:val="28"/>
        </w:rPr>
        <w:t>ь обучающихся</w:t>
      </w:r>
      <w:r w:rsidRPr="00C55F0F">
        <w:rPr>
          <w:rFonts w:ascii="Times New Roman" w:eastAsia="Times New Roman" w:hAnsi="Times New Roman"/>
          <w:sz w:val="28"/>
          <w:szCs w:val="28"/>
        </w:rPr>
        <w:t>, преподавателей и тренеров в области физической культуры и спорта с целью достижения широкого диапазона результатов</w:t>
      </w:r>
      <w:r>
        <w:rPr>
          <w:rFonts w:ascii="Times New Roman" w:eastAsia="Times New Roman" w:hAnsi="Times New Roman"/>
          <w:sz w:val="28"/>
          <w:szCs w:val="28"/>
        </w:rPr>
        <w:t xml:space="preserve">, которая включает в себя </w:t>
      </w:r>
      <w:r w:rsidRPr="00D51101">
        <w:rPr>
          <w:rFonts w:ascii="Times New Roman" w:eastAsia="Times New Roman" w:hAnsi="Times New Roman"/>
          <w:sz w:val="28"/>
          <w:szCs w:val="28"/>
        </w:rPr>
        <w:t>проведение обязательных и дополнительных заняти</w:t>
      </w:r>
      <w:r>
        <w:rPr>
          <w:rFonts w:ascii="Times New Roman" w:eastAsia="Times New Roman" w:hAnsi="Times New Roman"/>
          <w:sz w:val="28"/>
          <w:szCs w:val="28"/>
        </w:rPr>
        <w:t>й, организацию массов</w:t>
      </w:r>
      <w:r w:rsidRPr="00D51101">
        <w:rPr>
          <w:rFonts w:ascii="Times New Roman" w:eastAsia="Times New Roman" w:hAnsi="Times New Roman"/>
          <w:sz w:val="28"/>
          <w:szCs w:val="28"/>
        </w:rPr>
        <w:t>ых ме</w:t>
      </w:r>
      <w:r>
        <w:rPr>
          <w:rFonts w:ascii="Times New Roman" w:eastAsia="Times New Roman" w:hAnsi="Times New Roman"/>
          <w:sz w:val="28"/>
          <w:szCs w:val="28"/>
        </w:rPr>
        <w:t>роприятий</w:t>
      </w:r>
      <w:r w:rsidRPr="00D5110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E350B">
        <w:rPr>
          <w:rFonts w:ascii="Times New Roman" w:eastAsia="Times New Roman" w:hAnsi="Times New Roman"/>
          <w:sz w:val="28"/>
          <w:szCs w:val="28"/>
        </w:rPr>
        <w:t>Достижение результатов</w:t>
      </w:r>
      <w:r>
        <w:rPr>
          <w:rFonts w:ascii="Times New Roman" w:eastAsia="Times New Roman" w:hAnsi="Times New Roman"/>
          <w:sz w:val="28"/>
          <w:szCs w:val="28"/>
        </w:rPr>
        <w:t xml:space="preserve"> – формирование компетенции осуществляется во время учебной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деятельности через тренировки по выбранному виду спорта, непосредственное участие в соревнованиях, которые оцениваются по итогам контрольного тестирования и участия в соревнованиях.</w:t>
      </w:r>
    </w:p>
    <w:p w:rsidR="0066700B" w:rsidRPr="00620DDF" w:rsidRDefault="0066700B" w:rsidP="0066700B">
      <w:pPr>
        <w:pStyle w:val="a3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Университете задачи развития студенческого спорта решаются </w:t>
      </w:r>
      <w:r w:rsidRPr="00136AFA">
        <w:rPr>
          <w:rFonts w:ascii="Times New Roman" w:eastAsia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sz w:val="28"/>
          <w:szCs w:val="28"/>
        </w:rPr>
        <w:t xml:space="preserve">позиции целесообразного </w:t>
      </w:r>
      <w:r w:rsidRPr="00136AFA">
        <w:rPr>
          <w:rFonts w:ascii="Times New Roman" w:eastAsia="Times New Roman" w:hAnsi="Times New Roman"/>
          <w:sz w:val="28"/>
          <w:szCs w:val="28"/>
        </w:rPr>
        <w:t>распределения сфер ответс</w:t>
      </w:r>
      <w:r>
        <w:rPr>
          <w:rFonts w:ascii="Times New Roman" w:eastAsia="Times New Roman" w:hAnsi="Times New Roman"/>
          <w:sz w:val="28"/>
          <w:szCs w:val="28"/>
        </w:rPr>
        <w:t>твенности, при которой к</w:t>
      </w:r>
      <w:r w:rsidRPr="00136AFA">
        <w:rPr>
          <w:rFonts w:ascii="Times New Roman" w:eastAsia="Times New Roman" w:hAnsi="Times New Roman"/>
          <w:sz w:val="28"/>
          <w:szCs w:val="28"/>
        </w:rPr>
        <w:t>афедра физического воспитания занимается учебным процессом в рамках обязательного образоват</w:t>
      </w:r>
      <w:r>
        <w:rPr>
          <w:rFonts w:ascii="Times New Roman" w:eastAsia="Times New Roman" w:hAnsi="Times New Roman"/>
          <w:sz w:val="28"/>
          <w:szCs w:val="28"/>
        </w:rPr>
        <w:t>ельного цикла и научной работы, а с</w:t>
      </w:r>
      <w:r w:rsidRPr="00136AFA">
        <w:rPr>
          <w:rFonts w:ascii="Times New Roman" w:eastAsia="Times New Roman" w:hAnsi="Times New Roman"/>
          <w:sz w:val="28"/>
          <w:szCs w:val="28"/>
        </w:rPr>
        <w:t>портивный клуб отвечает за спортивно-массовую работу и обеспечение бесперебойного функционирования вузовских сборных команд.</w:t>
      </w:r>
      <w:r>
        <w:rPr>
          <w:rFonts w:ascii="Times New Roman" w:eastAsia="Times New Roman" w:hAnsi="Times New Roman"/>
          <w:sz w:val="28"/>
          <w:szCs w:val="28"/>
        </w:rPr>
        <w:t xml:space="preserve"> Достижений и побед в данном направлении деятельности БГПУ им. М.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Акмуллы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немало. Тем не менее, Ученый совет считает, что современная и эффективная структура</w:t>
      </w:r>
      <w:r w:rsidRPr="00620DDF">
        <w:rPr>
          <w:rFonts w:ascii="Times New Roman" w:eastAsia="Times New Roman" w:hAnsi="Times New Roman"/>
          <w:sz w:val="28"/>
          <w:szCs w:val="28"/>
        </w:rPr>
        <w:t xml:space="preserve"> управления физической культурой и спортом</w:t>
      </w:r>
      <w:r>
        <w:rPr>
          <w:rFonts w:ascii="Times New Roman" w:eastAsia="Times New Roman" w:hAnsi="Times New Roman"/>
          <w:sz w:val="28"/>
          <w:szCs w:val="28"/>
        </w:rPr>
        <w:t xml:space="preserve"> должна строиться на принципиальных положениях:</w:t>
      </w:r>
    </w:p>
    <w:p w:rsidR="0066700B" w:rsidRPr="00C50593" w:rsidRDefault="0066700B" w:rsidP="0066700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логически выстрое</w:t>
      </w:r>
      <w:r w:rsidRPr="00620DDF">
        <w:rPr>
          <w:rFonts w:ascii="Times New Roman" w:eastAsia="Times New Roman" w:hAnsi="Times New Roman"/>
          <w:sz w:val="28"/>
          <w:szCs w:val="28"/>
        </w:rPr>
        <w:t xml:space="preserve">нное сочетание учебной и </w:t>
      </w:r>
      <w:proofErr w:type="spellStart"/>
      <w:r w:rsidRPr="00620DDF">
        <w:rPr>
          <w:rFonts w:ascii="Times New Roman" w:eastAsia="Times New Roman" w:hAnsi="Times New Roman"/>
          <w:sz w:val="28"/>
          <w:szCs w:val="28"/>
        </w:rPr>
        <w:t>внеучебной</w:t>
      </w:r>
      <w:proofErr w:type="spellEnd"/>
      <w:r w:rsidRPr="00620DDF">
        <w:rPr>
          <w:rFonts w:ascii="Times New Roman" w:eastAsia="Times New Roman" w:hAnsi="Times New Roman"/>
          <w:sz w:val="28"/>
          <w:szCs w:val="28"/>
        </w:rPr>
        <w:t xml:space="preserve"> оздоровите</w:t>
      </w:r>
      <w:r>
        <w:rPr>
          <w:rFonts w:ascii="Times New Roman" w:eastAsia="Times New Roman" w:hAnsi="Times New Roman"/>
          <w:sz w:val="28"/>
          <w:szCs w:val="28"/>
        </w:rPr>
        <w:t>льной и спортивной деятельности как основного направления в учебно-воспитательном процессе Университета;</w:t>
      </w:r>
      <w:r w:rsidRPr="00620DD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6700B" w:rsidRDefault="0066700B" w:rsidP="0066700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– </w:t>
      </w:r>
      <w:r w:rsidRPr="00EC27D3">
        <w:rPr>
          <w:rFonts w:ascii="Times New Roman" w:eastAsia="Times New Roman" w:hAnsi="Times New Roman"/>
          <w:sz w:val="28"/>
          <w:szCs w:val="28"/>
        </w:rPr>
        <w:t xml:space="preserve">включение </w:t>
      </w:r>
      <w:r>
        <w:rPr>
          <w:rFonts w:ascii="Times New Roman" w:eastAsia="Times New Roman" w:hAnsi="Times New Roman"/>
          <w:sz w:val="28"/>
          <w:szCs w:val="28"/>
        </w:rPr>
        <w:t xml:space="preserve">спортивного клуба вуза в общую </w:t>
      </w:r>
      <w:r w:rsidRPr="00620DDF">
        <w:rPr>
          <w:rFonts w:ascii="Times New Roman" w:eastAsia="Times New Roman" w:hAnsi="Times New Roman"/>
          <w:sz w:val="28"/>
          <w:szCs w:val="28"/>
        </w:rPr>
        <w:t xml:space="preserve">систему Российского </w:t>
      </w:r>
      <w:r>
        <w:rPr>
          <w:rFonts w:ascii="Times New Roman" w:eastAsia="Times New Roman" w:hAnsi="Times New Roman"/>
          <w:sz w:val="28"/>
          <w:szCs w:val="28"/>
        </w:rPr>
        <w:t>студенческого спортивного союза;</w:t>
      </w:r>
      <w:r w:rsidRPr="00620DD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6700B" w:rsidRDefault="0066700B" w:rsidP="0066700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наличие в Университет</w:t>
      </w:r>
      <w:r w:rsidRPr="00187C17">
        <w:rPr>
          <w:rFonts w:ascii="Times New Roman" w:eastAsia="Times New Roman" w:hAnsi="Times New Roman"/>
          <w:sz w:val="28"/>
          <w:szCs w:val="28"/>
        </w:rPr>
        <w:t>е высококвалиф</w:t>
      </w:r>
      <w:r>
        <w:rPr>
          <w:rFonts w:ascii="Times New Roman" w:eastAsia="Times New Roman" w:hAnsi="Times New Roman"/>
          <w:sz w:val="28"/>
          <w:szCs w:val="28"/>
        </w:rPr>
        <w:t>ицированных тренерских кадров (важно решать</w:t>
      </w:r>
      <w:r w:rsidRPr="00187C17">
        <w:rPr>
          <w:rFonts w:ascii="Times New Roman" w:eastAsia="Times New Roman" w:hAnsi="Times New Roman"/>
          <w:sz w:val="28"/>
          <w:szCs w:val="28"/>
        </w:rPr>
        <w:t xml:space="preserve"> вопрос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187C1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Pr="00187C17">
        <w:rPr>
          <w:rFonts w:ascii="Times New Roman" w:eastAsia="Times New Roman" w:hAnsi="Times New Roman"/>
          <w:sz w:val="28"/>
          <w:szCs w:val="28"/>
        </w:rPr>
        <w:t>стимулирующих надбавках для данной категории специалистов</w:t>
      </w:r>
      <w:r>
        <w:rPr>
          <w:rFonts w:ascii="Times New Roman" w:eastAsia="Times New Roman" w:hAnsi="Times New Roman"/>
          <w:sz w:val="28"/>
          <w:szCs w:val="28"/>
        </w:rPr>
        <w:t>);</w:t>
      </w:r>
    </w:p>
    <w:p w:rsidR="0066700B" w:rsidRDefault="0066700B" w:rsidP="0066700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учет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гендерной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дуальности</w:t>
      </w:r>
      <w:proofErr w:type="spellEnd"/>
      <w:r w:rsidRPr="006B553F">
        <w:rPr>
          <w:rFonts w:ascii="Times New Roman" w:eastAsia="Times New Roman" w:hAnsi="Times New Roman"/>
          <w:sz w:val="28"/>
          <w:szCs w:val="28"/>
        </w:rPr>
        <w:t xml:space="preserve"> в физическом воспитании </w:t>
      </w:r>
      <w:r>
        <w:rPr>
          <w:rFonts w:ascii="Times New Roman" w:eastAsia="Times New Roman" w:hAnsi="Times New Roman"/>
          <w:sz w:val="28"/>
          <w:szCs w:val="28"/>
        </w:rPr>
        <w:t>студентов (равные возможности</w:t>
      </w:r>
      <w:r w:rsidRPr="006B55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студентов </w:t>
      </w:r>
      <w:r w:rsidRPr="006B553F">
        <w:rPr>
          <w:rFonts w:ascii="Times New Roman" w:eastAsia="Times New Roman" w:hAnsi="Times New Roman"/>
          <w:sz w:val="28"/>
          <w:szCs w:val="28"/>
        </w:rPr>
        <w:t xml:space="preserve">обоих </w:t>
      </w:r>
      <w:r>
        <w:rPr>
          <w:rFonts w:ascii="Times New Roman" w:eastAsia="Times New Roman" w:hAnsi="Times New Roman"/>
          <w:sz w:val="28"/>
          <w:szCs w:val="28"/>
        </w:rPr>
        <w:t>полов);</w:t>
      </w:r>
    </w:p>
    <w:p w:rsidR="0066700B" w:rsidRDefault="0066700B" w:rsidP="0066700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обеспечение достойной информационной поддержки спортивных </w:t>
      </w:r>
      <w:r w:rsidRPr="004619C8">
        <w:rPr>
          <w:rFonts w:ascii="Times New Roman" w:hAnsi="Times New Roman"/>
          <w:sz w:val="28"/>
          <w:szCs w:val="28"/>
        </w:rPr>
        <w:t>достижений студентов</w:t>
      </w:r>
      <w:r>
        <w:rPr>
          <w:rFonts w:ascii="Times New Roman" w:hAnsi="Times New Roman"/>
          <w:sz w:val="28"/>
          <w:szCs w:val="28"/>
        </w:rPr>
        <w:t>, членов университетских команд в СМИ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6700B" w:rsidRPr="00403A9E" w:rsidRDefault="0066700B" w:rsidP="0066700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Ученый совет указывает на ряд существующих проблем: нерентабельность ежегодной спартакиады (замыкание круга участников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студентов-профессиональных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спортсменов, нарушение принципа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двухэтапности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отбора, несовпадение графика соревнований и др.); необходимость дифференцированного</w:t>
      </w:r>
      <w:r w:rsidRPr="004926AE">
        <w:rPr>
          <w:rFonts w:ascii="Times New Roman" w:eastAsia="Times New Roman" w:hAnsi="Times New Roman"/>
          <w:sz w:val="28"/>
          <w:szCs w:val="28"/>
        </w:rPr>
        <w:t xml:space="preserve"> подход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4926AE">
        <w:rPr>
          <w:rFonts w:ascii="Times New Roman" w:eastAsia="Times New Roman" w:hAnsi="Times New Roman"/>
          <w:sz w:val="28"/>
          <w:szCs w:val="28"/>
        </w:rPr>
        <w:t xml:space="preserve"> к построению процесса дополнительного физического в</w:t>
      </w:r>
      <w:r>
        <w:rPr>
          <w:rFonts w:ascii="Times New Roman" w:eastAsia="Times New Roman" w:hAnsi="Times New Roman"/>
          <w:sz w:val="28"/>
          <w:szCs w:val="28"/>
        </w:rPr>
        <w:t xml:space="preserve">оспитания студентов </w:t>
      </w:r>
      <w:r w:rsidRPr="004926AE">
        <w:rPr>
          <w:rFonts w:ascii="Times New Roman" w:eastAsia="Times New Roman" w:hAnsi="Times New Roman"/>
          <w:sz w:val="28"/>
          <w:szCs w:val="28"/>
        </w:rPr>
        <w:t>с учетом индивидуальных и гру</w:t>
      </w:r>
      <w:r>
        <w:rPr>
          <w:rFonts w:ascii="Times New Roman" w:eastAsia="Times New Roman" w:hAnsi="Times New Roman"/>
          <w:sz w:val="28"/>
          <w:szCs w:val="28"/>
        </w:rPr>
        <w:t xml:space="preserve">пповых особенностей </w:t>
      </w:r>
      <w:r w:rsidRPr="004926AE">
        <w:rPr>
          <w:rFonts w:ascii="Times New Roman" w:eastAsia="Times New Roman" w:hAnsi="Times New Roman"/>
          <w:sz w:val="28"/>
          <w:szCs w:val="28"/>
        </w:rPr>
        <w:t>(психических, физических, лично</w:t>
      </w:r>
      <w:r>
        <w:rPr>
          <w:rFonts w:ascii="Times New Roman" w:eastAsia="Times New Roman" w:hAnsi="Times New Roman"/>
          <w:sz w:val="28"/>
          <w:szCs w:val="28"/>
        </w:rPr>
        <w:t>стных), а также уровня физического развития и состояния здоровья.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Целесообразно вынести на обсуждение вопросы о формировании секции</w:t>
      </w:r>
      <w:r w:rsidRPr="004926AE">
        <w:rPr>
          <w:rFonts w:ascii="Times New Roman" w:eastAsia="Times New Roman" w:hAnsi="Times New Roman"/>
          <w:sz w:val="28"/>
          <w:szCs w:val="28"/>
        </w:rPr>
        <w:t xml:space="preserve"> адаптивной/корректирующей физической культуры для лиц с осла</w:t>
      </w:r>
      <w:r>
        <w:rPr>
          <w:rFonts w:ascii="Times New Roman" w:eastAsia="Times New Roman" w:hAnsi="Times New Roman"/>
          <w:sz w:val="28"/>
          <w:szCs w:val="28"/>
        </w:rPr>
        <w:t xml:space="preserve">бленным здоровьем,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содействии</w:t>
      </w:r>
      <w:r w:rsidRPr="00450A5D">
        <w:rPr>
          <w:rFonts w:ascii="Times New Roman" w:hAnsi="Times New Roman"/>
          <w:color w:val="000000"/>
          <w:spacing w:val="3"/>
          <w:sz w:val="28"/>
          <w:szCs w:val="28"/>
        </w:rPr>
        <w:t xml:space="preserve"> спортивному росту членов университетских команд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на всех факультетах за</w:t>
      </w:r>
      <w:r w:rsidRPr="00450A5D">
        <w:rPr>
          <w:rFonts w:ascii="Times New Roman" w:hAnsi="Times New Roman"/>
          <w:color w:val="000000"/>
          <w:spacing w:val="3"/>
          <w:sz w:val="28"/>
          <w:szCs w:val="28"/>
        </w:rPr>
        <w:t xml:space="preserve"> счет </w:t>
      </w:r>
      <w:r w:rsidRPr="00450A5D">
        <w:rPr>
          <w:rFonts w:ascii="Times New Roman" w:hAnsi="Times New Roman"/>
          <w:color w:val="000000"/>
          <w:spacing w:val="-6"/>
          <w:sz w:val="28"/>
          <w:szCs w:val="28"/>
        </w:rPr>
        <w:t xml:space="preserve">предоставления индивидуальных графиков подготовки, позволяющих получать </w:t>
      </w:r>
      <w:r w:rsidRPr="00450A5D">
        <w:rPr>
          <w:rFonts w:ascii="Times New Roman" w:hAnsi="Times New Roman"/>
          <w:color w:val="000000"/>
          <w:spacing w:val="-5"/>
          <w:sz w:val="28"/>
          <w:szCs w:val="28"/>
        </w:rPr>
        <w:t>качественное образование и обеспечивающих эффективны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й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результатами обучения</w:t>
      </w:r>
      <w:r w:rsidRPr="00450A5D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Необходимо</w:t>
      </w:r>
      <w:r w:rsidRPr="009711D8">
        <w:rPr>
          <w:rFonts w:ascii="Times New Roman" w:hAnsi="Times New Roman"/>
          <w:sz w:val="28"/>
          <w:szCs w:val="28"/>
        </w:rPr>
        <w:t xml:space="preserve"> </w:t>
      </w:r>
      <w:r w:rsidRPr="00F7095A">
        <w:rPr>
          <w:rFonts w:ascii="Times New Roman" w:hAnsi="Times New Roman"/>
          <w:sz w:val="28"/>
          <w:szCs w:val="28"/>
        </w:rPr>
        <w:t>медиц</w:t>
      </w:r>
      <w:r>
        <w:rPr>
          <w:rFonts w:ascii="Times New Roman" w:hAnsi="Times New Roman"/>
          <w:sz w:val="28"/>
          <w:szCs w:val="28"/>
        </w:rPr>
        <w:t xml:space="preserve">инское сопровождение </w:t>
      </w:r>
      <w:r w:rsidRPr="00F7095A">
        <w:rPr>
          <w:rFonts w:ascii="Times New Roman" w:hAnsi="Times New Roman"/>
          <w:sz w:val="28"/>
          <w:szCs w:val="28"/>
        </w:rPr>
        <w:t>спортивно-м</w:t>
      </w:r>
      <w:r>
        <w:rPr>
          <w:rFonts w:ascii="Times New Roman" w:hAnsi="Times New Roman"/>
          <w:sz w:val="28"/>
          <w:szCs w:val="28"/>
        </w:rPr>
        <w:t xml:space="preserve">ассовых мероприятий, </w:t>
      </w:r>
      <w:r w:rsidRPr="00F7095A">
        <w:rPr>
          <w:rFonts w:ascii="Times New Roman" w:hAnsi="Times New Roman"/>
          <w:sz w:val="28"/>
          <w:szCs w:val="28"/>
        </w:rPr>
        <w:t>фестивалей</w:t>
      </w:r>
      <w:r>
        <w:rPr>
          <w:rFonts w:ascii="Times New Roman" w:hAnsi="Times New Roman"/>
          <w:sz w:val="28"/>
          <w:szCs w:val="28"/>
        </w:rPr>
        <w:t xml:space="preserve">, соревнований; обеспечение участников соревнований </w:t>
      </w:r>
      <w:r>
        <w:rPr>
          <w:rFonts w:ascii="Times New Roman" w:hAnsi="Times New Roman"/>
          <w:bCs/>
          <w:sz w:val="28"/>
          <w:szCs w:val="28"/>
        </w:rPr>
        <w:t xml:space="preserve">полисами </w:t>
      </w:r>
      <w:r w:rsidRPr="00C44D8A">
        <w:rPr>
          <w:rFonts w:ascii="Times New Roman" w:hAnsi="Times New Roman"/>
          <w:bCs/>
          <w:sz w:val="28"/>
          <w:szCs w:val="28"/>
        </w:rPr>
        <w:t>страхования жизни и здоровья от несчастных случаев.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66700B" w:rsidRPr="00CC4476" w:rsidRDefault="0066700B" w:rsidP="0066700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66700B" w:rsidRDefault="0066700B" w:rsidP="0066700B">
      <w:pPr>
        <w:pStyle w:val="Style10"/>
        <w:widowControl/>
        <w:tabs>
          <w:tab w:val="left" w:pos="1134"/>
        </w:tabs>
        <w:spacing w:line="240" w:lineRule="auto"/>
        <w:ind w:firstLine="425"/>
        <w:rPr>
          <w:sz w:val="28"/>
          <w:szCs w:val="28"/>
        </w:rPr>
      </w:pPr>
      <w:r w:rsidRPr="00CC7D45">
        <w:rPr>
          <w:sz w:val="28"/>
          <w:szCs w:val="28"/>
        </w:rPr>
        <w:t xml:space="preserve">Учитывая </w:t>
      </w:r>
      <w:proofErr w:type="gramStart"/>
      <w:r w:rsidRPr="00CC7D45">
        <w:rPr>
          <w:sz w:val="28"/>
          <w:szCs w:val="28"/>
        </w:rPr>
        <w:t>вышеизложен</w:t>
      </w:r>
      <w:r>
        <w:rPr>
          <w:sz w:val="28"/>
          <w:szCs w:val="28"/>
        </w:rPr>
        <w:t>ное</w:t>
      </w:r>
      <w:proofErr w:type="gramEnd"/>
      <w:r>
        <w:rPr>
          <w:sz w:val="28"/>
          <w:szCs w:val="28"/>
        </w:rPr>
        <w:t xml:space="preserve">, Ученый совет постановляет: </w:t>
      </w:r>
    </w:p>
    <w:p w:rsidR="0066700B" w:rsidRPr="004619C8" w:rsidRDefault="0066700B" w:rsidP="0066700B">
      <w:pPr>
        <w:pStyle w:val="Style10"/>
        <w:widowControl/>
        <w:tabs>
          <w:tab w:val="left" w:pos="1134"/>
        </w:tabs>
        <w:spacing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19C8">
        <w:rPr>
          <w:sz w:val="28"/>
          <w:szCs w:val="28"/>
        </w:rPr>
        <w:t xml:space="preserve">Принять к сведению информацию декана факультета физической культуры А.Ю. Костарева </w:t>
      </w:r>
      <w:r>
        <w:rPr>
          <w:sz w:val="28"/>
          <w:szCs w:val="28"/>
        </w:rPr>
        <w:t xml:space="preserve">и обсудить перспективы </w:t>
      </w:r>
      <w:r w:rsidRPr="004619C8">
        <w:rPr>
          <w:sz w:val="28"/>
          <w:szCs w:val="28"/>
        </w:rPr>
        <w:t>развития студенческого спорта на фак</w:t>
      </w:r>
      <w:r>
        <w:rPr>
          <w:sz w:val="28"/>
          <w:szCs w:val="28"/>
        </w:rPr>
        <w:t>ультетах, институтах и в колледже</w:t>
      </w:r>
      <w:r w:rsidRPr="004619C8">
        <w:rPr>
          <w:sz w:val="28"/>
          <w:szCs w:val="28"/>
        </w:rPr>
        <w:t xml:space="preserve">. </w:t>
      </w:r>
    </w:p>
    <w:p w:rsidR="0066700B" w:rsidRDefault="0066700B" w:rsidP="0066700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Отв.: деканы/директора, </w:t>
      </w:r>
      <w:proofErr w:type="spellStart"/>
      <w:r>
        <w:rPr>
          <w:rFonts w:ascii="Times New Roman" w:hAnsi="Times New Roman"/>
          <w:sz w:val="28"/>
          <w:szCs w:val="28"/>
        </w:rPr>
        <w:t>УВРиМП</w:t>
      </w:r>
      <w:proofErr w:type="spellEnd"/>
      <w:r>
        <w:rPr>
          <w:rFonts w:ascii="Times New Roman" w:hAnsi="Times New Roman"/>
          <w:sz w:val="28"/>
          <w:szCs w:val="28"/>
        </w:rPr>
        <w:t>, ФФК</w:t>
      </w:r>
      <w:r w:rsidRPr="004619C8">
        <w:rPr>
          <w:rFonts w:ascii="Times New Roman" w:hAnsi="Times New Roman"/>
          <w:sz w:val="28"/>
          <w:szCs w:val="28"/>
        </w:rPr>
        <w:t>.</w:t>
      </w:r>
    </w:p>
    <w:p w:rsidR="0066700B" w:rsidRDefault="0066700B" w:rsidP="0066700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Сроки: до 30.12.2017 г. </w:t>
      </w:r>
    </w:p>
    <w:p w:rsidR="0066700B" w:rsidRPr="00AB2DF9" w:rsidRDefault="0066700B" w:rsidP="0066700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Разработать программу </w:t>
      </w:r>
      <w:r w:rsidRPr="00AB2DF9">
        <w:rPr>
          <w:rFonts w:ascii="Times New Roman" w:eastAsia="Times New Roman" w:hAnsi="Times New Roman"/>
          <w:sz w:val="28"/>
          <w:szCs w:val="28"/>
        </w:rPr>
        <w:t xml:space="preserve">секции адаптивной/корректирующей физической культуры для лиц с ослабленным здоровьем на основе </w:t>
      </w:r>
      <w:proofErr w:type="gramStart"/>
      <w:r w:rsidRPr="00AB2DF9">
        <w:rPr>
          <w:rFonts w:ascii="Times New Roman" w:eastAsia="Times New Roman" w:hAnsi="Times New Roman"/>
          <w:sz w:val="28"/>
          <w:szCs w:val="28"/>
        </w:rPr>
        <w:t>мониторинга уровня физической подготовленности студентов всех факультетов</w:t>
      </w:r>
      <w:proofErr w:type="gramEnd"/>
      <w:r w:rsidRPr="00AB2DF9">
        <w:rPr>
          <w:rFonts w:ascii="Times New Roman" w:eastAsia="Times New Roman" w:hAnsi="Times New Roman"/>
          <w:sz w:val="28"/>
          <w:szCs w:val="28"/>
        </w:rPr>
        <w:t xml:space="preserve"> с выявлением желающих заниматься в секции. </w:t>
      </w:r>
    </w:p>
    <w:p w:rsidR="0066700B" w:rsidRDefault="0066700B" w:rsidP="0066700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Отв.: кафедра </w:t>
      </w:r>
      <w:proofErr w:type="spellStart"/>
      <w:r>
        <w:rPr>
          <w:rFonts w:ascii="Times New Roman" w:hAnsi="Times New Roman"/>
          <w:sz w:val="28"/>
          <w:szCs w:val="28"/>
        </w:rPr>
        <w:t>ФВиС</w:t>
      </w:r>
      <w:proofErr w:type="spellEnd"/>
      <w:r>
        <w:rPr>
          <w:rFonts w:ascii="Times New Roman" w:hAnsi="Times New Roman"/>
          <w:sz w:val="28"/>
          <w:szCs w:val="28"/>
        </w:rPr>
        <w:t>, ФФК,</w:t>
      </w:r>
      <w:r w:rsidRPr="00C8113E">
        <w:rPr>
          <w:rFonts w:ascii="Times New Roman" w:hAnsi="Times New Roman"/>
          <w:sz w:val="28"/>
          <w:szCs w:val="28"/>
        </w:rPr>
        <w:t xml:space="preserve"> спортивный клуб «</w:t>
      </w:r>
      <w:proofErr w:type="spellStart"/>
      <w:r w:rsidRPr="00C8113E">
        <w:rPr>
          <w:rFonts w:ascii="Times New Roman" w:hAnsi="Times New Roman"/>
          <w:sz w:val="28"/>
          <w:szCs w:val="28"/>
        </w:rPr>
        <w:t>Арслан</w:t>
      </w:r>
      <w:proofErr w:type="spellEnd"/>
      <w:r w:rsidRPr="00C811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6700B" w:rsidRDefault="0066700B" w:rsidP="0066700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</w:t>
      </w:r>
      <w:r w:rsidRPr="00C8113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до 01.02.2018 г. </w:t>
      </w:r>
    </w:p>
    <w:p w:rsidR="0066700B" w:rsidRDefault="0066700B" w:rsidP="0066700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Р</w:t>
      </w:r>
      <w:r>
        <w:rPr>
          <w:rFonts w:ascii="Times New Roman" w:hAnsi="Times New Roman"/>
          <w:sz w:val="28"/>
          <w:szCs w:val="28"/>
        </w:rPr>
        <w:t xml:space="preserve">азработать </w:t>
      </w:r>
      <w:r w:rsidRPr="00EC27D3">
        <w:rPr>
          <w:rFonts w:ascii="Times New Roman" w:hAnsi="Times New Roman"/>
          <w:sz w:val="28"/>
          <w:szCs w:val="28"/>
        </w:rPr>
        <w:t>эффективн</w:t>
      </w:r>
      <w:r>
        <w:rPr>
          <w:rFonts w:ascii="Times New Roman" w:hAnsi="Times New Roman"/>
          <w:sz w:val="28"/>
          <w:szCs w:val="28"/>
        </w:rPr>
        <w:t xml:space="preserve">ую модель, позволяющую </w:t>
      </w:r>
      <w:r>
        <w:rPr>
          <w:rFonts w:ascii="Times New Roman" w:eastAsia="Times New Roman" w:hAnsi="Times New Roman"/>
          <w:sz w:val="28"/>
          <w:szCs w:val="28"/>
        </w:rPr>
        <w:t xml:space="preserve">формировать устойчивую мотивацию студентов к регулярным занятиям физической культурой, участию в спортивно-массовых мероприятиях и ведению здорового образа жизни. </w:t>
      </w:r>
      <w:r w:rsidRPr="00B81309">
        <w:rPr>
          <w:rFonts w:ascii="Times New Roman" w:hAnsi="Times New Roman"/>
          <w:sz w:val="28"/>
          <w:szCs w:val="28"/>
        </w:rPr>
        <w:t xml:space="preserve"> </w:t>
      </w:r>
    </w:p>
    <w:p w:rsidR="0066700B" w:rsidRDefault="0066700B" w:rsidP="0066700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Отв.: декан ФФК, зав. кафедрами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ФВиС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ОЗиБЖД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ТиМФиС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СД, спортивный клуб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Арслан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», ППОС,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УВРиМП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стипендиальная комиссия.</w:t>
      </w:r>
    </w:p>
    <w:p w:rsidR="0066700B" w:rsidRDefault="0066700B" w:rsidP="0066700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B81309">
        <w:rPr>
          <w:rFonts w:ascii="Times New Roman" w:eastAsia="Times New Roman" w:hAnsi="Times New Roman"/>
          <w:sz w:val="28"/>
          <w:szCs w:val="28"/>
        </w:rPr>
        <w:t>Сроки:</w:t>
      </w:r>
      <w:r>
        <w:rPr>
          <w:rFonts w:ascii="Times New Roman" w:eastAsia="Times New Roman" w:hAnsi="Times New Roman"/>
          <w:sz w:val="28"/>
          <w:szCs w:val="28"/>
        </w:rPr>
        <w:t xml:space="preserve"> в течение года. </w:t>
      </w:r>
    </w:p>
    <w:p w:rsidR="0066700B" w:rsidRPr="004339EE" w:rsidRDefault="0066700B" w:rsidP="0066700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С</w:t>
      </w:r>
      <w:r w:rsidRPr="004619C8">
        <w:rPr>
          <w:rFonts w:ascii="Times New Roman" w:hAnsi="Times New Roman"/>
          <w:color w:val="000000"/>
          <w:spacing w:val="-6"/>
          <w:sz w:val="28"/>
          <w:szCs w:val="28"/>
        </w:rPr>
        <w:t xml:space="preserve">оставить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и утвердить </w:t>
      </w:r>
      <w:r w:rsidRPr="004619C8">
        <w:rPr>
          <w:rFonts w:ascii="Times New Roman" w:hAnsi="Times New Roman"/>
          <w:color w:val="000000"/>
          <w:spacing w:val="-6"/>
          <w:sz w:val="28"/>
          <w:szCs w:val="28"/>
        </w:rPr>
        <w:t>индивидуальн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ые графики подготовки спортсменов</w:t>
      </w:r>
      <w:r w:rsidRPr="004619C8">
        <w:rPr>
          <w:rFonts w:ascii="Times New Roman" w:hAnsi="Times New Roman"/>
          <w:color w:val="000000"/>
          <w:spacing w:val="-6"/>
          <w:sz w:val="28"/>
          <w:szCs w:val="28"/>
        </w:rPr>
        <w:t xml:space="preserve"> высокой квалификации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, разработать механизмы стимулирования. </w:t>
      </w:r>
    </w:p>
    <w:p w:rsidR="0066700B" w:rsidRPr="0016565A" w:rsidRDefault="0066700B" w:rsidP="0066700B">
      <w:pPr>
        <w:pStyle w:val="a3"/>
        <w:spacing w:after="0" w:line="240" w:lineRule="auto"/>
        <w:ind w:left="0" w:firstLine="425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Отв.:</w:t>
      </w:r>
      <w:r w:rsidRPr="00165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деканы/директора, УМУ, </w:t>
      </w:r>
      <w:r>
        <w:rPr>
          <w:rFonts w:ascii="Times New Roman" w:eastAsia="Times New Roman" w:hAnsi="Times New Roman"/>
          <w:sz w:val="28"/>
          <w:szCs w:val="28"/>
        </w:rPr>
        <w:t xml:space="preserve">зав. кафедрами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ФВиС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ТиМФиС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СД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66700B" w:rsidRDefault="0066700B" w:rsidP="0066700B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Сроки: до 20.01.2018 г. </w:t>
      </w:r>
    </w:p>
    <w:p w:rsidR="0066700B" w:rsidRPr="004339EE" w:rsidRDefault="0066700B" w:rsidP="0066700B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</w:t>
      </w:r>
      <w:r w:rsidRPr="00F7095A">
        <w:rPr>
          <w:rFonts w:ascii="Times New Roman" w:hAnsi="Times New Roman"/>
          <w:sz w:val="28"/>
          <w:szCs w:val="28"/>
        </w:rPr>
        <w:t>беспечить медиц</w:t>
      </w:r>
      <w:r>
        <w:rPr>
          <w:rFonts w:ascii="Times New Roman" w:hAnsi="Times New Roman"/>
          <w:sz w:val="28"/>
          <w:szCs w:val="28"/>
        </w:rPr>
        <w:t xml:space="preserve">инское сопровождение </w:t>
      </w:r>
      <w:r w:rsidRPr="00F7095A">
        <w:rPr>
          <w:rFonts w:ascii="Times New Roman" w:hAnsi="Times New Roman"/>
          <w:sz w:val="28"/>
          <w:szCs w:val="28"/>
        </w:rPr>
        <w:t>спортивно-м</w:t>
      </w:r>
      <w:r>
        <w:rPr>
          <w:rFonts w:ascii="Times New Roman" w:hAnsi="Times New Roman"/>
          <w:sz w:val="28"/>
          <w:szCs w:val="28"/>
        </w:rPr>
        <w:t xml:space="preserve">ассовых мероприятий, </w:t>
      </w:r>
      <w:r w:rsidRPr="00F7095A">
        <w:rPr>
          <w:rFonts w:ascii="Times New Roman" w:hAnsi="Times New Roman"/>
          <w:sz w:val="28"/>
          <w:szCs w:val="28"/>
        </w:rPr>
        <w:t>фестивалей</w:t>
      </w:r>
      <w:r>
        <w:rPr>
          <w:rFonts w:ascii="Times New Roman" w:hAnsi="Times New Roman"/>
          <w:sz w:val="28"/>
          <w:szCs w:val="28"/>
        </w:rPr>
        <w:t>, соревнований,</w:t>
      </w:r>
      <w:r w:rsidRPr="00F7095A">
        <w:rPr>
          <w:rFonts w:ascii="Times New Roman" w:hAnsi="Times New Roman"/>
          <w:sz w:val="28"/>
          <w:szCs w:val="28"/>
        </w:rPr>
        <w:t xml:space="preserve"> согласно утвержденному графику.</w:t>
      </w:r>
    </w:p>
    <w:p w:rsidR="0066700B" w:rsidRDefault="0066700B" w:rsidP="0066700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 спортивный клуб «</w:t>
      </w:r>
      <w:proofErr w:type="spellStart"/>
      <w:r>
        <w:rPr>
          <w:rFonts w:ascii="Times New Roman" w:hAnsi="Times New Roman"/>
          <w:sz w:val="28"/>
          <w:szCs w:val="28"/>
        </w:rPr>
        <w:t>Арслан</w:t>
      </w:r>
      <w:proofErr w:type="spellEnd"/>
      <w:r>
        <w:rPr>
          <w:rFonts w:ascii="Times New Roman" w:hAnsi="Times New Roman"/>
          <w:sz w:val="28"/>
          <w:szCs w:val="28"/>
        </w:rPr>
        <w:t>», главврач санатория-профилактория.</w:t>
      </w:r>
    </w:p>
    <w:p w:rsidR="0066700B" w:rsidRDefault="0066700B" w:rsidP="0066700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Сроки: в течение года.   </w:t>
      </w:r>
    </w:p>
    <w:p w:rsidR="0066700B" w:rsidRPr="005D4C98" w:rsidRDefault="0066700B" w:rsidP="0066700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Разработать план по оптимизации и эффективному использованию спортивных сооружений </w:t>
      </w:r>
      <w:r>
        <w:rPr>
          <w:rFonts w:ascii="Times New Roman" w:eastAsia="Times New Roman" w:hAnsi="Times New Roman"/>
          <w:sz w:val="28"/>
          <w:szCs w:val="28"/>
        </w:rPr>
        <w:t xml:space="preserve">в рамках реализации модернизации учебного процесса по дисциплине «Элективные курсы по физической культуре». </w:t>
      </w:r>
    </w:p>
    <w:p w:rsidR="0066700B" w:rsidRDefault="0066700B" w:rsidP="0066700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Отв.: кафедра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ФВиС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ФФК, СОК «Буревестник».</w:t>
      </w:r>
    </w:p>
    <w:p w:rsidR="0066700B" w:rsidRPr="005D4C98" w:rsidRDefault="0066700B" w:rsidP="0066700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Сроки: в течение года.</w:t>
      </w:r>
    </w:p>
    <w:p w:rsidR="0066700B" w:rsidRPr="00CC7D45" w:rsidRDefault="0066700B" w:rsidP="0066700B">
      <w:pPr>
        <w:pStyle w:val="Style10"/>
        <w:widowControl/>
        <w:tabs>
          <w:tab w:val="left" w:pos="1134"/>
        </w:tabs>
        <w:spacing w:line="240" w:lineRule="auto"/>
        <w:ind w:firstLine="0"/>
        <w:rPr>
          <w:sz w:val="28"/>
          <w:szCs w:val="28"/>
        </w:rPr>
      </w:pPr>
    </w:p>
    <w:p w:rsidR="0066700B" w:rsidRPr="00AC3668" w:rsidRDefault="0066700B" w:rsidP="0066700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CC7D45">
        <w:rPr>
          <w:rFonts w:ascii="Times New Roman" w:hAnsi="Times New Roman"/>
          <w:i/>
          <w:color w:val="000000"/>
          <w:sz w:val="28"/>
          <w:szCs w:val="28"/>
        </w:rPr>
        <w:t>Контроль за</w:t>
      </w:r>
      <w:proofErr w:type="gramEnd"/>
      <w:r w:rsidRPr="00CC7D45">
        <w:rPr>
          <w:rFonts w:ascii="Times New Roman" w:hAnsi="Times New Roman"/>
          <w:i/>
          <w:color w:val="000000"/>
          <w:sz w:val="28"/>
          <w:szCs w:val="28"/>
        </w:rPr>
        <w:t xml:space="preserve"> выполнением Решени</w:t>
      </w:r>
      <w:r>
        <w:rPr>
          <w:rFonts w:ascii="Times New Roman" w:hAnsi="Times New Roman"/>
          <w:i/>
          <w:color w:val="000000"/>
          <w:sz w:val="28"/>
          <w:szCs w:val="28"/>
        </w:rPr>
        <w:t>я возложить на проректора по социальной и воспитательной работе В.А. Шаяхметова.</w:t>
      </w:r>
    </w:p>
    <w:p w:rsidR="0066700B" w:rsidRDefault="0066700B" w:rsidP="0066700B">
      <w:pPr>
        <w:pStyle w:val="Style10"/>
        <w:widowControl/>
        <w:tabs>
          <w:tab w:val="left" w:pos="1134"/>
        </w:tabs>
        <w:spacing w:line="240" w:lineRule="auto"/>
        <w:ind w:firstLine="0"/>
        <w:rPr>
          <w:b/>
          <w:color w:val="FF0000"/>
          <w:sz w:val="28"/>
          <w:szCs w:val="28"/>
        </w:rPr>
      </w:pPr>
    </w:p>
    <w:p w:rsidR="0066700B" w:rsidRDefault="0066700B" w:rsidP="0066700B">
      <w:pPr>
        <w:pStyle w:val="Style10"/>
        <w:widowControl/>
        <w:tabs>
          <w:tab w:val="left" w:pos="1134"/>
        </w:tabs>
        <w:spacing w:line="240" w:lineRule="auto"/>
        <w:ind w:firstLine="0"/>
        <w:rPr>
          <w:b/>
          <w:color w:val="FF0000"/>
          <w:sz w:val="28"/>
          <w:szCs w:val="28"/>
        </w:rPr>
      </w:pPr>
    </w:p>
    <w:p w:rsidR="001864D7" w:rsidRDefault="001864D7" w:rsidP="0066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1B3F" w:rsidRDefault="006B1B3F" w:rsidP="00EA5FF2">
      <w:pPr>
        <w:spacing w:after="0" w:line="240" w:lineRule="auto"/>
        <w:ind w:left="-142" w:right="-187" w:firstLine="426"/>
        <w:rPr>
          <w:rFonts w:ascii="Calibri" w:hAnsi="Calibri"/>
          <w:noProof/>
        </w:rPr>
      </w:pPr>
    </w:p>
    <w:p w:rsidR="00EA5FF2" w:rsidRPr="00CF1C0D" w:rsidRDefault="006B1B3F" w:rsidP="006B1B3F">
      <w:pPr>
        <w:spacing w:after="0" w:line="240" w:lineRule="auto"/>
        <w:ind w:left="-142" w:right="-18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34290</wp:posOffset>
            </wp:positionV>
            <wp:extent cx="1047750" cy="58102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5FF2" w:rsidRPr="00CF1C0D">
        <w:rPr>
          <w:rFonts w:ascii="Times New Roman" w:hAnsi="Times New Roman"/>
          <w:sz w:val="28"/>
          <w:szCs w:val="28"/>
        </w:rPr>
        <w:t>Председатель совета,</w:t>
      </w:r>
      <w:r w:rsidR="00EA5FF2">
        <w:rPr>
          <w:rFonts w:ascii="Times New Roman" w:hAnsi="Times New Roman"/>
          <w:sz w:val="28"/>
          <w:szCs w:val="28"/>
        </w:rPr>
        <w:t xml:space="preserve">             </w:t>
      </w:r>
    </w:p>
    <w:p w:rsidR="00EA5FF2" w:rsidRPr="00CF1C0D" w:rsidRDefault="00EA5FF2" w:rsidP="006B1B3F">
      <w:pPr>
        <w:spacing w:after="0" w:line="240" w:lineRule="auto"/>
        <w:ind w:left="-142" w:right="-187" w:firstLine="425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168910</wp:posOffset>
            </wp:positionV>
            <wp:extent cx="1362075" cy="971550"/>
            <wp:effectExtent l="19050" t="0" r="9525" b="0"/>
            <wp:wrapTight wrapText="bothSides">
              <wp:wrapPolygon edited="0">
                <wp:start x="-302" y="0"/>
                <wp:lineTo x="-302" y="21176"/>
                <wp:lineTo x="21751" y="21176"/>
                <wp:lineTo x="21751" y="0"/>
                <wp:lineTo x="-302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1C0D">
        <w:rPr>
          <w:rFonts w:ascii="Times New Roman" w:hAnsi="Times New Roman"/>
          <w:sz w:val="28"/>
          <w:szCs w:val="28"/>
        </w:rPr>
        <w:t xml:space="preserve">профессор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F1C0D">
        <w:rPr>
          <w:rFonts w:ascii="Times New Roman" w:hAnsi="Times New Roman"/>
          <w:sz w:val="28"/>
          <w:szCs w:val="28"/>
        </w:rPr>
        <w:t>Р.М.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C0D">
        <w:rPr>
          <w:rFonts w:ascii="Times New Roman" w:hAnsi="Times New Roman"/>
          <w:sz w:val="28"/>
          <w:szCs w:val="28"/>
        </w:rPr>
        <w:t>Асадуллин</w:t>
      </w:r>
      <w:proofErr w:type="spellEnd"/>
      <w:r w:rsidRPr="00CF1C0D">
        <w:rPr>
          <w:rFonts w:ascii="Times New Roman" w:hAnsi="Times New Roman"/>
          <w:sz w:val="28"/>
          <w:szCs w:val="28"/>
        </w:rPr>
        <w:t xml:space="preserve">    </w:t>
      </w:r>
    </w:p>
    <w:p w:rsidR="00EA5FF2" w:rsidRPr="00CF1C0D" w:rsidRDefault="00EA5FF2" w:rsidP="00EA5FF2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</w:p>
    <w:p w:rsidR="00EA5FF2" w:rsidRPr="00CF1C0D" w:rsidRDefault="00EA5FF2" w:rsidP="00EA5FF2">
      <w:pPr>
        <w:spacing w:after="0" w:line="240" w:lineRule="auto"/>
        <w:ind w:left="-142" w:right="-18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секретарь,              </w:t>
      </w:r>
    </w:p>
    <w:p w:rsidR="00EA5FF2" w:rsidRPr="00C42384" w:rsidRDefault="00EA5FF2" w:rsidP="00EA5FF2">
      <w:pPr>
        <w:pStyle w:val="a3"/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CF1C0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F1C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З.А. </w:t>
      </w:r>
      <w:proofErr w:type="spellStart"/>
      <w:r>
        <w:rPr>
          <w:rFonts w:ascii="Times New Roman" w:hAnsi="Times New Roman"/>
          <w:sz w:val="28"/>
          <w:szCs w:val="28"/>
        </w:rPr>
        <w:t>Зарипова</w:t>
      </w:r>
      <w:proofErr w:type="spellEnd"/>
    </w:p>
    <w:p w:rsidR="001864D7" w:rsidRDefault="001864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</w:p>
    <w:p w:rsidR="001864D7" w:rsidRDefault="001864D7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64D7" w:rsidRDefault="001864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</w:p>
    <w:sectPr w:rsidR="001864D7" w:rsidSect="009817B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12" w:rsidRDefault="00301112" w:rsidP="009817B7">
      <w:pPr>
        <w:spacing w:after="0" w:line="240" w:lineRule="auto"/>
      </w:pPr>
      <w:r>
        <w:separator/>
      </w:r>
    </w:p>
  </w:endnote>
  <w:endnote w:type="continuationSeparator" w:id="0">
    <w:p w:rsidR="00301112" w:rsidRDefault="00301112" w:rsidP="0098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476583"/>
      <w:docPartObj>
        <w:docPartGallery w:val="Page Numbers (Bottom of Page)"/>
        <w:docPartUnique/>
      </w:docPartObj>
    </w:sdtPr>
    <w:sdtContent>
      <w:p w:rsidR="009817B7" w:rsidRDefault="00093E56">
        <w:pPr>
          <w:pStyle w:val="a6"/>
          <w:jc w:val="right"/>
        </w:pPr>
        <w:r>
          <w:fldChar w:fldCharType="begin"/>
        </w:r>
        <w:r w:rsidR="009817B7">
          <w:instrText>PAGE   \* MERGEFORMAT</w:instrText>
        </w:r>
        <w:r>
          <w:fldChar w:fldCharType="separate"/>
        </w:r>
        <w:r w:rsidR="0066700B">
          <w:rPr>
            <w:noProof/>
          </w:rPr>
          <w:t>6</w:t>
        </w:r>
        <w:r>
          <w:fldChar w:fldCharType="end"/>
        </w:r>
      </w:p>
    </w:sdtContent>
  </w:sdt>
  <w:p w:rsidR="009817B7" w:rsidRDefault="009817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12" w:rsidRDefault="00301112" w:rsidP="009817B7">
      <w:pPr>
        <w:spacing w:after="0" w:line="240" w:lineRule="auto"/>
      </w:pPr>
      <w:r>
        <w:separator/>
      </w:r>
    </w:p>
  </w:footnote>
  <w:footnote w:type="continuationSeparator" w:id="0">
    <w:p w:rsidR="00301112" w:rsidRDefault="00301112" w:rsidP="0098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E70"/>
    <w:multiLevelType w:val="multilevel"/>
    <w:tmpl w:val="4E129D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">
    <w:nsid w:val="05496CC3"/>
    <w:multiLevelType w:val="multilevel"/>
    <w:tmpl w:val="76946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F4995"/>
    <w:multiLevelType w:val="hybridMultilevel"/>
    <w:tmpl w:val="47A294AA"/>
    <w:lvl w:ilvl="0" w:tplc="3C18AE5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30E1183"/>
    <w:multiLevelType w:val="multilevel"/>
    <w:tmpl w:val="030AF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E4CD2"/>
    <w:multiLevelType w:val="multilevel"/>
    <w:tmpl w:val="D1F4FF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9231EF"/>
    <w:multiLevelType w:val="multilevel"/>
    <w:tmpl w:val="8FE27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507604"/>
    <w:multiLevelType w:val="multilevel"/>
    <w:tmpl w:val="B6B4A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5D5FE0"/>
    <w:multiLevelType w:val="hybridMultilevel"/>
    <w:tmpl w:val="B0F8B0FC"/>
    <w:lvl w:ilvl="0" w:tplc="39B8A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993C20"/>
    <w:multiLevelType w:val="multilevel"/>
    <w:tmpl w:val="E1005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500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EF458D"/>
    <w:multiLevelType w:val="multilevel"/>
    <w:tmpl w:val="10DAC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BF71DA"/>
    <w:multiLevelType w:val="hybridMultilevel"/>
    <w:tmpl w:val="0960F6D8"/>
    <w:lvl w:ilvl="0" w:tplc="E1A4E4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68A4AF9"/>
    <w:multiLevelType w:val="multilevel"/>
    <w:tmpl w:val="FF7CD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F63828"/>
    <w:multiLevelType w:val="multilevel"/>
    <w:tmpl w:val="2160A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4">
    <w:nsid w:val="7A8D4399"/>
    <w:multiLevelType w:val="multilevel"/>
    <w:tmpl w:val="05D4F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5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4D7"/>
    <w:rsid w:val="00005C6D"/>
    <w:rsid w:val="000442C0"/>
    <w:rsid w:val="00047BAC"/>
    <w:rsid w:val="00060DD9"/>
    <w:rsid w:val="00093E56"/>
    <w:rsid w:val="000E1A83"/>
    <w:rsid w:val="0014227C"/>
    <w:rsid w:val="00164C57"/>
    <w:rsid w:val="001864D7"/>
    <w:rsid w:val="001A62FF"/>
    <w:rsid w:val="001C6565"/>
    <w:rsid w:val="00223943"/>
    <w:rsid w:val="00294A5F"/>
    <w:rsid w:val="002B6913"/>
    <w:rsid w:val="002F5A0D"/>
    <w:rsid w:val="002F6FD5"/>
    <w:rsid w:val="00301112"/>
    <w:rsid w:val="00346400"/>
    <w:rsid w:val="0036338A"/>
    <w:rsid w:val="00371824"/>
    <w:rsid w:val="003C5296"/>
    <w:rsid w:val="00400D07"/>
    <w:rsid w:val="00483949"/>
    <w:rsid w:val="0049562A"/>
    <w:rsid w:val="0049711C"/>
    <w:rsid w:val="00520761"/>
    <w:rsid w:val="005C002B"/>
    <w:rsid w:val="005E2EBB"/>
    <w:rsid w:val="005E63FD"/>
    <w:rsid w:val="00610243"/>
    <w:rsid w:val="00614DD1"/>
    <w:rsid w:val="0066700B"/>
    <w:rsid w:val="00683ACF"/>
    <w:rsid w:val="0069243E"/>
    <w:rsid w:val="006B1B3F"/>
    <w:rsid w:val="006C56D1"/>
    <w:rsid w:val="006E378C"/>
    <w:rsid w:val="0073151C"/>
    <w:rsid w:val="007330A0"/>
    <w:rsid w:val="007A2767"/>
    <w:rsid w:val="00805900"/>
    <w:rsid w:val="0088282A"/>
    <w:rsid w:val="009279E3"/>
    <w:rsid w:val="00943990"/>
    <w:rsid w:val="00947E3A"/>
    <w:rsid w:val="009817B7"/>
    <w:rsid w:val="00983AB3"/>
    <w:rsid w:val="00983E46"/>
    <w:rsid w:val="009C079F"/>
    <w:rsid w:val="00A02AE8"/>
    <w:rsid w:val="00AA2BA0"/>
    <w:rsid w:val="00AF1837"/>
    <w:rsid w:val="00B42F70"/>
    <w:rsid w:val="00B4531F"/>
    <w:rsid w:val="00B468F3"/>
    <w:rsid w:val="00C21D67"/>
    <w:rsid w:val="00C742DE"/>
    <w:rsid w:val="00CA0DB5"/>
    <w:rsid w:val="00D36A9A"/>
    <w:rsid w:val="00D6496E"/>
    <w:rsid w:val="00D661E4"/>
    <w:rsid w:val="00D67812"/>
    <w:rsid w:val="00E16852"/>
    <w:rsid w:val="00E31A13"/>
    <w:rsid w:val="00E46A89"/>
    <w:rsid w:val="00E7312A"/>
    <w:rsid w:val="00E87F06"/>
    <w:rsid w:val="00E96251"/>
    <w:rsid w:val="00E970F5"/>
    <w:rsid w:val="00EA5FF2"/>
    <w:rsid w:val="00EE3C28"/>
    <w:rsid w:val="00EF0889"/>
    <w:rsid w:val="00EF426A"/>
    <w:rsid w:val="00F52DF7"/>
    <w:rsid w:val="00F8256A"/>
    <w:rsid w:val="00FB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43"/>
  </w:style>
  <w:style w:type="paragraph" w:styleId="1">
    <w:name w:val="heading 1"/>
    <w:basedOn w:val="a"/>
    <w:link w:val="10"/>
    <w:qFormat/>
    <w:rsid w:val="006B1B3F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B1B3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25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7B7"/>
  </w:style>
  <w:style w:type="paragraph" w:styleId="a6">
    <w:name w:val="footer"/>
    <w:basedOn w:val="a"/>
    <w:link w:val="a7"/>
    <w:uiPriority w:val="99"/>
    <w:unhideWhenUsed/>
    <w:rsid w:val="009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7B7"/>
  </w:style>
  <w:style w:type="paragraph" w:styleId="a8">
    <w:name w:val="Balloon Text"/>
    <w:basedOn w:val="a"/>
    <w:link w:val="a9"/>
    <w:uiPriority w:val="99"/>
    <w:semiHidden/>
    <w:unhideWhenUsed/>
    <w:rsid w:val="00E3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1B3F"/>
    <w:rPr>
      <w:rFonts w:ascii="Calibri" w:eastAsia="Calibri" w:hAnsi="Calibri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B1B3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"/>
    <w:uiPriority w:val="99"/>
    <w:unhideWhenUsed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B1B3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B1B3F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6B1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2">
    <w:name w:val="Font Style62"/>
    <w:rsid w:val="006B1B3F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6B1B3F"/>
    <w:pPr>
      <w:widowControl w:val="0"/>
      <w:autoSpaceDE w:val="0"/>
      <w:autoSpaceDN w:val="0"/>
      <w:adjustRightInd w:val="0"/>
      <w:spacing w:after="0" w:line="37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6B1B3F"/>
  </w:style>
  <w:style w:type="character" w:customStyle="1" w:styleId="s4">
    <w:name w:val="s4"/>
    <w:rsid w:val="006B1B3F"/>
  </w:style>
  <w:style w:type="paragraph" w:customStyle="1" w:styleId="p12">
    <w:name w:val="p12"/>
    <w:basedOn w:val="a"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66700B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Ректор</dc:creator>
  <cp:lastModifiedBy>Ученый секретарь</cp:lastModifiedBy>
  <cp:revision>10</cp:revision>
  <dcterms:created xsi:type="dcterms:W3CDTF">2017-10-02T03:16:00Z</dcterms:created>
  <dcterms:modified xsi:type="dcterms:W3CDTF">2017-11-30T07:03:00Z</dcterms:modified>
</cp:coreProperties>
</file>