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F1" w:rsidRPr="005131F1" w:rsidRDefault="005131F1" w:rsidP="005131F1">
      <w:pPr>
        <w:shd w:val="clear" w:color="auto" w:fill="FFFFFF"/>
        <w:spacing w:after="0" w:line="450" w:lineRule="atLeast"/>
        <w:jc w:val="both"/>
        <w:outlineLvl w:val="1"/>
        <w:rPr>
          <w:rFonts w:ascii="Times New Roman" w:hAnsi="Times New Roman" w:cs="Times New Roman"/>
          <w:sz w:val="28"/>
          <w:szCs w:val="28"/>
        </w:rPr>
      </w:pPr>
      <w:r w:rsidRPr="005131F1">
        <w:rPr>
          <w:rFonts w:ascii="Times New Roman" w:hAnsi="Times New Roman" w:cs="Times New Roman"/>
          <w:sz w:val="28"/>
          <w:szCs w:val="28"/>
        </w:rPr>
        <w:fldChar w:fldCharType="begin"/>
      </w:r>
      <w:r w:rsidRPr="005131F1">
        <w:rPr>
          <w:rFonts w:ascii="Times New Roman" w:hAnsi="Times New Roman" w:cs="Times New Roman"/>
          <w:sz w:val="28"/>
          <w:szCs w:val="28"/>
        </w:rPr>
        <w:instrText xml:space="preserve"> HYPERLINK "https://www.consultant.ru/document/cons_doc_LAW_18260/" </w:instrText>
      </w:r>
      <w:r w:rsidRPr="005131F1">
        <w:rPr>
          <w:rFonts w:ascii="Times New Roman" w:hAnsi="Times New Roman" w:cs="Times New Roman"/>
          <w:sz w:val="28"/>
          <w:szCs w:val="28"/>
        </w:rPr>
        <w:fldChar w:fldCharType="separate"/>
      </w:r>
      <w:r w:rsidRPr="005131F1">
        <w:rPr>
          <w:rStyle w:val="a4"/>
          <w:rFonts w:ascii="Times New Roman" w:hAnsi="Times New Roman" w:cs="Times New Roman"/>
          <w:b/>
          <w:bCs/>
          <w:color w:val="FF9900"/>
          <w:sz w:val="28"/>
          <w:szCs w:val="28"/>
          <w:shd w:val="clear" w:color="auto" w:fill="FFFFFF"/>
        </w:rPr>
        <w:t xml:space="preserve">Федеральный закон от 28.03.1998 N 53-ФЗ (ред. от 25.12.2023) "О воинской обязанности и военной службе" (с </w:t>
      </w:r>
      <w:proofErr w:type="spellStart"/>
      <w:r w:rsidRPr="005131F1">
        <w:rPr>
          <w:rStyle w:val="a4"/>
          <w:rFonts w:ascii="Times New Roman" w:hAnsi="Times New Roman" w:cs="Times New Roman"/>
          <w:b/>
          <w:bCs/>
          <w:color w:val="FF9900"/>
          <w:sz w:val="28"/>
          <w:szCs w:val="28"/>
          <w:shd w:val="clear" w:color="auto" w:fill="FFFFFF"/>
        </w:rPr>
        <w:t>изм</w:t>
      </w:r>
      <w:proofErr w:type="spellEnd"/>
      <w:r w:rsidRPr="005131F1">
        <w:rPr>
          <w:rStyle w:val="a4"/>
          <w:rFonts w:ascii="Times New Roman" w:hAnsi="Times New Roman" w:cs="Times New Roman"/>
          <w:b/>
          <w:bCs/>
          <w:color w:val="FF9900"/>
          <w:sz w:val="28"/>
          <w:szCs w:val="28"/>
          <w:shd w:val="clear" w:color="auto" w:fill="FFFFFF"/>
        </w:rPr>
        <w:t>. и доп., вступ. в силу с 01.01.2024)</w:t>
      </w:r>
      <w:r w:rsidRPr="005131F1">
        <w:rPr>
          <w:rFonts w:ascii="Times New Roman" w:hAnsi="Times New Roman" w:cs="Times New Roman"/>
          <w:sz w:val="28"/>
          <w:szCs w:val="28"/>
        </w:rPr>
        <w:fldChar w:fldCharType="end"/>
      </w:r>
    </w:p>
    <w:p w:rsidR="005131F1" w:rsidRPr="005131F1" w:rsidRDefault="005131F1" w:rsidP="005131F1">
      <w:pPr>
        <w:shd w:val="clear" w:color="auto" w:fill="FFFFFF"/>
        <w:spacing w:after="0" w:line="450" w:lineRule="atLeast"/>
        <w:jc w:val="both"/>
        <w:outlineLvl w:val="1"/>
        <w:rPr>
          <w:rFonts w:ascii="Times New Roman" w:eastAsia="Times New Roman" w:hAnsi="Times New Roman" w:cs="Times New Roman"/>
          <w:b/>
          <w:bCs/>
          <w:color w:val="000000"/>
          <w:kern w:val="36"/>
          <w:sz w:val="28"/>
          <w:szCs w:val="28"/>
          <w:lang w:eastAsia="ru-RU"/>
        </w:rPr>
      </w:pPr>
      <w:r w:rsidRPr="005131F1">
        <w:rPr>
          <w:rFonts w:ascii="Times New Roman" w:eastAsia="Times New Roman" w:hAnsi="Times New Roman" w:cs="Times New Roman"/>
          <w:b/>
          <w:bCs/>
          <w:color w:val="000000"/>
          <w:kern w:val="36"/>
          <w:sz w:val="28"/>
          <w:szCs w:val="28"/>
          <w:lang w:eastAsia="ru-RU"/>
        </w:rPr>
        <w:t>Статья 24. Отсрочка от призыва граждан на военную службу</w:t>
      </w:r>
    </w:p>
    <w:p w:rsidR="005131F1" w:rsidRPr="005131F1" w:rsidRDefault="005131F1" w:rsidP="005131F1">
      <w:pPr>
        <w:shd w:val="clear" w:color="auto" w:fill="FDFDFD"/>
        <w:spacing w:after="0" w:line="240" w:lineRule="auto"/>
        <w:jc w:val="both"/>
        <w:rPr>
          <w:rFonts w:ascii="Times New Roman" w:eastAsia="Times New Roman" w:hAnsi="Times New Roman" w:cs="Times New Roman"/>
          <w:color w:val="0E0E0E"/>
          <w:sz w:val="28"/>
          <w:szCs w:val="28"/>
          <w:lang w:eastAsia="ru-RU"/>
        </w:rPr>
      </w:pPr>
      <w:r w:rsidRPr="005131F1">
        <w:rPr>
          <w:rFonts w:ascii="Times New Roman" w:eastAsia="Times New Roman" w:hAnsi="Times New Roman" w:cs="Times New Roman"/>
          <w:color w:val="0E0E0E"/>
          <w:sz w:val="28"/>
          <w:szCs w:val="28"/>
          <w:lang w:eastAsia="ru-RU"/>
        </w:rPr>
        <w:t>Каков порядок оформления отсрочки от призыва</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1. Отсрочка от призыва на военную службу предоставляется гражданам:</w:t>
      </w:r>
    </w:p>
    <w:p w:rsidR="005131F1" w:rsidRPr="005131F1" w:rsidRDefault="005131F1" w:rsidP="005131F1">
      <w:pPr>
        <w:shd w:val="clear" w:color="auto" w:fill="FDFDFD"/>
        <w:spacing w:after="0" w:line="240" w:lineRule="auto"/>
        <w:jc w:val="both"/>
        <w:rPr>
          <w:rFonts w:ascii="Times New Roman" w:eastAsia="Times New Roman" w:hAnsi="Times New Roman" w:cs="Times New Roman"/>
          <w:color w:val="0E0E0E"/>
          <w:sz w:val="28"/>
          <w:szCs w:val="28"/>
          <w:lang w:eastAsia="ru-RU"/>
        </w:rPr>
      </w:pPr>
      <w:r w:rsidRPr="005131F1">
        <w:rPr>
          <w:rFonts w:ascii="Times New Roman" w:eastAsia="Times New Roman" w:hAnsi="Times New Roman" w:cs="Times New Roman"/>
          <w:color w:val="0E0E0E"/>
          <w:sz w:val="28"/>
          <w:szCs w:val="28"/>
          <w:lang w:eastAsia="ru-RU"/>
        </w:rPr>
        <w:t>Какие существуют категории годности к военной службе</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а) признанным в установленном настоящим Федеральным законом </w:t>
      </w:r>
      <w:hyperlink r:id="rId4" w:anchor="dst100772" w:history="1">
        <w:r w:rsidRPr="005131F1">
          <w:rPr>
            <w:rFonts w:ascii="Times New Roman" w:eastAsia="Times New Roman" w:hAnsi="Times New Roman" w:cs="Times New Roman"/>
            <w:color w:val="1A0DAB"/>
            <w:sz w:val="28"/>
            <w:szCs w:val="28"/>
            <w:u w:val="single"/>
            <w:lang w:eastAsia="ru-RU"/>
          </w:rPr>
          <w:t>порядке</w:t>
        </w:r>
      </w:hyperlink>
      <w:r w:rsidRPr="005131F1">
        <w:rPr>
          <w:rFonts w:ascii="Times New Roman" w:eastAsia="Times New Roman" w:hAnsi="Times New Roman" w:cs="Times New Roman"/>
          <w:sz w:val="28"/>
          <w:szCs w:val="28"/>
          <w:lang w:eastAsia="ru-RU"/>
        </w:rPr>
        <w:t> временно не годными к военной службе по состоянию здоровья, - на срок до одного года;</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r:id="rId5" w:anchor="dst100444" w:history="1">
        <w:r w:rsidRPr="005131F1">
          <w:rPr>
            <w:rFonts w:ascii="Times New Roman" w:eastAsia="Times New Roman" w:hAnsi="Times New Roman" w:cs="Times New Roman"/>
            <w:color w:val="1A0DAB"/>
            <w:sz w:val="28"/>
            <w:szCs w:val="28"/>
            <w:u w:val="single"/>
            <w:lang w:eastAsia="ru-RU"/>
          </w:rPr>
          <w:t>заключением</w:t>
        </w:r>
      </w:hyperlink>
      <w:r w:rsidRPr="005131F1">
        <w:rPr>
          <w:rFonts w:ascii="Times New Roman" w:eastAsia="Times New Roman" w:hAnsi="Times New Roman" w:cs="Times New Roman"/>
          <w:sz w:val="28"/>
          <w:szCs w:val="28"/>
          <w:lang w:eastAsia="ru-RU"/>
        </w:rPr>
        <w:t> федерального учреждения медико-социальной экспертизы по месту жительства граждан, призываемых на военную службу, в</w:t>
      </w:r>
      <w:proofErr w:type="gramEnd"/>
      <w:r w:rsidRPr="005131F1">
        <w:rPr>
          <w:rFonts w:ascii="Times New Roman" w:eastAsia="Times New Roman" w:hAnsi="Times New Roman" w:cs="Times New Roman"/>
          <w:sz w:val="28"/>
          <w:szCs w:val="28"/>
          <w:lang w:eastAsia="ru-RU"/>
        </w:rPr>
        <w:t xml:space="preserve"> постоянном </w:t>
      </w:r>
      <w:proofErr w:type="gramStart"/>
      <w:r w:rsidRPr="005131F1">
        <w:rPr>
          <w:rFonts w:ascii="Times New Roman" w:eastAsia="Times New Roman" w:hAnsi="Times New Roman" w:cs="Times New Roman"/>
          <w:sz w:val="28"/>
          <w:szCs w:val="28"/>
          <w:lang w:eastAsia="ru-RU"/>
        </w:rPr>
        <w:t>постороннем</w:t>
      </w:r>
      <w:proofErr w:type="gramEnd"/>
      <w:r w:rsidRPr="005131F1">
        <w:rPr>
          <w:rFonts w:ascii="Times New Roman" w:eastAsia="Times New Roman" w:hAnsi="Times New Roman" w:cs="Times New Roman"/>
          <w:sz w:val="28"/>
          <w:szCs w:val="28"/>
          <w:lang w:eastAsia="ru-RU"/>
        </w:rPr>
        <w:t xml:space="preserve"> уходе (помощи, надзоре);</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б.1) являющимся </w:t>
      </w:r>
      <w:hyperlink r:id="rId6" w:anchor="dst100182" w:history="1">
        <w:r w:rsidRPr="005131F1">
          <w:rPr>
            <w:rFonts w:ascii="Times New Roman" w:eastAsia="Times New Roman" w:hAnsi="Times New Roman" w:cs="Times New Roman"/>
            <w:color w:val="1A0DAB"/>
            <w:sz w:val="28"/>
            <w:szCs w:val="28"/>
            <w:u w:val="single"/>
            <w:lang w:eastAsia="ru-RU"/>
          </w:rPr>
          <w:t>опекуном</w:t>
        </w:r>
      </w:hyperlink>
      <w:r w:rsidRPr="005131F1">
        <w:rPr>
          <w:rFonts w:ascii="Times New Roman" w:eastAsia="Times New Roman" w:hAnsi="Times New Roman" w:cs="Times New Roman"/>
          <w:sz w:val="28"/>
          <w:szCs w:val="28"/>
          <w:lang w:eastAsia="ru-RU"/>
        </w:rPr>
        <w:t> или </w:t>
      </w:r>
      <w:hyperlink r:id="rId7" w:anchor="dst100185" w:history="1">
        <w:r w:rsidRPr="005131F1">
          <w:rPr>
            <w:rFonts w:ascii="Times New Roman" w:eastAsia="Times New Roman" w:hAnsi="Times New Roman" w:cs="Times New Roman"/>
            <w:color w:val="1A0DAB"/>
            <w:sz w:val="28"/>
            <w:szCs w:val="28"/>
            <w:u w:val="single"/>
            <w:lang w:eastAsia="ru-RU"/>
          </w:rPr>
          <w:t>попечителем</w:t>
        </w:r>
      </w:hyperlink>
      <w:r w:rsidRPr="005131F1">
        <w:rPr>
          <w:rFonts w:ascii="Times New Roman" w:eastAsia="Times New Roman" w:hAnsi="Times New Roman" w:cs="Times New Roman"/>
          <w:sz w:val="28"/>
          <w:szCs w:val="28"/>
          <w:lang w:eastAsia="ru-RU"/>
        </w:rPr>
        <w:t>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r w:rsidRPr="005131F1">
        <w:rPr>
          <w:color w:val="828282"/>
          <w:sz w:val="28"/>
          <w:szCs w:val="28"/>
          <w:shd w:val="clear" w:color="auto" w:fill="FFFFFF"/>
        </w:rPr>
        <w:t xml:space="preserve"> </w:t>
      </w:r>
      <w:r>
        <w:rPr>
          <w:color w:val="828282"/>
          <w:sz w:val="28"/>
          <w:szCs w:val="28"/>
          <w:shd w:val="clear" w:color="auto" w:fill="FFFFFF"/>
        </w:rPr>
        <w:t>(</w:t>
      </w:r>
      <w:proofErr w:type="spellStart"/>
      <w:r>
        <w:rPr>
          <w:color w:val="828282"/>
          <w:sz w:val="28"/>
          <w:szCs w:val="28"/>
          <w:shd w:val="clear" w:color="auto" w:fill="FFFFFF"/>
        </w:rPr>
        <w:t>пп</w:t>
      </w:r>
      <w:proofErr w:type="spellEnd"/>
      <w:r>
        <w:rPr>
          <w:color w:val="828282"/>
          <w:sz w:val="28"/>
          <w:szCs w:val="28"/>
          <w:shd w:val="clear" w:color="auto" w:fill="FFFFFF"/>
        </w:rPr>
        <w:t xml:space="preserve">. "б.1" </w:t>
      </w:r>
      <w:proofErr w:type="gramStart"/>
      <w:r>
        <w:rPr>
          <w:color w:val="828282"/>
          <w:sz w:val="28"/>
          <w:szCs w:val="28"/>
          <w:shd w:val="clear" w:color="auto" w:fill="FFFFFF"/>
        </w:rPr>
        <w:t>введен</w:t>
      </w:r>
      <w:proofErr w:type="gramEnd"/>
      <w:r>
        <w:rPr>
          <w:color w:val="828282"/>
          <w:sz w:val="28"/>
          <w:szCs w:val="28"/>
          <w:shd w:val="clear" w:color="auto" w:fill="FFFFFF"/>
        </w:rPr>
        <w:t xml:space="preserve"> Федеральным </w:t>
      </w:r>
      <w:hyperlink r:id="rId8" w:anchor="dst100025" w:history="1">
        <w:r>
          <w:rPr>
            <w:rStyle w:val="a4"/>
            <w:color w:val="1A0DAB"/>
            <w:sz w:val="28"/>
            <w:szCs w:val="28"/>
            <w:shd w:val="clear" w:color="auto" w:fill="FFFFFF"/>
          </w:rPr>
          <w:t>законом</w:t>
        </w:r>
      </w:hyperlink>
      <w:r>
        <w:rPr>
          <w:color w:val="828282"/>
          <w:sz w:val="28"/>
          <w:szCs w:val="28"/>
          <w:shd w:val="clear" w:color="auto" w:fill="FFFFFF"/>
        </w:rPr>
        <w:t> от 06.07.2006 N 104-ФЗ)</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в) </w:t>
      </w:r>
      <w:proofErr w:type="gramStart"/>
      <w:r w:rsidRPr="005131F1">
        <w:rPr>
          <w:rFonts w:ascii="Times New Roman" w:eastAsia="Times New Roman" w:hAnsi="Times New Roman" w:cs="Times New Roman"/>
          <w:sz w:val="28"/>
          <w:szCs w:val="28"/>
          <w:lang w:eastAsia="ru-RU"/>
        </w:rPr>
        <w:t>имеющим</w:t>
      </w:r>
      <w:proofErr w:type="gramEnd"/>
      <w:r w:rsidRPr="005131F1">
        <w:rPr>
          <w:rFonts w:ascii="Times New Roman" w:eastAsia="Times New Roman" w:hAnsi="Times New Roman" w:cs="Times New Roman"/>
          <w:sz w:val="28"/>
          <w:szCs w:val="28"/>
          <w:lang w:eastAsia="ru-RU"/>
        </w:rPr>
        <w:t xml:space="preserve"> ребенка и воспитывающим его без матери ребенка;</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г) </w:t>
      </w:r>
      <w:proofErr w:type="gramStart"/>
      <w:r w:rsidRPr="005131F1">
        <w:rPr>
          <w:rFonts w:ascii="Times New Roman" w:eastAsia="Times New Roman" w:hAnsi="Times New Roman" w:cs="Times New Roman"/>
          <w:sz w:val="28"/>
          <w:szCs w:val="28"/>
          <w:lang w:eastAsia="ru-RU"/>
        </w:rPr>
        <w:t>имеющим</w:t>
      </w:r>
      <w:proofErr w:type="gramEnd"/>
      <w:r w:rsidRPr="005131F1">
        <w:rPr>
          <w:rFonts w:ascii="Times New Roman" w:eastAsia="Times New Roman" w:hAnsi="Times New Roman" w:cs="Times New Roman"/>
          <w:sz w:val="28"/>
          <w:szCs w:val="28"/>
          <w:lang w:eastAsia="ru-RU"/>
        </w:rPr>
        <w:t xml:space="preserve"> двух и более детей;</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spellStart"/>
      <w:r w:rsidRPr="005131F1">
        <w:rPr>
          <w:rFonts w:ascii="Times New Roman" w:eastAsia="Times New Roman" w:hAnsi="Times New Roman" w:cs="Times New Roman"/>
          <w:sz w:val="28"/>
          <w:szCs w:val="28"/>
          <w:lang w:eastAsia="ru-RU"/>
        </w:rPr>
        <w:t>д</w:t>
      </w:r>
      <w:proofErr w:type="spellEnd"/>
      <w:r w:rsidRPr="005131F1">
        <w:rPr>
          <w:rFonts w:ascii="Times New Roman" w:eastAsia="Times New Roman" w:hAnsi="Times New Roman" w:cs="Times New Roman"/>
          <w:sz w:val="28"/>
          <w:szCs w:val="28"/>
          <w:lang w:eastAsia="ru-RU"/>
        </w:rPr>
        <w:t xml:space="preserve">) </w:t>
      </w:r>
      <w:proofErr w:type="gramStart"/>
      <w:r w:rsidRPr="005131F1">
        <w:rPr>
          <w:rFonts w:ascii="Times New Roman" w:eastAsia="Times New Roman" w:hAnsi="Times New Roman" w:cs="Times New Roman"/>
          <w:sz w:val="28"/>
          <w:szCs w:val="28"/>
          <w:lang w:eastAsia="ru-RU"/>
        </w:rPr>
        <w:t>имеющим</w:t>
      </w:r>
      <w:proofErr w:type="gramEnd"/>
      <w:r w:rsidRPr="005131F1">
        <w:rPr>
          <w:rFonts w:ascii="Times New Roman" w:eastAsia="Times New Roman" w:hAnsi="Times New Roman" w:cs="Times New Roman"/>
          <w:sz w:val="28"/>
          <w:szCs w:val="28"/>
          <w:lang w:eastAsia="ru-RU"/>
        </w:rPr>
        <w:t xml:space="preserve"> ребенка-инвалида в возрасте до трех лет;</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е) - ж) утратили силу с 1 января 2008 года. - Федеральный </w:t>
      </w:r>
      <w:hyperlink r:id="rId9" w:anchor="dst100029" w:history="1">
        <w:r w:rsidRPr="005131F1">
          <w:rPr>
            <w:rFonts w:ascii="Times New Roman" w:eastAsia="Times New Roman" w:hAnsi="Times New Roman" w:cs="Times New Roman"/>
            <w:color w:val="1A0DAB"/>
            <w:sz w:val="28"/>
            <w:szCs w:val="28"/>
            <w:u w:val="single"/>
            <w:lang w:eastAsia="ru-RU"/>
          </w:rPr>
          <w:t>закон</w:t>
        </w:r>
      </w:hyperlink>
      <w:r w:rsidRPr="005131F1">
        <w:rPr>
          <w:rFonts w:ascii="Times New Roman" w:eastAsia="Times New Roman" w:hAnsi="Times New Roman" w:cs="Times New Roman"/>
          <w:sz w:val="28"/>
          <w:szCs w:val="28"/>
          <w:lang w:eastAsia="ru-RU"/>
        </w:rPr>
        <w:t> от 06.07.2006 N 104-ФЗ;</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spellStart"/>
      <w:proofErr w:type="gramStart"/>
      <w:r w:rsidRPr="005131F1">
        <w:rPr>
          <w:rFonts w:ascii="Times New Roman" w:eastAsia="Times New Roman" w:hAnsi="Times New Roman" w:cs="Times New Roman"/>
          <w:sz w:val="28"/>
          <w:szCs w:val="28"/>
          <w:lang w:eastAsia="ru-RU"/>
        </w:rPr>
        <w:t>з</w:t>
      </w:r>
      <w:proofErr w:type="spellEnd"/>
      <w:r w:rsidRPr="005131F1">
        <w:rPr>
          <w:rFonts w:ascii="Times New Roman" w:eastAsia="Times New Roman" w:hAnsi="Times New Roman" w:cs="Times New Roman"/>
          <w:sz w:val="28"/>
          <w:szCs w:val="28"/>
          <w:lang w:eastAsia="ru-RU"/>
        </w:rPr>
        <w:t>) поступившим на службу в органы внутренних дел,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roofErr w:type="gramEnd"/>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з.1) </w:t>
      </w:r>
      <w:proofErr w:type="gramStart"/>
      <w:r w:rsidRPr="005131F1">
        <w:rPr>
          <w:rFonts w:ascii="Times New Roman" w:eastAsia="Times New Roman" w:hAnsi="Times New Roman" w:cs="Times New Roman"/>
          <w:sz w:val="28"/>
          <w:szCs w:val="28"/>
          <w:lang w:eastAsia="ru-RU"/>
        </w:rPr>
        <w:t>поступившим</w:t>
      </w:r>
      <w:proofErr w:type="gramEnd"/>
      <w:r w:rsidRPr="005131F1">
        <w:rPr>
          <w:rFonts w:ascii="Times New Roman" w:eastAsia="Times New Roman" w:hAnsi="Times New Roman" w:cs="Times New Roman"/>
          <w:sz w:val="28"/>
          <w:szCs w:val="28"/>
          <w:lang w:eastAsia="ru-RU"/>
        </w:rPr>
        <w:t xml:space="preserve">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и) </w:t>
      </w:r>
      <w:proofErr w:type="gramStart"/>
      <w:r w:rsidRPr="005131F1">
        <w:rPr>
          <w:rFonts w:ascii="Times New Roman" w:eastAsia="Times New Roman" w:hAnsi="Times New Roman" w:cs="Times New Roman"/>
          <w:sz w:val="28"/>
          <w:szCs w:val="28"/>
          <w:lang w:eastAsia="ru-RU"/>
        </w:rPr>
        <w:t>имеющим</w:t>
      </w:r>
      <w:proofErr w:type="gramEnd"/>
      <w:r w:rsidRPr="005131F1">
        <w:rPr>
          <w:rFonts w:ascii="Times New Roman" w:eastAsia="Times New Roman" w:hAnsi="Times New Roman" w:cs="Times New Roman"/>
          <w:sz w:val="28"/>
          <w:szCs w:val="28"/>
          <w:lang w:eastAsia="ru-RU"/>
        </w:rPr>
        <w:t xml:space="preserve"> ребенка и жену, срок беременности которой составляет не менее 22 недель;</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w:t>
      </w:r>
      <w:r w:rsidRPr="005131F1">
        <w:rPr>
          <w:rFonts w:ascii="Times New Roman" w:eastAsia="Times New Roman" w:hAnsi="Times New Roman" w:cs="Times New Roman"/>
          <w:sz w:val="28"/>
          <w:szCs w:val="28"/>
          <w:lang w:eastAsia="ru-RU"/>
        </w:rPr>
        <w:lastRenderedPageBreak/>
        <w:t>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roofErr w:type="gramEnd"/>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2. Право на отсрочку от призыва на военную службу имеют граждане:</w:t>
      </w:r>
    </w:p>
    <w:p w:rsidR="005131F1" w:rsidRPr="005131F1" w:rsidRDefault="005131F1" w:rsidP="005131F1">
      <w:pPr>
        <w:shd w:val="clear" w:color="auto" w:fill="FDFDFD"/>
        <w:spacing w:after="0" w:line="240" w:lineRule="auto"/>
        <w:jc w:val="both"/>
        <w:rPr>
          <w:rFonts w:ascii="Times New Roman" w:eastAsia="Times New Roman" w:hAnsi="Times New Roman" w:cs="Times New Roman"/>
          <w:color w:val="0E0E0E"/>
          <w:sz w:val="28"/>
          <w:szCs w:val="28"/>
          <w:lang w:eastAsia="ru-RU"/>
        </w:rPr>
      </w:pPr>
      <w:r w:rsidRPr="005131F1">
        <w:rPr>
          <w:rFonts w:ascii="Times New Roman" w:eastAsia="Times New Roman" w:hAnsi="Times New Roman" w:cs="Times New Roman"/>
          <w:color w:val="0E0E0E"/>
          <w:sz w:val="28"/>
          <w:szCs w:val="28"/>
          <w:lang w:eastAsia="ru-RU"/>
        </w:rPr>
        <w:t>Как предоставляется отсрочка от призыва студентам</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а) обучающиеся по очной форме обучения </w:t>
      </w:r>
      <w:proofErr w:type="gramStart"/>
      <w:r w:rsidRPr="005131F1">
        <w:rPr>
          <w:rFonts w:ascii="Times New Roman" w:eastAsia="Times New Roman" w:hAnsi="Times New Roman" w:cs="Times New Roman"/>
          <w:sz w:val="28"/>
          <w:szCs w:val="28"/>
          <w:lang w:eastAsia="ru-RU"/>
        </w:rPr>
        <w:t>в</w:t>
      </w:r>
      <w:proofErr w:type="gramEnd"/>
      <w:r w:rsidRPr="005131F1">
        <w:rPr>
          <w:rFonts w:ascii="Times New Roman" w:eastAsia="Times New Roman" w:hAnsi="Times New Roman" w:cs="Times New Roman"/>
          <w:sz w:val="28"/>
          <w:szCs w:val="28"/>
          <w:lang w:eastAsia="ru-RU"/>
        </w:rPr>
        <w:t>:</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r:id="rId10" w:anchor="dst100029" w:history="1">
        <w:r w:rsidRPr="005131F1">
          <w:rPr>
            <w:rFonts w:ascii="Times New Roman" w:eastAsia="Times New Roman" w:hAnsi="Times New Roman" w:cs="Times New Roman"/>
            <w:color w:val="1A0DAB"/>
            <w:sz w:val="28"/>
            <w:szCs w:val="28"/>
            <w:u w:val="single"/>
            <w:lang w:eastAsia="ru-RU"/>
          </w:rPr>
          <w:t>стандартами</w:t>
        </w:r>
      </w:hyperlink>
      <w:r w:rsidRPr="005131F1">
        <w:rPr>
          <w:rFonts w:ascii="Times New Roman" w:eastAsia="Times New Roman" w:hAnsi="Times New Roman" w:cs="Times New Roman"/>
          <w:sz w:val="28"/>
          <w:szCs w:val="28"/>
          <w:lang w:eastAsia="ru-RU"/>
        </w:rPr>
        <w:t>;</w:t>
      </w:r>
      <w:proofErr w:type="gramEnd"/>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образовательных организациях и научных организациях по </w:t>
      </w:r>
      <w:proofErr w:type="gramStart"/>
      <w:r w:rsidRPr="005131F1">
        <w:rPr>
          <w:rFonts w:ascii="Times New Roman" w:eastAsia="Times New Roman" w:hAnsi="Times New Roman" w:cs="Times New Roman"/>
          <w:sz w:val="28"/>
          <w:szCs w:val="28"/>
          <w:lang w:eastAsia="ru-RU"/>
        </w:rPr>
        <w:t>имеющим</w:t>
      </w:r>
      <w:proofErr w:type="gramEnd"/>
      <w:r w:rsidRPr="005131F1">
        <w:rPr>
          <w:rFonts w:ascii="Times New Roman" w:eastAsia="Times New Roman" w:hAnsi="Times New Roman" w:cs="Times New Roman"/>
          <w:sz w:val="28"/>
          <w:szCs w:val="28"/>
          <w:lang w:eastAsia="ru-RU"/>
        </w:rPr>
        <w:t xml:space="preserve"> государственную аккредитацию:</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программам </w:t>
      </w:r>
      <w:proofErr w:type="spellStart"/>
      <w:r w:rsidRPr="005131F1">
        <w:rPr>
          <w:rFonts w:ascii="Times New Roman" w:eastAsia="Times New Roman" w:hAnsi="Times New Roman" w:cs="Times New Roman"/>
          <w:sz w:val="28"/>
          <w:szCs w:val="28"/>
          <w:lang w:eastAsia="ru-RU"/>
        </w:rPr>
        <w:t>бакалавриата</w:t>
      </w:r>
      <w:proofErr w:type="spellEnd"/>
      <w:r w:rsidRPr="005131F1">
        <w:rPr>
          <w:rFonts w:ascii="Times New Roman" w:eastAsia="Times New Roman" w:hAnsi="Times New Roman" w:cs="Times New Roman"/>
          <w:sz w:val="28"/>
          <w:szCs w:val="28"/>
          <w:lang w:eastAsia="ru-RU"/>
        </w:rPr>
        <w:t>,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11" w:anchor="dst100057" w:history="1">
        <w:r w:rsidRPr="005131F1">
          <w:rPr>
            <w:rFonts w:ascii="Times New Roman" w:eastAsia="Times New Roman" w:hAnsi="Times New Roman" w:cs="Times New Roman"/>
            <w:color w:val="1A0DAB"/>
            <w:sz w:val="28"/>
            <w:szCs w:val="28"/>
            <w:u w:val="single"/>
            <w:lang w:eastAsia="ru-RU"/>
          </w:rPr>
          <w:t>стандартами</w:t>
        </w:r>
      </w:hyperlink>
      <w:r w:rsidRPr="005131F1">
        <w:rPr>
          <w:rFonts w:ascii="Times New Roman" w:eastAsia="Times New Roman" w:hAnsi="Times New Roman" w:cs="Times New Roman"/>
          <w:sz w:val="28"/>
          <w:szCs w:val="28"/>
          <w:lang w:eastAsia="ru-RU"/>
        </w:rPr>
        <w:t xml:space="preserve">, образовательными стандартами сроков получения высшего образования по программам </w:t>
      </w:r>
      <w:proofErr w:type="spellStart"/>
      <w:r w:rsidRPr="005131F1">
        <w:rPr>
          <w:rFonts w:ascii="Times New Roman" w:eastAsia="Times New Roman" w:hAnsi="Times New Roman" w:cs="Times New Roman"/>
          <w:sz w:val="28"/>
          <w:szCs w:val="28"/>
          <w:lang w:eastAsia="ru-RU"/>
        </w:rPr>
        <w:t>бакалавриата</w:t>
      </w:r>
      <w:proofErr w:type="spellEnd"/>
      <w:r w:rsidRPr="005131F1">
        <w:rPr>
          <w:rFonts w:ascii="Times New Roman" w:eastAsia="Times New Roman" w:hAnsi="Times New Roman" w:cs="Times New Roman"/>
          <w:sz w:val="28"/>
          <w:szCs w:val="28"/>
          <w:lang w:eastAsia="ru-RU"/>
        </w:rPr>
        <w:t>;</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программам </w:t>
      </w:r>
      <w:proofErr w:type="spellStart"/>
      <w:r w:rsidRPr="005131F1">
        <w:rPr>
          <w:rFonts w:ascii="Times New Roman" w:eastAsia="Times New Roman" w:hAnsi="Times New Roman" w:cs="Times New Roman"/>
          <w:sz w:val="28"/>
          <w:szCs w:val="28"/>
          <w:lang w:eastAsia="ru-RU"/>
        </w:rPr>
        <w:t>специалитета</w:t>
      </w:r>
      <w:proofErr w:type="spellEnd"/>
      <w:r w:rsidRPr="005131F1">
        <w:rPr>
          <w:rFonts w:ascii="Times New Roman" w:eastAsia="Times New Roman" w:hAnsi="Times New Roman" w:cs="Times New Roman"/>
          <w:sz w:val="28"/>
          <w:szCs w:val="28"/>
          <w:lang w:eastAsia="ru-RU"/>
        </w:rPr>
        <w:t>,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12" w:anchor="dst100086" w:history="1">
        <w:r w:rsidRPr="005131F1">
          <w:rPr>
            <w:rFonts w:ascii="Times New Roman" w:eastAsia="Times New Roman" w:hAnsi="Times New Roman" w:cs="Times New Roman"/>
            <w:color w:val="1A0DAB"/>
            <w:sz w:val="28"/>
            <w:szCs w:val="28"/>
            <w:u w:val="single"/>
            <w:lang w:eastAsia="ru-RU"/>
          </w:rPr>
          <w:t>стандартами</w:t>
        </w:r>
      </w:hyperlink>
      <w:r w:rsidRPr="005131F1">
        <w:rPr>
          <w:rFonts w:ascii="Times New Roman" w:eastAsia="Times New Roman" w:hAnsi="Times New Roman" w:cs="Times New Roman"/>
          <w:sz w:val="28"/>
          <w:szCs w:val="28"/>
          <w:lang w:eastAsia="ru-RU"/>
        </w:rPr>
        <w:t xml:space="preserve">, образовательными стандартами сроков получения высшего образования по программам </w:t>
      </w:r>
      <w:proofErr w:type="spellStart"/>
      <w:r w:rsidRPr="005131F1">
        <w:rPr>
          <w:rFonts w:ascii="Times New Roman" w:eastAsia="Times New Roman" w:hAnsi="Times New Roman" w:cs="Times New Roman"/>
          <w:sz w:val="28"/>
          <w:szCs w:val="28"/>
          <w:lang w:eastAsia="ru-RU"/>
        </w:rPr>
        <w:t>специалитета</w:t>
      </w:r>
      <w:proofErr w:type="spellEnd"/>
      <w:r w:rsidRPr="005131F1">
        <w:rPr>
          <w:rFonts w:ascii="Times New Roman" w:eastAsia="Times New Roman" w:hAnsi="Times New Roman" w:cs="Times New Roman"/>
          <w:sz w:val="28"/>
          <w:szCs w:val="28"/>
          <w:lang w:eastAsia="ru-RU"/>
        </w:rPr>
        <w:t>;</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программам магистратуры, если указанные обучающиеся не имеют диплома специалиста или диплома магистра и поступили на </w:t>
      </w:r>
      <w:proofErr w:type="gramStart"/>
      <w:r w:rsidRPr="005131F1">
        <w:rPr>
          <w:rFonts w:ascii="Times New Roman" w:eastAsia="Times New Roman" w:hAnsi="Times New Roman" w:cs="Times New Roman"/>
          <w:sz w:val="28"/>
          <w:szCs w:val="28"/>
          <w:lang w:eastAsia="ru-RU"/>
        </w:rPr>
        <w:t>обучение по программам</w:t>
      </w:r>
      <w:proofErr w:type="gramEnd"/>
      <w:r w:rsidRPr="005131F1">
        <w:rPr>
          <w:rFonts w:ascii="Times New Roman" w:eastAsia="Times New Roman" w:hAnsi="Times New Roman" w:cs="Times New Roman"/>
          <w:sz w:val="28"/>
          <w:szCs w:val="28"/>
          <w:lang w:eastAsia="ru-RU"/>
        </w:rPr>
        <w:t xml:space="preserve"> магистратуры в год получения высшего образования по программам </w:t>
      </w:r>
      <w:proofErr w:type="spellStart"/>
      <w:r w:rsidRPr="005131F1">
        <w:rPr>
          <w:rFonts w:ascii="Times New Roman" w:eastAsia="Times New Roman" w:hAnsi="Times New Roman" w:cs="Times New Roman"/>
          <w:sz w:val="28"/>
          <w:szCs w:val="28"/>
          <w:lang w:eastAsia="ru-RU"/>
        </w:rPr>
        <w:t>бакалавриата</w:t>
      </w:r>
      <w:proofErr w:type="spellEnd"/>
      <w:r w:rsidRPr="005131F1">
        <w:rPr>
          <w:rFonts w:ascii="Times New Roman" w:eastAsia="Times New Roman" w:hAnsi="Times New Roman" w:cs="Times New Roman"/>
          <w:sz w:val="28"/>
          <w:szCs w:val="28"/>
          <w:lang w:eastAsia="ru-RU"/>
        </w:rPr>
        <w:t>, - в период освоения указанных образовательных программ, но не свыше установленных федеральными государственными образовательными </w:t>
      </w:r>
      <w:hyperlink r:id="rId13" w:anchor="dst100111" w:history="1">
        <w:r w:rsidRPr="005131F1">
          <w:rPr>
            <w:rFonts w:ascii="Times New Roman" w:eastAsia="Times New Roman" w:hAnsi="Times New Roman" w:cs="Times New Roman"/>
            <w:color w:val="1A0DAB"/>
            <w:sz w:val="28"/>
            <w:szCs w:val="28"/>
            <w:u w:val="single"/>
            <w:lang w:eastAsia="ru-RU"/>
          </w:rPr>
          <w:t>стандартами</w:t>
        </w:r>
      </w:hyperlink>
      <w:r w:rsidRPr="005131F1">
        <w:rPr>
          <w:rFonts w:ascii="Times New Roman" w:eastAsia="Times New Roman" w:hAnsi="Times New Roman" w:cs="Times New Roman"/>
          <w:sz w:val="28"/>
          <w:szCs w:val="28"/>
          <w:lang w:eastAsia="ru-RU"/>
        </w:rPr>
        <w:t>, образовательными стандартами сроков получения высшего образования по программам магистратуры.</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первая отсрочка от призыва на военную службу была предоставлена гражданину в соответствии с </w:t>
      </w:r>
      <w:hyperlink r:id="rId14" w:anchor="dst428" w:history="1">
        <w:r w:rsidRPr="005131F1">
          <w:rPr>
            <w:rFonts w:ascii="Times New Roman" w:eastAsia="Times New Roman" w:hAnsi="Times New Roman" w:cs="Times New Roman"/>
            <w:color w:val="1A0DAB"/>
            <w:sz w:val="28"/>
            <w:szCs w:val="28"/>
            <w:u w:val="single"/>
            <w:lang w:eastAsia="ru-RU"/>
          </w:rPr>
          <w:t>абзацем седьмым</w:t>
        </w:r>
      </w:hyperlink>
      <w:r w:rsidRPr="005131F1">
        <w:rPr>
          <w:rFonts w:ascii="Times New Roman" w:eastAsia="Times New Roman" w:hAnsi="Times New Roman" w:cs="Times New Roman"/>
          <w:sz w:val="28"/>
          <w:szCs w:val="28"/>
          <w:lang w:eastAsia="ru-RU"/>
        </w:rPr>
        <w:t xml:space="preserve"> настоящего подпункта, </w:t>
      </w:r>
      <w:r w:rsidRPr="005131F1">
        <w:rPr>
          <w:rFonts w:ascii="Times New Roman" w:eastAsia="Times New Roman" w:hAnsi="Times New Roman" w:cs="Times New Roman"/>
          <w:sz w:val="28"/>
          <w:szCs w:val="28"/>
          <w:lang w:eastAsia="ru-RU"/>
        </w:rPr>
        <w:lastRenderedPageBreak/>
        <w:t>гражданин повторно может воспользоваться правом на отсрочку от призыва на военную службу в соответствии с </w:t>
      </w:r>
      <w:hyperlink r:id="rId15" w:anchor="dst430" w:history="1">
        <w:r w:rsidRPr="005131F1">
          <w:rPr>
            <w:rFonts w:ascii="Times New Roman" w:eastAsia="Times New Roman" w:hAnsi="Times New Roman" w:cs="Times New Roman"/>
            <w:color w:val="1A0DAB"/>
            <w:sz w:val="28"/>
            <w:szCs w:val="28"/>
            <w:u w:val="single"/>
            <w:lang w:eastAsia="ru-RU"/>
          </w:rPr>
          <w:t>абзацем девятым</w:t>
        </w:r>
      </w:hyperlink>
      <w:r w:rsidRPr="005131F1">
        <w:rPr>
          <w:rFonts w:ascii="Times New Roman" w:eastAsia="Times New Roman" w:hAnsi="Times New Roman" w:cs="Times New Roman"/>
          <w:sz w:val="28"/>
          <w:szCs w:val="28"/>
          <w:lang w:eastAsia="ru-RU"/>
        </w:rPr>
        <w:t> настоящего подпункта.</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Право на предусмотренную настоящим подпунктом отсрочку от призыва на военную службу сохраняется за гражданином:</w:t>
      </w:r>
    </w:p>
    <w:p w:rsidR="005131F1" w:rsidRPr="005131F1" w:rsidRDefault="005131F1" w:rsidP="005131F1">
      <w:pPr>
        <w:spacing w:after="0" w:line="240" w:lineRule="auto"/>
        <w:jc w:val="both"/>
        <w:rPr>
          <w:rFonts w:ascii="Times New Roman" w:eastAsia="Times New Roman" w:hAnsi="Times New Roman" w:cs="Times New Roman"/>
          <w:b/>
          <w:sz w:val="28"/>
          <w:szCs w:val="28"/>
          <w:lang w:eastAsia="ru-RU"/>
        </w:rPr>
      </w:pPr>
      <w:proofErr w:type="gramStart"/>
      <w:r w:rsidRPr="005131F1">
        <w:rPr>
          <w:rFonts w:ascii="Times New Roman" w:eastAsia="Times New Roman" w:hAnsi="Times New Roman" w:cs="Times New Roman"/>
          <w:sz w:val="28"/>
          <w:szCs w:val="28"/>
          <w:lang w:eastAsia="ru-RU"/>
        </w:rPr>
        <w:t>получившим</w:t>
      </w:r>
      <w:proofErr w:type="gramEnd"/>
      <w:r w:rsidRPr="005131F1">
        <w:rPr>
          <w:rFonts w:ascii="Times New Roman" w:eastAsia="Times New Roman" w:hAnsi="Times New Roman" w:cs="Times New Roman"/>
          <w:sz w:val="28"/>
          <w:szCs w:val="28"/>
          <w:lang w:eastAsia="ru-RU"/>
        </w:rPr>
        <w:t xml:space="preserve">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w:t>
      </w:r>
      <w:proofErr w:type="gramStart"/>
      <w:r w:rsidRPr="005131F1">
        <w:rPr>
          <w:rFonts w:ascii="Times New Roman" w:eastAsia="Times New Roman" w:hAnsi="Times New Roman" w:cs="Times New Roman"/>
          <w:b/>
          <w:sz w:val="28"/>
          <w:szCs w:val="28"/>
          <w:lang w:eastAsia="ru-RU"/>
        </w:rPr>
        <w:t>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roofErr w:type="gramEnd"/>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roofErr w:type="gramEnd"/>
    </w:p>
    <w:p w:rsidR="005131F1" w:rsidRPr="005131F1" w:rsidRDefault="005131F1" w:rsidP="005131F1">
      <w:pPr>
        <w:shd w:val="clear" w:color="auto" w:fill="F4F3F8"/>
        <w:spacing w:after="0" w:line="330" w:lineRule="atLeast"/>
        <w:jc w:val="both"/>
        <w:rPr>
          <w:rFonts w:ascii="Times New Roman" w:eastAsia="Times New Roman" w:hAnsi="Times New Roman" w:cs="Times New Roman"/>
          <w:color w:val="392C69"/>
          <w:sz w:val="28"/>
          <w:szCs w:val="28"/>
          <w:lang w:eastAsia="ru-RU"/>
        </w:rPr>
      </w:pPr>
      <w:proofErr w:type="spellStart"/>
      <w:r w:rsidRPr="005131F1">
        <w:rPr>
          <w:rFonts w:ascii="Times New Roman" w:eastAsia="Times New Roman" w:hAnsi="Times New Roman" w:cs="Times New Roman"/>
          <w:color w:val="392C69"/>
          <w:sz w:val="28"/>
          <w:szCs w:val="28"/>
          <w:lang w:eastAsia="ru-RU"/>
        </w:rPr>
        <w:t>КонсультантПлюс</w:t>
      </w:r>
      <w:proofErr w:type="spellEnd"/>
      <w:r w:rsidRPr="005131F1">
        <w:rPr>
          <w:rFonts w:ascii="Times New Roman" w:eastAsia="Times New Roman" w:hAnsi="Times New Roman" w:cs="Times New Roman"/>
          <w:color w:val="392C69"/>
          <w:sz w:val="28"/>
          <w:szCs w:val="28"/>
          <w:lang w:eastAsia="ru-RU"/>
        </w:rPr>
        <w:t>: примечание.</w:t>
      </w:r>
    </w:p>
    <w:p w:rsidR="005131F1" w:rsidRPr="005131F1" w:rsidRDefault="005131F1" w:rsidP="005131F1">
      <w:pPr>
        <w:shd w:val="clear" w:color="auto" w:fill="F4F3F8"/>
        <w:spacing w:after="0" w:line="330" w:lineRule="atLeast"/>
        <w:jc w:val="both"/>
        <w:rPr>
          <w:rFonts w:ascii="Times New Roman" w:eastAsia="Times New Roman" w:hAnsi="Times New Roman" w:cs="Times New Roman"/>
          <w:color w:val="392C69"/>
          <w:sz w:val="28"/>
          <w:szCs w:val="28"/>
          <w:lang w:eastAsia="ru-RU"/>
        </w:rPr>
      </w:pPr>
      <w:r w:rsidRPr="005131F1">
        <w:rPr>
          <w:rFonts w:ascii="Times New Roman" w:eastAsia="Times New Roman" w:hAnsi="Times New Roman" w:cs="Times New Roman"/>
          <w:color w:val="392C69"/>
          <w:sz w:val="28"/>
          <w:szCs w:val="28"/>
          <w:lang w:eastAsia="ru-RU"/>
        </w:rPr>
        <w:t xml:space="preserve">Отсрочка предоставляется также для </w:t>
      </w:r>
      <w:proofErr w:type="gramStart"/>
      <w:r w:rsidRPr="005131F1">
        <w:rPr>
          <w:rFonts w:ascii="Times New Roman" w:eastAsia="Times New Roman" w:hAnsi="Times New Roman" w:cs="Times New Roman"/>
          <w:color w:val="392C69"/>
          <w:sz w:val="28"/>
          <w:szCs w:val="28"/>
          <w:lang w:eastAsia="ru-RU"/>
        </w:rPr>
        <w:t>обучения по программам</w:t>
      </w:r>
      <w:proofErr w:type="gramEnd"/>
      <w:r w:rsidRPr="005131F1">
        <w:rPr>
          <w:rFonts w:ascii="Times New Roman" w:eastAsia="Times New Roman" w:hAnsi="Times New Roman" w:cs="Times New Roman"/>
          <w:color w:val="392C69"/>
          <w:sz w:val="28"/>
          <w:szCs w:val="28"/>
          <w:lang w:eastAsia="ru-RU"/>
        </w:rPr>
        <w:t xml:space="preserve"> аспирантуры (адъюнктуры) при наличии </w:t>
      </w:r>
      <w:proofErr w:type="spellStart"/>
      <w:r w:rsidRPr="005131F1">
        <w:rPr>
          <w:rFonts w:ascii="Times New Roman" w:eastAsia="Times New Roman" w:hAnsi="Times New Roman" w:cs="Times New Roman"/>
          <w:color w:val="392C69"/>
          <w:sz w:val="28"/>
          <w:szCs w:val="28"/>
          <w:lang w:eastAsia="ru-RU"/>
        </w:rPr>
        <w:t>госаккредитации</w:t>
      </w:r>
      <w:proofErr w:type="spellEnd"/>
      <w:r w:rsidRPr="005131F1">
        <w:rPr>
          <w:rFonts w:ascii="Times New Roman" w:eastAsia="Times New Roman" w:hAnsi="Times New Roman" w:cs="Times New Roman"/>
          <w:color w:val="392C69"/>
          <w:sz w:val="28"/>
          <w:szCs w:val="28"/>
          <w:lang w:eastAsia="ru-RU"/>
        </w:rPr>
        <w:t xml:space="preserve"> на 01.09.2021, а при отсутствии - после подтверждения их соответствия федеральными государственными требованиями в соответствии с ФЗ от 30.12.2020 </w:t>
      </w:r>
      <w:hyperlink r:id="rId16" w:anchor="dst100179" w:history="1">
        <w:r w:rsidRPr="005131F1">
          <w:rPr>
            <w:rFonts w:ascii="Times New Roman" w:eastAsia="Times New Roman" w:hAnsi="Times New Roman" w:cs="Times New Roman"/>
            <w:color w:val="0000FF"/>
            <w:sz w:val="28"/>
            <w:szCs w:val="28"/>
            <w:u w:val="single"/>
            <w:lang w:eastAsia="ru-RU"/>
          </w:rPr>
          <w:t>N 517-ФЗ</w:t>
        </w:r>
      </w:hyperlink>
      <w:r w:rsidRPr="005131F1">
        <w:rPr>
          <w:rFonts w:ascii="Times New Roman" w:eastAsia="Times New Roman" w:hAnsi="Times New Roman" w:cs="Times New Roman"/>
          <w:color w:val="392C69"/>
          <w:sz w:val="28"/>
          <w:szCs w:val="28"/>
          <w:lang w:eastAsia="ru-RU"/>
        </w:rPr>
        <w:t>.</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 xml:space="preserve">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w:t>
      </w:r>
      <w:proofErr w:type="spellStart"/>
      <w:r w:rsidRPr="005131F1">
        <w:rPr>
          <w:rFonts w:ascii="Times New Roman" w:eastAsia="Times New Roman" w:hAnsi="Times New Roman" w:cs="Times New Roman"/>
          <w:sz w:val="28"/>
          <w:szCs w:val="28"/>
          <w:lang w:eastAsia="ru-RU"/>
        </w:rPr>
        <w:t>ассистентуры-стажировки</w:t>
      </w:r>
      <w:proofErr w:type="spellEnd"/>
      <w:r w:rsidRPr="005131F1">
        <w:rPr>
          <w:rFonts w:ascii="Times New Roman" w:eastAsia="Times New Roman" w:hAnsi="Times New Roman" w:cs="Times New Roman"/>
          <w:sz w:val="28"/>
          <w:szCs w:val="28"/>
          <w:lang w:eastAsia="ru-RU"/>
        </w:rPr>
        <w:t>,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w:t>
      </w:r>
      <w:hyperlink r:id="rId17" w:history="1">
        <w:r w:rsidRPr="005131F1">
          <w:rPr>
            <w:rFonts w:ascii="Times New Roman" w:eastAsia="Times New Roman" w:hAnsi="Times New Roman" w:cs="Times New Roman"/>
            <w:color w:val="1A0DAB"/>
            <w:sz w:val="28"/>
            <w:szCs w:val="28"/>
            <w:u w:val="single"/>
            <w:lang w:eastAsia="ru-RU"/>
          </w:rPr>
          <w:t>стандартами</w:t>
        </w:r>
      </w:hyperlink>
      <w:r w:rsidRPr="005131F1">
        <w:rPr>
          <w:rFonts w:ascii="Times New Roman" w:eastAsia="Times New Roman" w:hAnsi="Times New Roman" w:cs="Times New Roman"/>
          <w:sz w:val="28"/>
          <w:szCs w:val="28"/>
          <w:lang w:eastAsia="ru-RU"/>
        </w:rPr>
        <w:t> сроков получения высшего образования - подготовки кадров высшей квалификации и на время защиты</w:t>
      </w:r>
      <w:proofErr w:type="gramEnd"/>
      <w:r w:rsidRPr="005131F1">
        <w:rPr>
          <w:rFonts w:ascii="Times New Roman" w:eastAsia="Times New Roman" w:hAnsi="Times New Roman" w:cs="Times New Roman"/>
          <w:sz w:val="28"/>
          <w:szCs w:val="28"/>
          <w:lang w:eastAsia="ru-RU"/>
        </w:rPr>
        <w:t xml:space="preserve"> квалификационной работы (диссертации), но не более одного года после завершения </w:t>
      </w:r>
      <w:proofErr w:type="gramStart"/>
      <w:r w:rsidRPr="005131F1">
        <w:rPr>
          <w:rFonts w:ascii="Times New Roman" w:eastAsia="Times New Roman" w:hAnsi="Times New Roman" w:cs="Times New Roman"/>
          <w:sz w:val="28"/>
          <w:szCs w:val="28"/>
          <w:lang w:eastAsia="ru-RU"/>
        </w:rPr>
        <w:t>обучения</w:t>
      </w:r>
      <w:proofErr w:type="gramEnd"/>
      <w:r w:rsidRPr="005131F1">
        <w:rPr>
          <w:rFonts w:ascii="Times New Roman" w:eastAsia="Times New Roman" w:hAnsi="Times New Roman" w:cs="Times New Roman"/>
          <w:sz w:val="28"/>
          <w:szCs w:val="28"/>
          <w:lang w:eastAsia="ru-RU"/>
        </w:rPr>
        <w:t xml:space="preserve"> по соответствующей образовательной программе высшего образования.</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Предусмотренная настоящим подпунктом отсрочка от призыва на военную службу предоставляется гражданину только один раз.</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 xml:space="preserve">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w:t>
      </w:r>
      <w:r w:rsidRPr="005131F1">
        <w:rPr>
          <w:rFonts w:ascii="Times New Roman" w:eastAsia="Times New Roman" w:hAnsi="Times New Roman" w:cs="Times New Roman"/>
          <w:sz w:val="28"/>
          <w:szCs w:val="28"/>
          <w:lang w:eastAsia="ru-RU"/>
        </w:rPr>
        <w:lastRenderedPageBreak/>
        <w:t>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w:t>
      </w:r>
      <w:proofErr w:type="gramEnd"/>
      <w:r w:rsidRPr="005131F1">
        <w:rPr>
          <w:rFonts w:ascii="Times New Roman" w:eastAsia="Times New Roman" w:hAnsi="Times New Roman" w:cs="Times New Roman"/>
          <w:sz w:val="28"/>
          <w:szCs w:val="28"/>
          <w:lang w:eastAsia="ru-RU"/>
        </w:rPr>
        <w:t xml:space="preserve"> программу </w:t>
      </w:r>
      <w:proofErr w:type="spellStart"/>
      <w:r w:rsidRPr="005131F1">
        <w:rPr>
          <w:rFonts w:ascii="Times New Roman" w:eastAsia="Times New Roman" w:hAnsi="Times New Roman" w:cs="Times New Roman"/>
          <w:sz w:val="28"/>
          <w:szCs w:val="28"/>
          <w:lang w:eastAsia="ru-RU"/>
        </w:rPr>
        <w:t>ассистентуры-стажировки</w:t>
      </w:r>
      <w:proofErr w:type="spellEnd"/>
      <w:r w:rsidRPr="005131F1">
        <w:rPr>
          <w:rFonts w:ascii="Times New Roman" w:eastAsia="Times New Roman" w:hAnsi="Times New Roman" w:cs="Times New Roman"/>
          <w:sz w:val="28"/>
          <w:szCs w:val="28"/>
          <w:lang w:eastAsia="ru-RU"/>
        </w:rPr>
        <w:t xml:space="preserve"> либо </w:t>
      </w:r>
      <w:proofErr w:type="gramStart"/>
      <w:r w:rsidRPr="005131F1">
        <w:rPr>
          <w:rFonts w:ascii="Times New Roman" w:eastAsia="Times New Roman" w:hAnsi="Times New Roman" w:cs="Times New Roman"/>
          <w:sz w:val="28"/>
          <w:szCs w:val="28"/>
          <w:lang w:eastAsia="ru-RU"/>
        </w:rPr>
        <w:t>переведенным</w:t>
      </w:r>
      <w:proofErr w:type="gramEnd"/>
      <w:r w:rsidRPr="005131F1">
        <w:rPr>
          <w:rFonts w:ascii="Times New Roman" w:eastAsia="Times New Roman" w:hAnsi="Times New Roman" w:cs="Times New Roman"/>
          <w:sz w:val="28"/>
          <w:szCs w:val="28"/>
          <w:lang w:eastAsia="ru-RU"/>
        </w:rPr>
        <w:t xml:space="preserve"> в другие образовательную организацию или научную организацию для освоения соответствующей образовательной программы. </w:t>
      </w:r>
      <w:proofErr w:type="gramStart"/>
      <w:r w:rsidRPr="005131F1">
        <w:rPr>
          <w:rFonts w:ascii="Times New Roman" w:eastAsia="Times New Roman" w:hAnsi="Times New Roman" w:cs="Times New Roman"/>
          <w:sz w:val="28"/>
          <w:szCs w:val="28"/>
          <w:lang w:eastAsia="ru-RU"/>
        </w:rPr>
        <w:t>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w:t>
      </w:r>
      <w:proofErr w:type="gramEnd"/>
      <w:r w:rsidRPr="005131F1">
        <w:rPr>
          <w:rFonts w:ascii="Times New Roman" w:eastAsia="Times New Roman" w:hAnsi="Times New Roman" w:cs="Times New Roman"/>
          <w:sz w:val="28"/>
          <w:szCs w:val="28"/>
          <w:lang w:eastAsia="ru-RU"/>
        </w:rPr>
        <w:t xml:space="preserve"> на один год;</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 xml:space="preserve">в) </w:t>
      </w:r>
      <w:proofErr w:type="gramStart"/>
      <w:r w:rsidRPr="005131F1">
        <w:rPr>
          <w:rFonts w:ascii="Times New Roman" w:eastAsia="Times New Roman" w:hAnsi="Times New Roman" w:cs="Times New Roman"/>
          <w:sz w:val="28"/>
          <w:szCs w:val="28"/>
          <w:lang w:eastAsia="ru-RU"/>
        </w:rPr>
        <w:t>которым</w:t>
      </w:r>
      <w:proofErr w:type="gramEnd"/>
      <w:r w:rsidRPr="005131F1">
        <w:rPr>
          <w:rFonts w:ascii="Times New Roman" w:eastAsia="Times New Roman" w:hAnsi="Times New Roman" w:cs="Times New Roman"/>
          <w:sz w:val="28"/>
          <w:szCs w:val="28"/>
          <w:lang w:eastAsia="ru-RU"/>
        </w:rPr>
        <w:t xml:space="preserve"> это право дано на основании </w:t>
      </w:r>
      <w:hyperlink r:id="rId18" w:history="1">
        <w:r w:rsidRPr="005131F1">
          <w:rPr>
            <w:rFonts w:ascii="Times New Roman" w:eastAsia="Times New Roman" w:hAnsi="Times New Roman" w:cs="Times New Roman"/>
            <w:color w:val="1A0DAB"/>
            <w:sz w:val="28"/>
            <w:szCs w:val="28"/>
            <w:u w:val="single"/>
            <w:lang w:eastAsia="ru-RU"/>
          </w:rPr>
          <w:t>указов</w:t>
        </w:r>
      </w:hyperlink>
      <w:r w:rsidRPr="005131F1">
        <w:rPr>
          <w:rFonts w:ascii="Times New Roman" w:eastAsia="Times New Roman" w:hAnsi="Times New Roman" w:cs="Times New Roman"/>
          <w:sz w:val="28"/>
          <w:szCs w:val="28"/>
          <w:lang w:eastAsia="ru-RU"/>
        </w:rPr>
        <w:t> Президента Российской Федерации;</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roofErr w:type="gramEnd"/>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gramStart"/>
      <w:r w:rsidRPr="005131F1">
        <w:rPr>
          <w:rFonts w:ascii="Times New Roman" w:eastAsia="Times New Roman" w:hAnsi="Times New Roman" w:cs="Times New Roman"/>
          <w:sz w:val="28"/>
          <w:szCs w:val="28"/>
          <w:lang w:eastAsia="ru-RU"/>
        </w:rPr>
        <w:t>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19" w:anchor="dst193" w:history="1">
        <w:r w:rsidRPr="005131F1">
          <w:rPr>
            <w:rFonts w:ascii="Times New Roman" w:eastAsia="Times New Roman" w:hAnsi="Times New Roman" w:cs="Times New Roman"/>
            <w:color w:val="1A0DAB"/>
            <w:sz w:val="28"/>
            <w:szCs w:val="28"/>
            <w:u w:val="single"/>
            <w:lang w:eastAsia="ru-RU"/>
          </w:rPr>
          <w:t>частью 8 статьи 71</w:t>
        </w:r>
      </w:hyperlink>
      <w:r w:rsidRPr="005131F1">
        <w:rPr>
          <w:rFonts w:ascii="Times New Roman" w:eastAsia="Times New Roman" w:hAnsi="Times New Roman" w:cs="Times New Roman"/>
          <w:sz w:val="28"/>
          <w:szCs w:val="28"/>
          <w:lang w:eastAsia="ru-RU"/>
        </w:rPr>
        <w:t>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w:t>
      </w:r>
      <w:proofErr w:type="gramEnd"/>
      <w:r w:rsidRPr="005131F1">
        <w:rPr>
          <w:rFonts w:ascii="Times New Roman" w:eastAsia="Times New Roman" w:hAnsi="Times New Roman" w:cs="Times New Roman"/>
          <w:sz w:val="28"/>
          <w:szCs w:val="28"/>
          <w:lang w:eastAsia="ru-RU"/>
        </w:rPr>
        <w:t xml:space="preserve"> </w:t>
      </w:r>
      <w:proofErr w:type="gramStart"/>
      <w:r w:rsidRPr="005131F1">
        <w:rPr>
          <w:rFonts w:ascii="Times New Roman" w:eastAsia="Times New Roman" w:hAnsi="Times New Roman" w:cs="Times New Roman"/>
          <w:sz w:val="28"/>
          <w:szCs w:val="28"/>
          <w:lang w:eastAsia="ru-RU"/>
        </w:rPr>
        <w:t>случае</w:t>
      </w:r>
      <w:proofErr w:type="gramEnd"/>
      <w:r w:rsidRPr="005131F1">
        <w:rPr>
          <w:rFonts w:ascii="Times New Roman" w:eastAsia="Times New Roman" w:hAnsi="Times New Roman" w:cs="Times New Roman"/>
          <w:sz w:val="28"/>
          <w:szCs w:val="28"/>
          <w:lang w:eastAsia="ru-RU"/>
        </w:rPr>
        <w:t xml:space="preserve">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roofErr w:type="spellStart"/>
      <w:r w:rsidRPr="005131F1">
        <w:rPr>
          <w:rFonts w:ascii="Times New Roman" w:eastAsia="Times New Roman" w:hAnsi="Times New Roman" w:cs="Times New Roman"/>
          <w:sz w:val="28"/>
          <w:szCs w:val="28"/>
          <w:lang w:eastAsia="ru-RU"/>
        </w:rPr>
        <w:t>д</w:t>
      </w:r>
      <w:proofErr w:type="spellEnd"/>
      <w:r w:rsidRPr="005131F1">
        <w:rPr>
          <w:rFonts w:ascii="Times New Roman" w:eastAsia="Times New Roman" w:hAnsi="Times New Roman" w:cs="Times New Roman"/>
          <w:sz w:val="28"/>
          <w:szCs w:val="28"/>
          <w:lang w:eastAsia="ru-RU"/>
        </w:rPr>
        <w:t>)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е) из числа лиц:</w:t>
      </w:r>
    </w:p>
    <w:p w:rsidR="005131F1" w:rsidRPr="005131F1" w:rsidRDefault="005131F1" w:rsidP="005131F1">
      <w:pPr>
        <w:shd w:val="clear" w:color="auto" w:fill="FFFFFF"/>
        <w:spacing w:before="210" w:after="0" w:line="240" w:lineRule="auto"/>
        <w:ind w:firstLine="540"/>
        <w:jc w:val="both"/>
        <w:rPr>
          <w:rFonts w:ascii="Times New Roman" w:eastAsia="Times New Roman" w:hAnsi="Times New Roman" w:cs="Times New Roman"/>
          <w:color w:val="000000"/>
          <w:sz w:val="28"/>
          <w:szCs w:val="28"/>
          <w:lang w:eastAsia="ru-RU"/>
        </w:rPr>
      </w:pPr>
      <w:r w:rsidRPr="005131F1">
        <w:rPr>
          <w:rFonts w:ascii="Times New Roman" w:eastAsia="Times New Roman" w:hAnsi="Times New Roman" w:cs="Times New Roman"/>
          <w:color w:val="000000"/>
          <w:sz w:val="28"/>
          <w:szCs w:val="28"/>
          <w:lang w:eastAsia="ru-RU"/>
        </w:rPr>
        <w:t xml:space="preserve">покинувших место жительства на территории иностранного государства и прибывших на территорию Российской Федерации, обратившихся с </w:t>
      </w:r>
      <w:r w:rsidRPr="005131F1">
        <w:rPr>
          <w:rFonts w:ascii="Times New Roman" w:eastAsia="Times New Roman" w:hAnsi="Times New Roman" w:cs="Times New Roman"/>
          <w:color w:val="000000"/>
          <w:sz w:val="28"/>
          <w:szCs w:val="28"/>
          <w:lang w:eastAsia="ru-RU"/>
        </w:rPr>
        <w:lastRenderedPageBreak/>
        <w:t>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r w:rsidRPr="005131F1">
        <w:rPr>
          <w:rFonts w:ascii="Times New Roman" w:eastAsia="Times New Roman" w:hAnsi="Times New Roman" w:cs="Times New Roman"/>
          <w:sz w:val="28"/>
          <w:szCs w:val="28"/>
          <w:lang w:eastAsia="ru-RU"/>
        </w:rPr>
        <w:t>2.1. Право на предусмотренную </w:t>
      </w:r>
      <w:hyperlink r:id="rId20" w:anchor="dst100983" w:history="1">
        <w:r w:rsidRPr="005131F1">
          <w:rPr>
            <w:rFonts w:ascii="Times New Roman" w:eastAsia="Times New Roman" w:hAnsi="Times New Roman" w:cs="Times New Roman"/>
            <w:color w:val="1A0DAB"/>
            <w:sz w:val="28"/>
            <w:szCs w:val="28"/>
            <w:u w:val="single"/>
            <w:lang w:eastAsia="ru-RU"/>
          </w:rPr>
          <w:t>подпунктом "е" пункта 2</w:t>
        </w:r>
      </w:hyperlink>
      <w:r w:rsidRPr="005131F1">
        <w:rPr>
          <w:rFonts w:ascii="Times New Roman" w:eastAsia="Times New Roman" w:hAnsi="Times New Roman" w:cs="Times New Roman"/>
          <w:sz w:val="28"/>
          <w:szCs w:val="28"/>
          <w:lang w:eastAsia="ru-RU"/>
        </w:rPr>
        <w:t>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5131F1" w:rsidRPr="005131F1" w:rsidRDefault="005131F1" w:rsidP="005131F1">
      <w:pPr>
        <w:spacing w:after="0" w:line="240" w:lineRule="auto"/>
        <w:jc w:val="both"/>
        <w:rPr>
          <w:rFonts w:ascii="Times New Roman" w:eastAsia="Times New Roman" w:hAnsi="Times New Roman" w:cs="Times New Roman"/>
          <w:sz w:val="28"/>
          <w:szCs w:val="28"/>
          <w:lang w:eastAsia="ru-RU"/>
        </w:rPr>
      </w:pPr>
    </w:p>
    <w:p w:rsidR="00656B43" w:rsidRPr="005131F1" w:rsidRDefault="00656B43" w:rsidP="005131F1">
      <w:pPr>
        <w:jc w:val="both"/>
        <w:rPr>
          <w:rFonts w:ascii="Times New Roman" w:hAnsi="Times New Roman" w:cs="Times New Roman"/>
          <w:sz w:val="28"/>
          <w:szCs w:val="28"/>
        </w:rPr>
      </w:pPr>
    </w:p>
    <w:sectPr w:rsidR="00656B43" w:rsidRPr="005131F1" w:rsidSect="00656B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31F1"/>
    <w:rsid w:val="005131F1"/>
    <w:rsid w:val="00656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31F1"/>
    <w:rPr>
      <w:color w:val="0000FF"/>
      <w:u w:val="single"/>
    </w:rPr>
  </w:style>
  <w:style w:type="paragraph" w:customStyle="1" w:styleId="no-indent">
    <w:name w:val="no-indent"/>
    <w:basedOn w:val="a"/>
    <w:rsid w:val="005131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2931096">
      <w:bodyDiv w:val="1"/>
      <w:marLeft w:val="0"/>
      <w:marRight w:val="0"/>
      <w:marTop w:val="0"/>
      <w:marBottom w:val="0"/>
      <w:divBdr>
        <w:top w:val="none" w:sz="0" w:space="0" w:color="auto"/>
        <w:left w:val="none" w:sz="0" w:space="0" w:color="auto"/>
        <w:bottom w:val="none" w:sz="0" w:space="0" w:color="auto"/>
        <w:right w:val="none" w:sz="0" w:space="0" w:color="auto"/>
      </w:divBdr>
      <w:divsChild>
        <w:div w:id="1115245312">
          <w:marLeft w:val="0"/>
          <w:marRight w:val="0"/>
          <w:marTop w:val="0"/>
          <w:marBottom w:val="0"/>
          <w:divBdr>
            <w:top w:val="none" w:sz="0" w:space="0" w:color="auto"/>
            <w:left w:val="none" w:sz="0" w:space="0" w:color="auto"/>
            <w:bottom w:val="none" w:sz="0" w:space="0" w:color="auto"/>
            <w:right w:val="none" w:sz="0" w:space="0" w:color="auto"/>
          </w:divBdr>
        </w:div>
        <w:div w:id="1741095210">
          <w:marLeft w:val="0"/>
          <w:marRight w:val="0"/>
          <w:marTop w:val="0"/>
          <w:marBottom w:val="0"/>
          <w:divBdr>
            <w:top w:val="none" w:sz="0" w:space="0" w:color="auto"/>
            <w:left w:val="none" w:sz="0" w:space="0" w:color="auto"/>
            <w:bottom w:val="none" w:sz="0" w:space="0" w:color="auto"/>
            <w:right w:val="none" w:sz="0" w:space="0" w:color="auto"/>
          </w:divBdr>
          <w:divsChild>
            <w:div w:id="1590578911">
              <w:marLeft w:val="0"/>
              <w:marRight w:val="0"/>
              <w:marTop w:val="0"/>
              <w:marBottom w:val="0"/>
              <w:divBdr>
                <w:top w:val="single" w:sz="6" w:space="0" w:color="9F9FDA"/>
                <w:left w:val="single" w:sz="6" w:space="0" w:color="9F9FDA"/>
                <w:bottom w:val="single" w:sz="6" w:space="0" w:color="9F9FDA"/>
                <w:right w:val="single" w:sz="6" w:space="0" w:color="9F9FDA"/>
              </w:divBdr>
              <w:divsChild>
                <w:div w:id="849566592">
                  <w:marLeft w:val="0"/>
                  <w:marRight w:val="0"/>
                  <w:marTop w:val="0"/>
                  <w:marBottom w:val="0"/>
                  <w:divBdr>
                    <w:top w:val="none" w:sz="0" w:space="0" w:color="auto"/>
                    <w:left w:val="none" w:sz="0" w:space="0" w:color="auto"/>
                    <w:bottom w:val="none" w:sz="0" w:space="0" w:color="auto"/>
                    <w:right w:val="none" w:sz="0" w:space="0" w:color="auto"/>
                  </w:divBdr>
                  <w:divsChild>
                    <w:div w:id="14372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8773">
          <w:marLeft w:val="0"/>
          <w:marRight w:val="0"/>
          <w:marTop w:val="0"/>
          <w:marBottom w:val="0"/>
          <w:divBdr>
            <w:top w:val="none" w:sz="0" w:space="0" w:color="auto"/>
            <w:left w:val="none" w:sz="0" w:space="0" w:color="auto"/>
            <w:bottom w:val="none" w:sz="0" w:space="0" w:color="auto"/>
            <w:right w:val="none" w:sz="0" w:space="0" w:color="auto"/>
          </w:divBdr>
          <w:divsChild>
            <w:div w:id="584918025">
              <w:marLeft w:val="0"/>
              <w:marRight w:val="0"/>
              <w:marTop w:val="0"/>
              <w:marBottom w:val="0"/>
              <w:divBdr>
                <w:top w:val="single" w:sz="6" w:space="0" w:color="9F9FDA"/>
                <w:left w:val="single" w:sz="6" w:space="0" w:color="9F9FDA"/>
                <w:bottom w:val="single" w:sz="6" w:space="0" w:color="9F9FDA"/>
                <w:right w:val="single" w:sz="6" w:space="0" w:color="9F9FDA"/>
              </w:divBdr>
              <w:divsChild>
                <w:div w:id="149713125">
                  <w:marLeft w:val="0"/>
                  <w:marRight w:val="0"/>
                  <w:marTop w:val="0"/>
                  <w:marBottom w:val="0"/>
                  <w:divBdr>
                    <w:top w:val="none" w:sz="0" w:space="0" w:color="auto"/>
                    <w:left w:val="none" w:sz="0" w:space="0" w:color="auto"/>
                    <w:bottom w:val="none" w:sz="0" w:space="0" w:color="auto"/>
                    <w:right w:val="none" w:sz="0" w:space="0" w:color="auto"/>
                  </w:divBdr>
                  <w:divsChild>
                    <w:div w:id="7375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0937">
          <w:marLeft w:val="0"/>
          <w:marRight w:val="0"/>
          <w:marTop w:val="0"/>
          <w:marBottom w:val="0"/>
          <w:divBdr>
            <w:top w:val="none" w:sz="0" w:space="0" w:color="auto"/>
            <w:left w:val="none" w:sz="0" w:space="0" w:color="auto"/>
            <w:bottom w:val="none" w:sz="0" w:space="0" w:color="auto"/>
            <w:right w:val="none" w:sz="0" w:space="0" w:color="auto"/>
          </w:divBdr>
        </w:div>
        <w:div w:id="109935438">
          <w:marLeft w:val="0"/>
          <w:marRight w:val="0"/>
          <w:marTop w:val="0"/>
          <w:marBottom w:val="0"/>
          <w:divBdr>
            <w:top w:val="none" w:sz="0" w:space="0" w:color="auto"/>
            <w:left w:val="none" w:sz="0" w:space="0" w:color="auto"/>
            <w:bottom w:val="none" w:sz="0" w:space="0" w:color="auto"/>
            <w:right w:val="none" w:sz="0" w:space="0" w:color="auto"/>
          </w:divBdr>
        </w:div>
        <w:div w:id="334960862">
          <w:marLeft w:val="0"/>
          <w:marRight w:val="0"/>
          <w:marTop w:val="0"/>
          <w:marBottom w:val="0"/>
          <w:divBdr>
            <w:top w:val="none" w:sz="0" w:space="0" w:color="auto"/>
            <w:left w:val="none" w:sz="0" w:space="0" w:color="auto"/>
            <w:bottom w:val="none" w:sz="0" w:space="0" w:color="auto"/>
            <w:right w:val="none" w:sz="0" w:space="0" w:color="auto"/>
          </w:divBdr>
        </w:div>
        <w:div w:id="35394934">
          <w:marLeft w:val="0"/>
          <w:marRight w:val="0"/>
          <w:marTop w:val="0"/>
          <w:marBottom w:val="0"/>
          <w:divBdr>
            <w:top w:val="none" w:sz="0" w:space="0" w:color="auto"/>
            <w:left w:val="none" w:sz="0" w:space="0" w:color="auto"/>
            <w:bottom w:val="none" w:sz="0" w:space="0" w:color="auto"/>
            <w:right w:val="none" w:sz="0" w:space="0" w:color="auto"/>
          </w:divBdr>
        </w:div>
        <w:div w:id="1261766208">
          <w:marLeft w:val="0"/>
          <w:marRight w:val="0"/>
          <w:marTop w:val="0"/>
          <w:marBottom w:val="0"/>
          <w:divBdr>
            <w:top w:val="none" w:sz="0" w:space="0" w:color="auto"/>
            <w:left w:val="none" w:sz="0" w:space="0" w:color="auto"/>
            <w:bottom w:val="none" w:sz="0" w:space="0" w:color="auto"/>
            <w:right w:val="none" w:sz="0" w:space="0" w:color="auto"/>
          </w:divBdr>
        </w:div>
        <w:div w:id="1007947889">
          <w:marLeft w:val="0"/>
          <w:marRight w:val="0"/>
          <w:marTop w:val="0"/>
          <w:marBottom w:val="0"/>
          <w:divBdr>
            <w:top w:val="none" w:sz="0" w:space="0" w:color="auto"/>
            <w:left w:val="none" w:sz="0" w:space="0" w:color="auto"/>
            <w:bottom w:val="none" w:sz="0" w:space="0" w:color="auto"/>
            <w:right w:val="none" w:sz="0" w:space="0" w:color="auto"/>
          </w:divBdr>
        </w:div>
        <w:div w:id="1590234097">
          <w:marLeft w:val="0"/>
          <w:marRight w:val="0"/>
          <w:marTop w:val="0"/>
          <w:marBottom w:val="0"/>
          <w:divBdr>
            <w:top w:val="none" w:sz="0" w:space="0" w:color="auto"/>
            <w:left w:val="none" w:sz="0" w:space="0" w:color="auto"/>
            <w:bottom w:val="none" w:sz="0" w:space="0" w:color="auto"/>
            <w:right w:val="none" w:sz="0" w:space="0" w:color="auto"/>
          </w:divBdr>
        </w:div>
        <w:div w:id="399139429">
          <w:marLeft w:val="0"/>
          <w:marRight w:val="0"/>
          <w:marTop w:val="0"/>
          <w:marBottom w:val="0"/>
          <w:divBdr>
            <w:top w:val="none" w:sz="0" w:space="0" w:color="auto"/>
            <w:left w:val="none" w:sz="0" w:space="0" w:color="auto"/>
            <w:bottom w:val="none" w:sz="0" w:space="0" w:color="auto"/>
            <w:right w:val="none" w:sz="0" w:space="0" w:color="auto"/>
          </w:divBdr>
        </w:div>
        <w:div w:id="1546530148">
          <w:marLeft w:val="0"/>
          <w:marRight w:val="0"/>
          <w:marTop w:val="0"/>
          <w:marBottom w:val="0"/>
          <w:divBdr>
            <w:top w:val="none" w:sz="0" w:space="0" w:color="auto"/>
            <w:left w:val="none" w:sz="0" w:space="0" w:color="auto"/>
            <w:bottom w:val="none" w:sz="0" w:space="0" w:color="auto"/>
            <w:right w:val="none" w:sz="0" w:space="0" w:color="auto"/>
          </w:divBdr>
        </w:div>
        <w:div w:id="1518231485">
          <w:marLeft w:val="0"/>
          <w:marRight w:val="0"/>
          <w:marTop w:val="0"/>
          <w:marBottom w:val="0"/>
          <w:divBdr>
            <w:top w:val="none" w:sz="0" w:space="0" w:color="auto"/>
            <w:left w:val="none" w:sz="0" w:space="0" w:color="auto"/>
            <w:bottom w:val="none" w:sz="0" w:space="0" w:color="auto"/>
            <w:right w:val="none" w:sz="0" w:space="0" w:color="auto"/>
          </w:divBdr>
        </w:div>
        <w:div w:id="9844363">
          <w:marLeft w:val="0"/>
          <w:marRight w:val="0"/>
          <w:marTop w:val="0"/>
          <w:marBottom w:val="0"/>
          <w:divBdr>
            <w:top w:val="none" w:sz="0" w:space="0" w:color="auto"/>
            <w:left w:val="none" w:sz="0" w:space="0" w:color="auto"/>
            <w:bottom w:val="none" w:sz="0" w:space="0" w:color="auto"/>
            <w:right w:val="none" w:sz="0" w:space="0" w:color="auto"/>
          </w:divBdr>
        </w:div>
        <w:div w:id="23408856">
          <w:marLeft w:val="0"/>
          <w:marRight w:val="0"/>
          <w:marTop w:val="0"/>
          <w:marBottom w:val="0"/>
          <w:divBdr>
            <w:top w:val="none" w:sz="0" w:space="0" w:color="auto"/>
            <w:left w:val="none" w:sz="0" w:space="0" w:color="auto"/>
            <w:bottom w:val="none" w:sz="0" w:space="0" w:color="auto"/>
            <w:right w:val="none" w:sz="0" w:space="0" w:color="auto"/>
          </w:divBdr>
        </w:div>
        <w:div w:id="1760443352">
          <w:marLeft w:val="0"/>
          <w:marRight w:val="0"/>
          <w:marTop w:val="0"/>
          <w:marBottom w:val="0"/>
          <w:divBdr>
            <w:top w:val="none" w:sz="0" w:space="0" w:color="auto"/>
            <w:left w:val="none" w:sz="0" w:space="0" w:color="auto"/>
            <w:bottom w:val="none" w:sz="0" w:space="0" w:color="auto"/>
            <w:right w:val="none" w:sz="0" w:space="0" w:color="auto"/>
          </w:divBdr>
        </w:div>
        <w:div w:id="1800806687">
          <w:marLeft w:val="0"/>
          <w:marRight w:val="0"/>
          <w:marTop w:val="0"/>
          <w:marBottom w:val="0"/>
          <w:divBdr>
            <w:top w:val="none" w:sz="0" w:space="0" w:color="auto"/>
            <w:left w:val="none" w:sz="0" w:space="0" w:color="auto"/>
            <w:bottom w:val="none" w:sz="0" w:space="0" w:color="auto"/>
            <w:right w:val="none" w:sz="0" w:space="0" w:color="auto"/>
          </w:divBdr>
        </w:div>
        <w:div w:id="1185366031">
          <w:marLeft w:val="0"/>
          <w:marRight w:val="0"/>
          <w:marTop w:val="0"/>
          <w:marBottom w:val="0"/>
          <w:divBdr>
            <w:top w:val="none" w:sz="0" w:space="0" w:color="auto"/>
            <w:left w:val="none" w:sz="0" w:space="0" w:color="auto"/>
            <w:bottom w:val="none" w:sz="0" w:space="0" w:color="auto"/>
            <w:right w:val="none" w:sz="0" w:space="0" w:color="auto"/>
          </w:divBdr>
        </w:div>
        <w:div w:id="658970798">
          <w:marLeft w:val="0"/>
          <w:marRight w:val="0"/>
          <w:marTop w:val="0"/>
          <w:marBottom w:val="0"/>
          <w:divBdr>
            <w:top w:val="none" w:sz="0" w:space="0" w:color="auto"/>
            <w:left w:val="none" w:sz="0" w:space="0" w:color="auto"/>
            <w:bottom w:val="none" w:sz="0" w:space="0" w:color="auto"/>
            <w:right w:val="none" w:sz="0" w:space="0" w:color="auto"/>
          </w:divBdr>
        </w:div>
        <w:div w:id="547763645">
          <w:marLeft w:val="0"/>
          <w:marRight w:val="0"/>
          <w:marTop w:val="0"/>
          <w:marBottom w:val="0"/>
          <w:divBdr>
            <w:top w:val="none" w:sz="0" w:space="0" w:color="auto"/>
            <w:left w:val="none" w:sz="0" w:space="0" w:color="auto"/>
            <w:bottom w:val="none" w:sz="0" w:space="0" w:color="auto"/>
            <w:right w:val="none" w:sz="0" w:space="0" w:color="auto"/>
          </w:divBdr>
          <w:divsChild>
            <w:div w:id="1620144213">
              <w:marLeft w:val="0"/>
              <w:marRight w:val="0"/>
              <w:marTop w:val="0"/>
              <w:marBottom w:val="0"/>
              <w:divBdr>
                <w:top w:val="single" w:sz="6" w:space="0" w:color="9F9FDA"/>
                <w:left w:val="single" w:sz="6" w:space="0" w:color="9F9FDA"/>
                <w:bottom w:val="single" w:sz="6" w:space="0" w:color="9F9FDA"/>
                <w:right w:val="single" w:sz="6" w:space="0" w:color="9F9FDA"/>
              </w:divBdr>
              <w:divsChild>
                <w:div w:id="150602154">
                  <w:marLeft w:val="0"/>
                  <w:marRight w:val="0"/>
                  <w:marTop w:val="0"/>
                  <w:marBottom w:val="0"/>
                  <w:divBdr>
                    <w:top w:val="none" w:sz="0" w:space="0" w:color="auto"/>
                    <w:left w:val="none" w:sz="0" w:space="0" w:color="auto"/>
                    <w:bottom w:val="none" w:sz="0" w:space="0" w:color="auto"/>
                    <w:right w:val="none" w:sz="0" w:space="0" w:color="auto"/>
                  </w:divBdr>
                  <w:divsChild>
                    <w:div w:id="12490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257">
          <w:marLeft w:val="0"/>
          <w:marRight w:val="0"/>
          <w:marTop w:val="0"/>
          <w:marBottom w:val="0"/>
          <w:divBdr>
            <w:top w:val="none" w:sz="0" w:space="0" w:color="auto"/>
            <w:left w:val="none" w:sz="0" w:space="0" w:color="auto"/>
            <w:bottom w:val="none" w:sz="0" w:space="0" w:color="auto"/>
            <w:right w:val="none" w:sz="0" w:space="0" w:color="auto"/>
          </w:divBdr>
        </w:div>
        <w:div w:id="108165597">
          <w:marLeft w:val="0"/>
          <w:marRight w:val="0"/>
          <w:marTop w:val="0"/>
          <w:marBottom w:val="0"/>
          <w:divBdr>
            <w:top w:val="none" w:sz="0" w:space="0" w:color="auto"/>
            <w:left w:val="none" w:sz="0" w:space="0" w:color="auto"/>
            <w:bottom w:val="none" w:sz="0" w:space="0" w:color="auto"/>
            <w:right w:val="none" w:sz="0" w:space="0" w:color="auto"/>
          </w:divBdr>
        </w:div>
        <w:div w:id="859050954">
          <w:marLeft w:val="0"/>
          <w:marRight w:val="0"/>
          <w:marTop w:val="0"/>
          <w:marBottom w:val="0"/>
          <w:divBdr>
            <w:top w:val="none" w:sz="0" w:space="0" w:color="auto"/>
            <w:left w:val="none" w:sz="0" w:space="0" w:color="auto"/>
            <w:bottom w:val="none" w:sz="0" w:space="0" w:color="auto"/>
            <w:right w:val="none" w:sz="0" w:space="0" w:color="auto"/>
          </w:divBdr>
        </w:div>
        <w:div w:id="973172229">
          <w:marLeft w:val="0"/>
          <w:marRight w:val="0"/>
          <w:marTop w:val="0"/>
          <w:marBottom w:val="0"/>
          <w:divBdr>
            <w:top w:val="none" w:sz="0" w:space="0" w:color="auto"/>
            <w:left w:val="none" w:sz="0" w:space="0" w:color="auto"/>
            <w:bottom w:val="none" w:sz="0" w:space="0" w:color="auto"/>
            <w:right w:val="none" w:sz="0" w:space="0" w:color="auto"/>
          </w:divBdr>
        </w:div>
        <w:div w:id="1686667112">
          <w:marLeft w:val="0"/>
          <w:marRight w:val="0"/>
          <w:marTop w:val="0"/>
          <w:marBottom w:val="0"/>
          <w:divBdr>
            <w:top w:val="none" w:sz="0" w:space="0" w:color="auto"/>
            <w:left w:val="none" w:sz="0" w:space="0" w:color="auto"/>
            <w:bottom w:val="none" w:sz="0" w:space="0" w:color="auto"/>
            <w:right w:val="none" w:sz="0" w:space="0" w:color="auto"/>
          </w:divBdr>
        </w:div>
        <w:div w:id="1866600700">
          <w:marLeft w:val="0"/>
          <w:marRight w:val="0"/>
          <w:marTop w:val="0"/>
          <w:marBottom w:val="0"/>
          <w:divBdr>
            <w:top w:val="none" w:sz="0" w:space="0" w:color="auto"/>
            <w:left w:val="none" w:sz="0" w:space="0" w:color="auto"/>
            <w:bottom w:val="none" w:sz="0" w:space="0" w:color="auto"/>
            <w:right w:val="none" w:sz="0" w:space="0" w:color="auto"/>
          </w:divBdr>
        </w:div>
        <w:div w:id="262345677">
          <w:marLeft w:val="0"/>
          <w:marRight w:val="0"/>
          <w:marTop w:val="0"/>
          <w:marBottom w:val="0"/>
          <w:divBdr>
            <w:top w:val="none" w:sz="0" w:space="0" w:color="auto"/>
            <w:left w:val="none" w:sz="0" w:space="0" w:color="auto"/>
            <w:bottom w:val="none" w:sz="0" w:space="0" w:color="auto"/>
            <w:right w:val="none" w:sz="0" w:space="0" w:color="auto"/>
          </w:divBdr>
        </w:div>
        <w:div w:id="819613942">
          <w:marLeft w:val="0"/>
          <w:marRight w:val="0"/>
          <w:marTop w:val="0"/>
          <w:marBottom w:val="0"/>
          <w:divBdr>
            <w:top w:val="none" w:sz="0" w:space="0" w:color="auto"/>
            <w:left w:val="none" w:sz="0" w:space="0" w:color="auto"/>
            <w:bottom w:val="none" w:sz="0" w:space="0" w:color="auto"/>
            <w:right w:val="none" w:sz="0" w:space="0" w:color="auto"/>
          </w:divBdr>
        </w:div>
        <w:div w:id="2111926457">
          <w:marLeft w:val="0"/>
          <w:marRight w:val="0"/>
          <w:marTop w:val="360"/>
          <w:marBottom w:val="0"/>
          <w:divBdr>
            <w:top w:val="none" w:sz="0" w:space="0" w:color="auto"/>
            <w:left w:val="none" w:sz="0" w:space="0" w:color="auto"/>
            <w:bottom w:val="none" w:sz="0" w:space="0" w:color="auto"/>
            <w:right w:val="none" w:sz="0" w:space="0" w:color="auto"/>
          </w:divBdr>
        </w:div>
        <w:div w:id="371735760">
          <w:marLeft w:val="0"/>
          <w:marRight w:val="0"/>
          <w:marTop w:val="0"/>
          <w:marBottom w:val="0"/>
          <w:divBdr>
            <w:top w:val="none" w:sz="0" w:space="0" w:color="auto"/>
            <w:left w:val="none" w:sz="0" w:space="0" w:color="auto"/>
            <w:bottom w:val="none" w:sz="0" w:space="0" w:color="auto"/>
            <w:right w:val="none" w:sz="0" w:space="0" w:color="auto"/>
          </w:divBdr>
        </w:div>
        <w:div w:id="587425840">
          <w:marLeft w:val="0"/>
          <w:marRight w:val="0"/>
          <w:marTop w:val="0"/>
          <w:marBottom w:val="0"/>
          <w:divBdr>
            <w:top w:val="none" w:sz="0" w:space="0" w:color="auto"/>
            <w:left w:val="none" w:sz="0" w:space="0" w:color="auto"/>
            <w:bottom w:val="none" w:sz="0" w:space="0" w:color="auto"/>
            <w:right w:val="none" w:sz="0" w:space="0" w:color="auto"/>
          </w:divBdr>
        </w:div>
        <w:div w:id="622226097">
          <w:marLeft w:val="0"/>
          <w:marRight w:val="0"/>
          <w:marTop w:val="0"/>
          <w:marBottom w:val="0"/>
          <w:divBdr>
            <w:top w:val="none" w:sz="0" w:space="0" w:color="auto"/>
            <w:left w:val="none" w:sz="0" w:space="0" w:color="auto"/>
            <w:bottom w:val="none" w:sz="0" w:space="0" w:color="auto"/>
            <w:right w:val="none" w:sz="0" w:space="0" w:color="auto"/>
          </w:divBdr>
        </w:div>
        <w:div w:id="525368669">
          <w:marLeft w:val="0"/>
          <w:marRight w:val="0"/>
          <w:marTop w:val="0"/>
          <w:marBottom w:val="0"/>
          <w:divBdr>
            <w:top w:val="none" w:sz="0" w:space="0" w:color="auto"/>
            <w:left w:val="none" w:sz="0" w:space="0" w:color="auto"/>
            <w:bottom w:val="none" w:sz="0" w:space="0" w:color="auto"/>
            <w:right w:val="none" w:sz="0" w:space="0" w:color="auto"/>
          </w:divBdr>
        </w:div>
        <w:div w:id="37971599">
          <w:marLeft w:val="0"/>
          <w:marRight w:val="0"/>
          <w:marTop w:val="0"/>
          <w:marBottom w:val="0"/>
          <w:divBdr>
            <w:top w:val="none" w:sz="0" w:space="0" w:color="auto"/>
            <w:left w:val="none" w:sz="0" w:space="0" w:color="auto"/>
            <w:bottom w:val="none" w:sz="0" w:space="0" w:color="auto"/>
            <w:right w:val="none" w:sz="0" w:space="0" w:color="auto"/>
          </w:divBdr>
        </w:div>
        <w:div w:id="749234183">
          <w:marLeft w:val="0"/>
          <w:marRight w:val="0"/>
          <w:marTop w:val="0"/>
          <w:marBottom w:val="0"/>
          <w:divBdr>
            <w:top w:val="none" w:sz="0" w:space="0" w:color="auto"/>
            <w:left w:val="none" w:sz="0" w:space="0" w:color="auto"/>
            <w:bottom w:val="none" w:sz="0" w:space="0" w:color="auto"/>
            <w:right w:val="none" w:sz="0" w:space="0" w:color="auto"/>
          </w:divBdr>
        </w:div>
        <w:div w:id="2060396280">
          <w:marLeft w:val="0"/>
          <w:marRight w:val="0"/>
          <w:marTop w:val="0"/>
          <w:marBottom w:val="0"/>
          <w:divBdr>
            <w:top w:val="none" w:sz="0" w:space="0" w:color="auto"/>
            <w:left w:val="none" w:sz="0" w:space="0" w:color="auto"/>
            <w:bottom w:val="none" w:sz="0" w:space="0" w:color="auto"/>
            <w:right w:val="none" w:sz="0" w:space="0" w:color="auto"/>
          </w:divBdr>
        </w:div>
        <w:div w:id="262300378">
          <w:marLeft w:val="0"/>
          <w:marRight w:val="0"/>
          <w:marTop w:val="0"/>
          <w:marBottom w:val="0"/>
          <w:divBdr>
            <w:top w:val="none" w:sz="0" w:space="0" w:color="auto"/>
            <w:left w:val="none" w:sz="0" w:space="0" w:color="auto"/>
            <w:bottom w:val="none" w:sz="0" w:space="0" w:color="auto"/>
            <w:right w:val="none" w:sz="0" w:space="0" w:color="auto"/>
          </w:divBdr>
        </w:div>
        <w:div w:id="1714496755">
          <w:marLeft w:val="0"/>
          <w:marRight w:val="0"/>
          <w:marTop w:val="0"/>
          <w:marBottom w:val="0"/>
          <w:divBdr>
            <w:top w:val="none" w:sz="0" w:space="0" w:color="auto"/>
            <w:left w:val="none" w:sz="0" w:space="0" w:color="auto"/>
            <w:bottom w:val="none" w:sz="0" w:space="0" w:color="auto"/>
            <w:right w:val="none" w:sz="0" w:space="0" w:color="auto"/>
          </w:divBdr>
        </w:div>
        <w:div w:id="601188182">
          <w:marLeft w:val="0"/>
          <w:marRight w:val="0"/>
          <w:marTop w:val="0"/>
          <w:marBottom w:val="0"/>
          <w:divBdr>
            <w:top w:val="none" w:sz="0" w:space="0" w:color="auto"/>
            <w:left w:val="none" w:sz="0" w:space="0" w:color="auto"/>
            <w:bottom w:val="none" w:sz="0" w:space="0" w:color="auto"/>
            <w:right w:val="none" w:sz="0" w:space="0" w:color="auto"/>
          </w:divBdr>
        </w:div>
        <w:div w:id="210495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02068/b004fed0b70d0f223e4a81f8ad6cd92af90a7e3b/" TargetMode="External"/><Relationship Id="rId13" Type="http://schemas.openxmlformats.org/officeDocument/2006/relationships/hyperlink" Target="https://www.consultant.ru/document/cons_doc_LAW_142304/d11f4e2f35595b43f151109eb811297bdb70495b/" TargetMode="External"/><Relationship Id="rId18" Type="http://schemas.openxmlformats.org/officeDocument/2006/relationships/hyperlink" Target="https://www.consultant.ru/document/cons_doc_LAW_18260/fbe9593051ae34e2a8eb27f73b923ffee40296b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onsultant.ru/document/cons_doc_LAW_452991/8e77b0e0f1829cf16ff7820850468c93dfd2503a/" TargetMode="External"/><Relationship Id="rId12" Type="http://schemas.openxmlformats.org/officeDocument/2006/relationships/hyperlink" Target="https://www.consultant.ru/document/cons_doc_LAW_142304/6a90e8fce7156c9e5034a82f30bcad3b725f2f0a/" TargetMode="External"/><Relationship Id="rId17" Type="http://schemas.openxmlformats.org/officeDocument/2006/relationships/hyperlink" Target="https://www.consultant.ru/document/cons_doc_LAW_18260/fbe9593051ae34e2a8eb27f73b923ffee40296b7/" TargetMode="External"/><Relationship Id="rId2" Type="http://schemas.openxmlformats.org/officeDocument/2006/relationships/settings" Target="settings.xml"/><Relationship Id="rId16" Type="http://schemas.openxmlformats.org/officeDocument/2006/relationships/hyperlink" Target="https://www.consultant.ru/document/cons_doc_LAW_446158/c7f026b7764e8984216a49254aa592fda4abd50b/" TargetMode="External"/><Relationship Id="rId20" Type="http://schemas.openxmlformats.org/officeDocument/2006/relationships/hyperlink" Target="https://www.consultant.ru/document/cons_doc_LAW_452904/fbe9593051ae34e2a8eb27f73b923ffee40296b7/" TargetMode="External"/><Relationship Id="rId1" Type="http://schemas.openxmlformats.org/officeDocument/2006/relationships/styles" Target="styles.xml"/><Relationship Id="rId6" Type="http://schemas.openxmlformats.org/officeDocument/2006/relationships/hyperlink" Target="https://www.consultant.ru/document/cons_doc_LAW_452991/c761b9fe3e38148a2c378a50f8d38d4897c513f2/" TargetMode="External"/><Relationship Id="rId11" Type="http://schemas.openxmlformats.org/officeDocument/2006/relationships/hyperlink" Target="https://www.consultant.ru/document/cons_doc_LAW_142304/50f7cdf4e6542cbef5dd82778c86c2b12eff7040/" TargetMode="External"/><Relationship Id="rId5" Type="http://schemas.openxmlformats.org/officeDocument/2006/relationships/hyperlink" Target="https://www.consultant.ru/document/cons_doc_LAW_386158/6c3dffa28b9079012a7c18a6a0a3da57faed0def/" TargetMode="External"/><Relationship Id="rId15" Type="http://schemas.openxmlformats.org/officeDocument/2006/relationships/hyperlink" Target="https://www.consultant.ru/document/cons_doc_LAW_452904/fbe9593051ae34e2a8eb27f73b923ffee40296b7/" TargetMode="External"/><Relationship Id="rId10" Type="http://schemas.openxmlformats.org/officeDocument/2006/relationships/hyperlink" Target="https://www.consultant.ru/document/cons_doc_LAW_142304/7e375ebf5b7ab8fe9b75247dcde5bdf31be59b2f/" TargetMode="External"/><Relationship Id="rId19" Type="http://schemas.openxmlformats.org/officeDocument/2006/relationships/hyperlink" Target="https://www.consultant.ru/document/cons_doc_LAW_451871/46a162e9a1bb082c0b7a1643927c9a344c20a2ec/" TargetMode="External"/><Relationship Id="rId4" Type="http://schemas.openxmlformats.org/officeDocument/2006/relationships/hyperlink" Target="https://www.consultant.ru/document/cons_doc_LAW_452904/3e12acf8de3cdba9bcd69f25fe5e85c605ebb74f/" TargetMode="External"/><Relationship Id="rId9" Type="http://schemas.openxmlformats.org/officeDocument/2006/relationships/hyperlink" Target="https://www.consultant.ru/document/cons_doc_LAW_202068/b004fed0b70d0f223e4a81f8ad6cd92af90a7e3b/" TargetMode="External"/><Relationship Id="rId14" Type="http://schemas.openxmlformats.org/officeDocument/2006/relationships/hyperlink" Target="https://www.consultant.ru/document/cons_doc_LAW_452904/fbe9593051ae34e2a8eb27f73b923ffee40296b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2037</Words>
  <Characters>11614</Characters>
  <Application>Microsoft Office Word</Application>
  <DocSecurity>0</DocSecurity>
  <Lines>96</Lines>
  <Paragraphs>27</Paragraphs>
  <ScaleCrop>false</ScaleCrop>
  <Company>RePack by SPecialiST</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2024-02-12T09:30:00Z</dcterms:created>
  <dcterms:modified xsi:type="dcterms:W3CDTF">2024-02-12T09:37:00Z</dcterms:modified>
</cp:coreProperties>
</file>