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51" w:rsidRDefault="00CD0B51" w:rsidP="00CD0B51">
      <w:pPr>
        <w:jc w:val="right"/>
        <w:rPr>
          <w:szCs w:val="28"/>
        </w:rPr>
      </w:pPr>
      <w:r>
        <w:rPr>
          <w:szCs w:val="28"/>
        </w:rPr>
        <w:t>Приложение 1</w:t>
      </w:r>
    </w:p>
    <w:p w:rsidR="00711B56" w:rsidRDefault="00711B56" w:rsidP="00CD0B51">
      <w:pPr>
        <w:pStyle w:val="a3"/>
        <w:jc w:val="center"/>
        <w:rPr>
          <w:b/>
          <w:bCs/>
          <w:color w:val="000000"/>
          <w:szCs w:val="28"/>
        </w:rPr>
      </w:pPr>
    </w:p>
    <w:p w:rsidR="00CD0B51" w:rsidRDefault="00CD0B51" w:rsidP="00CD0B51">
      <w:pPr>
        <w:pStyle w:val="a3"/>
        <w:jc w:val="center"/>
        <w:rPr>
          <w:b/>
          <w:bCs/>
          <w:color w:val="000000"/>
          <w:szCs w:val="28"/>
        </w:rPr>
      </w:pPr>
      <w:bookmarkStart w:id="0" w:name="_GoBack"/>
      <w:bookmarkEnd w:id="0"/>
      <w:r>
        <w:rPr>
          <w:b/>
          <w:bCs/>
          <w:color w:val="000000"/>
          <w:szCs w:val="28"/>
        </w:rPr>
        <w:t>Программа ме</w:t>
      </w:r>
      <w:r w:rsidR="00E75E7B">
        <w:rPr>
          <w:b/>
          <w:bCs/>
          <w:color w:val="000000"/>
          <w:szCs w:val="28"/>
        </w:rPr>
        <w:t>роприятия «День открытых дверей»</w:t>
      </w:r>
      <w:r>
        <w:rPr>
          <w:b/>
          <w:bCs/>
          <w:color w:val="000000"/>
          <w:szCs w:val="28"/>
        </w:rPr>
        <w:t xml:space="preserve"> в ООО «ХКФ Банк» 4 октября по адресу г.Уфа, бульвар </w:t>
      </w:r>
      <w:proofErr w:type="spellStart"/>
      <w:r>
        <w:rPr>
          <w:b/>
          <w:bCs/>
          <w:color w:val="000000"/>
          <w:szCs w:val="28"/>
        </w:rPr>
        <w:t>Давлеткильдеева</w:t>
      </w:r>
      <w:proofErr w:type="spellEnd"/>
      <w:r>
        <w:rPr>
          <w:b/>
          <w:bCs/>
          <w:color w:val="000000"/>
          <w:szCs w:val="28"/>
        </w:rPr>
        <w:t>, д.1</w:t>
      </w:r>
    </w:p>
    <w:p w:rsidR="00CD0B51" w:rsidRDefault="00CD0B51" w:rsidP="00CD0B51">
      <w:pPr>
        <w:pStyle w:val="a3"/>
        <w:jc w:val="center"/>
        <w:rPr>
          <w:b/>
          <w:bCs/>
          <w:color w:val="000000"/>
          <w:szCs w:val="28"/>
        </w:rPr>
      </w:pPr>
    </w:p>
    <w:tbl>
      <w:tblPr>
        <w:tblW w:w="76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4"/>
        <w:gridCol w:w="2693"/>
      </w:tblGrid>
      <w:tr w:rsidR="00E75E7B" w:rsidRPr="00CD0B51" w:rsidTr="00E75E7B">
        <w:trPr>
          <w:trHeight w:val="20"/>
        </w:trPr>
        <w:tc>
          <w:tcPr>
            <w:tcW w:w="4994" w:type="dxa"/>
            <w:shd w:val="clear" w:color="000000" w:fill="FFFFFF"/>
            <w:noWrap/>
            <w:vAlign w:val="bottom"/>
            <w:hideMark/>
          </w:tcPr>
          <w:p w:rsidR="00E75E7B" w:rsidRPr="00E75E7B" w:rsidRDefault="00E75E7B" w:rsidP="00CD0B5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75E7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E75E7B" w:rsidRPr="00E75E7B" w:rsidRDefault="00E75E7B" w:rsidP="00CD0B5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75E7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E75E7B" w:rsidRPr="00CD0B51" w:rsidTr="00E75E7B">
        <w:trPr>
          <w:trHeight w:val="20"/>
        </w:trPr>
        <w:tc>
          <w:tcPr>
            <w:tcW w:w="4994" w:type="dxa"/>
            <w:shd w:val="clear" w:color="000000" w:fill="FFFFFF"/>
            <w:vAlign w:val="center"/>
            <w:hideMark/>
          </w:tcPr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75E7B">
              <w:rPr>
                <w:rFonts w:ascii="Calibri" w:hAnsi="Calibri"/>
                <w:color w:val="000000"/>
                <w:sz w:val="24"/>
                <w:szCs w:val="24"/>
              </w:rPr>
              <w:t>Встреча участников</w:t>
            </w:r>
          </w:p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75E7B">
              <w:rPr>
                <w:rFonts w:ascii="Calibri" w:hAnsi="Calibri"/>
                <w:color w:val="000000"/>
                <w:sz w:val="24"/>
                <w:szCs w:val="24"/>
              </w:rPr>
              <w:t>14:00- 14:15</w:t>
            </w:r>
          </w:p>
        </w:tc>
      </w:tr>
      <w:tr w:rsidR="00E75E7B" w:rsidRPr="00CD0B51" w:rsidTr="00E75E7B">
        <w:trPr>
          <w:trHeight w:val="20"/>
        </w:trPr>
        <w:tc>
          <w:tcPr>
            <w:tcW w:w="4994" w:type="dxa"/>
            <w:shd w:val="clear" w:color="000000" w:fill="FFFFFF"/>
            <w:vAlign w:val="center"/>
            <w:hideMark/>
          </w:tcPr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75E7B">
              <w:rPr>
                <w:rFonts w:ascii="Calibri" w:hAnsi="Calibri"/>
                <w:color w:val="000000"/>
                <w:sz w:val="24"/>
                <w:szCs w:val="24"/>
              </w:rPr>
              <w:t>Приветствие от спикеров</w:t>
            </w:r>
          </w:p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75E7B">
              <w:rPr>
                <w:rFonts w:ascii="Calibri" w:hAnsi="Calibri"/>
                <w:color w:val="000000"/>
                <w:sz w:val="24"/>
                <w:szCs w:val="24"/>
              </w:rPr>
              <w:t>14:15-14:30</w:t>
            </w:r>
          </w:p>
        </w:tc>
      </w:tr>
      <w:tr w:rsidR="00E75E7B" w:rsidRPr="00CD0B51" w:rsidTr="00E75E7B">
        <w:trPr>
          <w:trHeight w:val="20"/>
        </w:trPr>
        <w:tc>
          <w:tcPr>
            <w:tcW w:w="4994" w:type="dxa"/>
            <w:shd w:val="clear" w:color="000000" w:fill="FFFFFF"/>
            <w:vAlign w:val="center"/>
            <w:hideMark/>
          </w:tcPr>
          <w:p w:rsidR="00E75E7B" w:rsidRPr="00E75E7B" w:rsidRDefault="00E75E7B" w:rsidP="00E75E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E75E7B" w:rsidRPr="00E75E7B" w:rsidRDefault="00E75E7B" w:rsidP="00E75E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E75E7B">
              <w:rPr>
                <w:rFonts w:ascii="Calibri" w:hAnsi="Calibri"/>
                <w:color w:val="000000"/>
                <w:sz w:val="24"/>
                <w:szCs w:val="24"/>
              </w:rPr>
              <w:t>Welcome</w:t>
            </w:r>
            <w:proofErr w:type="spellEnd"/>
            <w:r w:rsidRPr="00E75E7B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E7B">
              <w:rPr>
                <w:rFonts w:ascii="Calibri" w:hAnsi="Calibri"/>
                <w:color w:val="000000"/>
                <w:sz w:val="24"/>
                <w:szCs w:val="24"/>
              </w:rPr>
              <w:t>Home</w:t>
            </w:r>
            <w:proofErr w:type="spellEnd"/>
            <w:r w:rsidRPr="00E75E7B">
              <w:rPr>
                <w:rFonts w:ascii="Calibri" w:hAnsi="Calibri"/>
                <w:color w:val="000000"/>
                <w:sz w:val="24"/>
                <w:szCs w:val="24"/>
              </w:rPr>
              <w:t>. Показ фильма про Банк, интерактивная игра</w:t>
            </w:r>
          </w:p>
          <w:p w:rsidR="00E75E7B" w:rsidRPr="00E75E7B" w:rsidRDefault="00E75E7B" w:rsidP="00E75E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75E7B">
              <w:rPr>
                <w:rFonts w:ascii="Calibri" w:hAnsi="Calibri"/>
                <w:color w:val="000000"/>
                <w:sz w:val="24"/>
                <w:szCs w:val="24"/>
              </w:rPr>
              <w:t>14:30-15:45</w:t>
            </w:r>
          </w:p>
        </w:tc>
      </w:tr>
      <w:tr w:rsidR="00E75E7B" w:rsidRPr="00CD0B51" w:rsidTr="00E75E7B">
        <w:trPr>
          <w:trHeight w:val="293"/>
        </w:trPr>
        <w:tc>
          <w:tcPr>
            <w:tcW w:w="4994" w:type="dxa"/>
            <w:vMerge w:val="restart"/>
            <w:shd w:val="clear" w:color="000000" w:fill="FFFFFF"/>
            <w:vAlign w:val="center"/>
            <w:hideMark/>
          </w:tcPr>
          <w:p w:rsidR="00E75E7B" w:rsidRPr="00E75E7B" w:rsidRDefault="00E75E7B" w:rsidP="00E75E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75E7B">
              <w:rPr>
                <w:rFonts w:ascii="Calibri" w:hAnsi="Calibri"/>
                <w:color w:val="000000"/>
                <w:sz w:val="24"/>
                <w:szCs w:val="24"/>
              </w:rPr>
              <w:t xml:space="preserve">Распределение участников по департаментам (Взыскание, HR, </w:t>
            </w:r>
            <w:proofErr w:type="spellStart"/>
            <w:r w:rsidRPr="00E75E7B">
              <w:rPr>
                <w:rFonts w:ascii="Calibri" w:hAnsi="Calibri"/>
                <w:color w:val="000000"/>
                <w:sz w:val="24"/>
                <w:szCs w:val="24"/>
              </w:rPr>
              <w:t>IT,Продажи</w:t>
            </w:r>
            <w:proofErr w:type="spellEnd"/>
            <w:r w:rsidRPr="00E75E7B">
              <w:rPr>
                <w:rFonts w:ascii="Calibri" w:hAnsi="Calibri"/>
                <w:color w:val="000000"/>
                <w:sz w:val="24"/>
                <w:szCs w:val="24"/>
              </w:rPr>
              <w:t xml:space="preserve"> POS и розница, Бэк-офис) и проведение экскурсии</w:t>
            </w:r>
          </w:p>
        </w:tc>
        <w:tc>
          <w:tcPr>
            <w:tcW w:w="2693" w:type="dxa"/>
            <w:vMerge w:val="restart"/>
            <w:shd w:val="clear" w:color="000000" w:fill="FFFFFF"/>
            <w:vAlign w:val="center"/>
            <w:hideMark/>
          </w:tcPr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75E7B">
              <w:rPr>
                <w:rFonts w:ascii="Calibri" w:hAnsi="Calibri"/>
                <w:color w:val="000000"/>
                <w:sz w:val="24"/>
                <w:szCs w:val="24"/>
              </w:rPr>
              <w:t>15:45- 16:30</w:t>
            </w:r>
          </w:p>
        </w:tc>
      </w:tr>
      <w:tr w:rsidR="00E75E7B" w:rsidRPr="00CD0B51" w:rsidTr="00E75E7B">
        <w:trPr>
          <w:trHeight w:val="293"/>
        </w:trPr>
        <w:tc>
          <w:tcPr>
            <w:tcW w:w="4994" w:type="dxa"/>
            <w:vMerge/>
            <w:vAlign w:val="center"/>
            <w:hideMark/>
          </w:tcPr>
          <w:p w:rsidR="00E75E7B" w:rsidRPr="00E75E7B" w:rsidRDefault="00E75E7B" w:rsidP="00CD0B51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5E7B" w:rsidRPr="00E75E7B" w:rsidRDefault="00E75E7B" w:rsidP="00CD0B51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75E7B" w:rsidRPr="00CD0B51" w:rsidTr="00E75E7B">
        <w:trPr>
          <w:trHeight w:val="293"/>
        </w:trPr>
        <w:tc>
          <w:tcPr>
            <w:tcW w:w="4994" w:type="dxa"/>
            <w:vMerge/>
            <w:vAlign w:val="center"/>
            <w:hideMark/>
          </w:tcPr>
          <w:p w:rsidR="00E75E7B" w:rsidRPr="00E75E7B" w:rsidRDefault="00E75E7B" w:rsidP="00CD0B51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5E7B" w:rsidRPr="00E75E7B" w:rsidRDefault="00E75E7B" w:rsidP="00CD0B51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75E7B" w:rsidRPr="00CD0B51" w:rsidTr="00E75E7B">
        <w:trPr>
          <w:trHeight w:val="293"/>
        </w:trPr>
        <w:tc>
          <w:tcPr>
            <w:tcW w:w="4994" w:type="dxa"/>
            <w:vMerge/>
            <w:vAlign w:val="center"/>
            <w:hideMark/>
          </w:tcPr>
          <w:p w:rsidR="00E75E7B" w:rsidRPr="00E75E7B" w:rsidRDefault="00E75E7B" w:rsidP="00CD0B51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5E7B" w:rsidRPr="00E75E7B" w:rsidRDefault="00E75E7B" w:rsidP="00CD0B51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75E7B" w:rsidRPr="00CD0B51" w:rsidTr="00E75E7B">
        <w:trPr>
          <w:trHeight w:val="293"/>
        </w:trPr>
        <w:tc>
          <w:tcPr>
            <w:tcW w:w="4994" w:type="dxa"/>
            <w:vMerge/>
            <w:vAlign w:val="center"/>
            <w:hideMark/>
          </w:tcPr>
          <w:p w:rsidR="00E75E7B" w:rsidRPr="00E75E7B" w:rsidRDefault="00E75E7B" w:rsidP="00CD0B51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5E7B" w:rsidRPr="00E75E7B" w:rsidRDefault="00E75E7B" w:rsidP="00CD0B51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75E7B" w:rsidRPr="00CD0B51" w:rsidTr="00E75E7B">
        <w:trPr>
          <w:trHeight w:val="293"/>
        </w:trPr>
        <w:tc>
          <w:tcPr>
            <w:tcW w:w="4994" w:type="dxa"/>
            <w:vMerge/>
            <w:vAlign w:val="center"/>
            <w:hideMark/>
          </w:tcPr>
          <w:p w:rsidR="00E75E7B" w:rsidRPr="00E75E7B" w:rsidRDefault="00E75E7B" w:rsidP="00CD0B51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5E7B" w:rsidRPr="00E75E7B" w:rsidRDefault="00E75E7B" w:rsidP="00CD0B51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75E7B" w:rsidRPr="00CD0B51" w:rsidTr="00E75E7B">
        <w:trPr>
          <w:trHeight w:val="20"/>
        </w:trPr>
        <w:tc>
          <w:tcPr>
            <w:tcW w:w="4994" w:type="dxa"/>
            <w:shd w:val="clear" w:color="000000" w:fill="FFFFFF"/>
            <w:vAlign w:val="center"/>
            <w:hideMark/>
          </w:tcPr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75E7B">
              <w:rPr>
                <w:rFonts w:ascii="Calibri" w:hAnsi="Calibri"/>
                <w:color w:val="000000"/>
                <w:sz w:val="24"/>
                <w:szCs w:val="24"/>
              </w:rPr>
              <w:t xml:space="preserve">Сбор  участников в классе обучения, кофе-брейк, </w:t>
            </w:r>
            <w:proofErr w:type="spellStart"/>
            <w:r w:rsidRPr="00E75E7B">
              <w:rPr>
                <w:rFonts w:ascii="Calibri" w:hAnsi="Calibri"/>
                <w:color w:val="000000"/>
                <w:sz w:val="24"/>
                <w:szCs w:val="24"/>
              </w:rPr>
              <w:t>фтозона</w:t>
            </w:r>
            <w:proofErr w:type="spellEnd"/>
            <w:r w:rsidRPr="00E75E7B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75E7B">
              <w:rPr>
                <w:rFonts w:ascii="Calibri" w:hAnsi="Calibri"/>
                <w:color w:val="000000"/>
                <w:sz w:val="24"/>
                <w:szCs w:val="24"/>
              </w:rPr>
              <w:t>16:30-16:40</w:t>
            </w:r>
          </w:p>
        </w:tc>
      </w:tr>
      <w:tr w:rsidR="00E75E7B" w:rsidRPr="00CD0B51" w:rsidTr="00E75E7B">
        <w:trPr>
          <w:trHeight w:val="293"/>
        </w:trPr>
        <w:tc>
          <w:tcPr>
            <w:tcW w:w="4994" w:type="dxa"/>
            <w:vMerge w:val="restart"/>
            <w:shd w:val="clear" w:color="000000" w:fill="FFFFFF"/>
            <w:vAlign w:val="center"/>
            <w:hideMark/>
          </w:tcPr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75E7B">
              <w:rPr>
                <w:rFonts w:ascii="Calibri" w:hAnsi="Calibri"/>
                <w:color w:val="000000"/>
                <w:sz w:val="24"/>
                <w:szCs w:val="24"/>
              </w:rPr>
              <w:t>Креативное пространство, неформальное общение со спикерами в формате "вопрос-ответ"</w:t>
            </w:r>
          </w:p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000000" w:fill="FFFFFF"/>
            <w:vAlign w:val="center"/>
            <w:hideMark/>
          </w:tcPr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75E7B">
              <w:rPr>
                <w:rFonts w:ascii="Calibri" w:hAnsi="Calibri"/>
                <w:color w:val="000000"/>
                <w:sz w:val="24"/>
                <w:szCs w:val="24"/>
              </w:rPr>
              <w:t>16:40-17:10</w:t>
            </w:r>
          </w:p>
        </w:tc>
      </w:tr>
      <w:tr w:rsidR="00E75E7B" w:rsidRPr="00CD0B51" w:rsidTr="00E75E7B">
        <w:trPr>
          <w:trHeight w:val="293"/>
        </w:trPr>
        <w:tc>
          <w:tcPr>
            <w:tcW w:w="4994" w:type="dxa"/>
            <w:vMerge/>
            <w:vAlign w:val="center"/>
            <w:hideMark/>
          </w:tcPr>
          <w:p w:rsidR="00E75E7B" w:rsidRPr="00E75E7B" w:rsidRDefault="00E75E7B" w:rsidP="00CD0B51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5E7B" w:rsidRPr="00E75E7B" w:rsidRDefault="00E75E7B" w:rsidP="00CD0B51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75E7B" w:rsidRPr="00CD0B51" w:rsidTr="00E75E7B">
        <w:trPr>
          <w:trHeight w:val="20"/>
        </w:trPr>
        <w:tc>
          <w:tcPr>
            <w:tcW w:w="4994" w:type="dxa"/>
            <w:shd w:val="clear" w:color="000000" w:fill="FFFFFF"/>
            <w:vAlign w:val="center"/>
            <w:hideMark/>
          </w:tcPr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75E7B">
              <w:rPr>
                <w:rFonts w:ascii="Calibri" w:hAnsi="Calibri"/>
                <w:color w:val="000000"/>
                <w:sz w:val="24"/>
                <w:szCs w:val="24"/>
              </w:rPr>
              <w:t>Заполнение анкет, сбор резюме, завершение мероприятия.</w:t>
            </w:r>
          </w:p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E75E7B" w:rsidRPr="00E75E7B" w:rsidRDefault="00E75E7B" w:rsidP="00CD0B5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75E7B">
              <w:rPr>
                <w:rFonts w:ascii="Calibri" w:hAnsi="Calibri"/>
                <w:color w:val="000000"/>
                <w:sz w:val="24"/>
                <w:szCs w:val="24"/>
              </w:rPr>
              <w:t>17:10- 17:30</w:t>
            </w:r>
          </w:p>
        </w:tc>
      </w:tr>
    </w:tbl>
    <w:p w:rsidR="00CD0B51" w:rsidRDefault="00CD0B51" w:rsidP="00CD0B51">
      <w:pPr>
        <w:pStyle w:val="a3"/>
        <w:rPr>
          <w:rFonts w:ascii="Arial" w:hAnsi="Arial" w:cs="Arial"/>
          <w:b/>
          <w:color w:val="000000"/>
        </w:rPr>
      </w:pPr>
    </w:p>
    <w:p w:rsidR="00CD0B51" w:rsidRDefault="00CD0B51" w:rsidP="00CD0B51">
      <w:pPr>
        <w:jc w:val="right"/>
        <w:rPr>
          <w:szCs w:val="28"/>
        </w:rPr>
      </w:pPr>
    </w:p>
    <w:sectPr w:rsidR="00CD0B51" w:rsidSect="0093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0B51"/>
    <w:rsid w:val="005C591E"/>
    <w:rsid w:val="00711B56"/>
    <w:rsid w:val="00835DDA"/>
    <w:rsid w:val="009371ED"/>
    <w:rsid w:val="00CA458E"/>
    <w:rsid w:val="00CD0B51"/>
    <w:rsid w:val="00E7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D0B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D0B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D0B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D0B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Credit and Finance Bank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Камалова Ильмира Ильясовна</dc:creator>
  <cp:lastModifiedBy>Админ</cp:lastModifiedBy>
  <cp:revision>2</cp:revision>
  <dcterms:created xsi:type="dcterms:W3CDTF">2017-10-12T04:25:00Z</dcterms:created>
  <dcterms:modified xsi:type="dcterms:W3CDTF">2017-10-12T04:25:00Z</dcterms:modified>
</cp:coreProperties>
</file>