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8A7CA4" w:rsidTr="005B643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A4" w:rsidRDefault="008A7CA4" w:rsidP="005B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A4" w:rsidRDefault="008A7CA4" w:rsidP="005B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676C55" w:rsidTr="005B643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C55" w:rsidRDefault="00676C55" w:rsidP="005B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6C55" w:rsidRDefault="00676C55" w:rsidP="005B64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  <w:p w:rsidR="00676C55" w:rsidRDefault="00676C55" w:rsidP="005B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85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C55" w:rsidRDefault="00676C55" w:rsidP="00676C5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676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Исаков, В. Б.</w:t>
            </w:r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 Говорите языком схем. Краткий справочник</w:t>
            </w:r>
          </w:p>
          <w:p w:rsidR="00676C55" w:rsidRPr="00676C55" w:rsidRDefault="00676C55" w:rsidP="00676C5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/ Владимир Борисович</w:t>
            </w:r>
            <w:proofErr w:type="gramStart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В. Б. Исаков. – 2-е изд. ; доп. – Москва : Норма</w:t>
            </w:r>
            <w:proofErr w:type="gramStart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2022. – 216 с.</w:t>
            </w:r>
            <w:proofErr w:type="gramStart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978-5-00156-230-6. – ISBN 978-5-16-017540-9. – ISBN 978-5-16-110060-8. – Текст</w:t>
            </w:r>
            <w:proofErr w:type="gramStart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6C5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76C55" w:rsidRDefault="00676C55" w:rsidP="00676C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2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A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8A7CA4" w:rsidTr="005B643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A4" w:rsidRPr="00124929" w:rsidRDefault="008A7CA4" w:rsidP="005B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CA4" w:rsidRDefault="008A7CA4" w:rsidP="005B64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  <w:p w:rsidR="008A7CA4" w:rsidRPr="00124929" w:rsidRDefault="008A7CA4" w:rsidP="005B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85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A4" w:rsidRPr="008A7CA4" w:rsidRDefault="008A7CA4" w:rsidP="008A7CA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7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Крюков, С. А.</w:t>
            </w:r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Метрология, стандартизация и сертификация</w:t>
            </w:r>
            <w:proofErr w:type="gramStart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CA4" w:rsidRPr="008A7CA4" w:rsidRDefault="008A7CA4" w:rsidP="008A7CA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CA4">
              <w:rPr>
                <w:rFonts w:ascii="Times New Roman" w:hAnsi="Times New Roman" w:cs="Times New Roman"/>
                <w:sz w:val="28"/>
                <w:szCs w:val="28"/>
              </w:rPr>
              <w:tab/>
              <w:t>учебно-терминологический словарь  / С. А. Крюков</w:t>
            </w:r>
            <w:proofErr w:type="gramStart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С. А. Крюков, Н. В. </w:t>
            </w:r>
            <w:proofErr w:type="spellStart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>Байдакова</w:t>
            </w:r>
            <w:proofErr w:type="spellEnd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, Н. Н. Гребенникова ; под редакцией В. М. </w:t>
            </w:r>
            <w:proofErr w:type="spellStart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>Шумячера</w:t>
            </w:r>
            <w:proofErr w:type="spellEnd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>, О. А. Горленко. – Москва</w:t>
            </w:r>
            <w:proofErr w:type="gramStart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РУСАЙНС, 2022. – 228 с. – ISBN 978-5-4365-9851-2. – Текст</w:t>
            </w:r>
            <w:proofErr w:type="gramStart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CA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7CA4" w:rsidRPr="008A7CA4" w:rsidRDefault="008A7CA4" w:rsidP="005B643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CA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</w:tbl>
    <w:p w:rsidR="00783627" w:rsidRDefault="00676C5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A7CA4"/>
    <w:rsid w:val="0014760E"/>
    <w:rsid w:val="00266CEF"/>
    <w:rsid w:val="00676C55"/>
    <w:rsid w:val="00717D1C"/>
    <w:rsid w:val="007D3F7B"/>
    <w:rsid w:val="008A7CA4"/>
    <w:rsid w:val="00E1325F"/>
    <w:rsid w:val="00F8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2023-01-27T06:31:00Z</dcterms:created>
  <dcterms:modified xsi:type="dcterms:W3CDTF">2023-02-17T10:41:00Z</dcterms:modified>
</cp:coreProperties>
</file>