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1F" w:rsidRDefault="007C791F" w:rsidP="0074693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:rsidR="00453847" w:rsidRPr="00492CE2" w:rsidRDefault="007C791F" w:rsidP="0074693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92CE2">
        <w:rPr>
          <w:rFonts w:ascii="Times New Roman" w:hAnsi="Times New Roman"/>
          <w:b/>
          <w:sz w:val="28"/>
          <w:szCs w:val="28"/>
        </w:rPr>
        <w:t xml:space="preserve">Регионального </w:t>
      </w:r>
      <w:r w:rsidR="00FD3B8A">
        <w:rPr>
          <w:rFonts w:ascii="Times New Roman" w:hAnsi="Times New Roman"/>
          <w:b/>
          <w:sz w:val="28"/>
          <w:szCs w:val="28"/>
        </w:rPr>
        <w:t>научно-методического</w:t>
      </w:r>
      <w:r w:rsidR="00453847" w:rsidRPr="00492CE2">
        <w:rPr>
          <w:rFonts w:ascii="Times New Roman" w:hAnsi="Times New Roman"/>
          <w:b/>
          <w:sz w:val="28"/>
          <w:szCs w:val="28"/>
        </w:rPr>
        <w:t xml:space="preserve"> семинар</w:t>
      </w:r>
      <w:r w:rsidRPr="00492CE2">
        <w:rPr>
          <w:rFonts w:ascii="Times New Roman" w:hAnsi="Times New Roman"/>
          <w:b/>
          <w:sz w:val="28"/>
          <w:szCs w:val="28"/>
        </w:rPr>
        <w:t>а</w:t>
      </w:r>
      <w:r w:rsidR="00453847" w:rsidRPr="00492CE2">
        <w:rPr>
          <w:rFonts w:ascii="Times New Roman" w:hAnsi="Times New Roman"/>
          <w:b/>
          <w:sz w:val="28"/>
          <w:szCs w:val="28"/>
        </w:rPr>
        <w:t xml:space="preserve"> </w:t>
      </w:r>
    </w:p>
    <w:p w:rsidR="00004159" w:rsidRPr="00453847" w:rsidRDefault="00453847" w:rsidP="0074693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53847">
        <w:rPr>
          <w:rFonts w:ascii="Times New Roman" w:hAnsi="Times New Roman"/>
          <w:b/>
          <w:sz w:val="28"/>
          <w:szCs w:val="28"/>
        </w:rPr>
        <w:t>«Роль Петра Великого в истории России»</w:t>
      </w:r>
    </w:p>
    <w:p w:rsidR="00042A0A" w:rsidRPr="00BA0E23" w:rsidRDefault="00042A0A" w:rsidP="0000415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791F" w:rsidRPr="0050521A" w:rsidRDefault="007C791F" w:rsidP="007C791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521A">
        <w:rPr>
          <w:b/>
          <w:bCs/>
          <w:iCs/>
          <w:sz w:val="28"/>
          <w:szCs w:val="28"/>
        </w:rPr>
        <w:t>Организаторы</w:t>
      </w:r>
      <w:r w:rsidR="008C1D0C" w:rsidRPr="0050521A">
        <w:rPr>
          <w:sz w:val="28"/>
          <w:szCs w:val="28"/>
        </w:rPr>
        <w:t xml:space="preserve"> </w:t>
      </w:r>
      <w:r w:rsidRPr="0050521A">
        <w:rPr>
          <w:sz w:val="28"/>
          <w:szCs w:val="28"/>
        </w:rPr>
        <w:t xml:space="preserve">– </w:t>
      </w:r>
      <w:r w:rsidR="0050521A" w:rsidRPr="0050521A">
        <w:rPr>
          <w:sz w:val="28"/>
          <w:szCs w:val="28"/>
        </w:rPr>
        <w:t xml:space="preserve">Лаборатория патриотического воспитания молодежи и истории казачества, кафедра Отечественной истории Института исторического, правового и социально-гуманитарного образования Башкирского государственного педагогического университета </w:t>
      </w:r>
      <w:proofErr w:type="spellStart"/>
      <w:r w:rsidR="0050521A" w:rsidRPr="0050521A">
        <w:rPr>
          <w:sz w:val="28"/>
          <w:szCs w:val="28"/>
        </w:rPr>
        <w:t>им.М.Акмуллы</w:t>
      </w:r>
      <w:proofErr w:type="spellEnd"/>
      <w:r w:rsidR="006C2BF6">
        <w:rPr>
          <w:sz w:val="28"/>
          <w:szCs w:val="28"/>
        </w:rPr>
        <w:t>.</w:t>
      </w:r>
    </w:p>
    <w:p w:rsidR="007C791F" w:rsidRPr="0050521A" w:rsidRDefault="007C791F" w:rsidP="0050521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521A">
        <w:rPr>
          <w:b/>
          <w:bCs/>
          <w:iCs/>
          <w:sz w:val="28"/>
          <w:szCs w:val="28"/>
        </w:rPr>
        <w:t>Ответственный спикер</w:t>
      </w:r>
      <w:r w:rsidR="00CC41A2">
        <w:rPr>
          <w:sz w:val="28"/>
          <w:szCs w:val="28"/>
        </w:rPr>
        <w:t xml:space="preserve"> </w:t>
      </w:r>
      <w:r w:rsidRPr="0050521A">
        <w:rPr>
          <w:sz w:val="28"/>
          <w:szCs w:val="28"/>
        </w:rPr>
        <w:t>–</w:t>
      </w:r>
      <w:r w:rsidR="0050521A" w:rsidRPr="0050521A">
        <w:rPr>
          <w:sz w:val="28"/>
          <w:szCs w:val="28"/>
        </w:rPr>
        <w:t xml:space="preserve"> </w:t>
      </w:r>
      <w:proofErr w:type="spellStart"/>
      <w:r w:rsidR="0050521A" w:rsidRPr="0050521A">
        <w:rPr>
          <w:sz w:val="28"/>
          <w:szCs w:val="28"/>
        </w:rPr>
        <w:t>Кортунов</w:t>
      </w:r>
      <w:proofErr w:type="spellEnd"/>
      <w:r w:rsidR="0050521A" w:rsidRPr="0050521A">
        <w:rPr>
          <w:sz w:val="28"/>
          <w:szCs w:val="28"/>
        </w:rPr>
        <w:t xml:space="preserve"> Алексей Иванович, кандидат исторических</w:t>
      </w:r>
      <w:r w:rsidRPr="0050521A">
        <w:rPr>
          <w:sz w:val="28"/>
          <w:szCs w:val="28"/>
        </w:rPr>
        <w:t xml:space="preserve"> наук, доцент</w:t>
      </w:r>
      <w:r w:rsidR="0050521A" w:rsidRPr="0050521A">
        <w:rPr>
          <w:sz w:val="28"/>
          <w:szCs w:val="28"/>
        </w:rPr>
        <w:t xml:space="preserve"> кафедры Отечественной истории, руководитель лаборатории патриотического воспитания молодежи и истории казачества  Института исторического, правового и социально-гуманитарного образования Башкирского государственного педагогического университета </w:t>
      </w:r>
      <w:proofErr w:type="spellStart"/>
      <w:r w:rsidR="0050521A" w:rsidRPr="0050521A">
        <w:rPr>
          <w:sz w:val="28"/>
          <w:szCs w:val="28"/>
        </w:rPr>
        <w:t>им.М.Акмуллы</w:t>
      </w:r>
      <w:proofErr w:type="spellEnd"/>
      <w:r w:rsidR="006C2BF6">
        <w:rPr>
          <w:sz w:val="28"/>
          <w:szCs w:val="28"/>
        </w:rPr>
        <w:t>.</w:t>
      </w:r>
    </w:p>
    <w:p w:rsidR="0053433B" w:rsidRPr="0053433B" w:rsidRDefault="0053433B" w:rsidP="007C791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Участники: </w:t>
      </w:r>
      <w:r w:rsidRPr="0053433B">
        <w:rPr>
          <w:bCs/>
          <w:iCs/>
          <w:sz w:val="28"/>
          <w:szCs w:val="28"/>
        </w:rPr>
        <w:t>Преподаватели</w:t>
      </w:r>
      <w:r w:rsidR="001F7D89">
        <w:rPr>
          <w:bCs/>
          <w:iCs/>
          <w:sz w:val="28"/>
          <w:szCs w:val="28"/>
        </w:rPr>
        <w:t>, сотрудники</w:t>
      </w:r>
      <w:r w:rsidRPr="0053433B">
        <w:rPr>
          <w:bCs/>
          <w:iCs/>
          <w:sz w:val="28"/>
          <w:szCs w:val="28"/>
        </w:rPr>
        <w:t xml:space="preserve"> и студен</w:t>
      </w:r>
      <w:r w:rsidR="00766AFF">
        <w:rPr>
          <w:bCs/>
          <w:iCs/>
          <w:sz w:val="28"/>
          <w:szCs w:val="28"/>
        </w:rPr>
        <w:t xml:space="preserve">ты БГПУ </w:t>
      </w:r>
      <w:proofErr w:type="spellStart"/>
      <w:r w:rsidR="00766AFF">
        <w:rPr>
          <w:bCs/>
          <w:iCs/>
          <w:sz w:val="28"/>
          <w:szCs w:val="28"/>
        </w:rPr>
        <w:t>им.М.Акмуллы</w:t>
      </w:r>
      <w:proofErr w:type="spellEnd"/>
      <w:r w:rsidR="00766AFF">
        <w:rPr>
          <w:bCs/>
          <w:iCs/>
          <w:sz w:val="28"/>
          <w:szCs w:val="28"/>
        </w:rPr>
        <w:t>, БГУ и других вузов РБ.</w:t>
      </w:r>
      <w:bookmarkStart w:id="0" w:name="_GoBack"/>
      <w:bookmarkEnd w:id="0"/>
    </w:p>
    <w:p w:rsidR="007C791F" w:rsidRPr="0050521A" w:rsidRDefault="007C791F" w:rsidP="007C791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521A">
        <w:rPr>
          <w:b/>
          <w:bCs/>
          <w:iCs/>
          <w:sz w:val="28"/>
          <w:szCs w:val="28"/>
        </w:rPr>
        <w:t>Дата проведения</w:t>
      </w:r>
      <w:r w:rsidR="0050521A" w:rsidRPr="0050521A">
        <w:rPr>
          <w:sz w:val="28"/>
          <w:szCs w:val="28"/>
        </w:rPr>
        <w:t> – 27 октября 2022</w:t>
      </w:r>
      <w:r w:rsidRPr="0050521A">
        <w:rPr>
          <w:sz w:val="28"/>
          <w:szCs w:val="28"/>
        </w:rPr>
        <w:t xml:space="preserve"> г.</w:t>
      </w:r>
    </w:p>
    <w:p w:rsidR="007C791F" w:rsidRPr="0050521A" w:rsidRDefault="007C791F" w:rsidP="007C791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521A">
        <w:rPr>
          <w:b/>
          <w:bCs/>
          <w:iCs/>
          <w:sz w:val="28"/>
          <w:szCs w:val="28"/>
        </w:rPr>
        <w:t>Время проведения</w:t>
      </w:r>
      <w:r w:rsidR="009D26A0">
        <w:rPr>
          <w:sz w:val="28"/>
          <w:szCs w:val="28"/>
        </w:rPr>
        <w:t> – с 15.3</w:t>
      </w:r>
      <w:r w:rsidR="00510482">
        <w:rPr>
          <w:sz w:val="28"/>
          <w:szCs w:val="28"/>
        </w:rPr>
        <w:t>0 до 18</w:t>
      </w:r>
      <w:r w:rsidRPr="0050521A">
        <w:rPr>
          <w:sz w:val="28"/>
          <w:szCs w:val="28"/>
        </w:rPr>
        <w:t>.00</w:t>
      </w:r>
      <w:r w:rsidR="006C2BF6">
        <w:rPr>
          <w:sz w:val="28"/>
          <w:szCs w:val="28"/>
        </w:rPr>
        <w:t>.</w:t>
      </w:r>
    </w:p>
    <w:p w:rsidR="007C791F" w:rsidRPr="0050521A" w:rsidRDefault="007C791F" w:rsidP="007C791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50521A">
        <w:rPr>
          <w:b/>
          <w:bCs/>
          <w:iCs/>
          <w:sz w:val="28"/>
          <w:szCs w:val="28"/>
        </w:rPr>
        <w:t>Место проведения</w:t>
      </w:r>
      <w:r w:rsidRPr="0050521A">
        <w:rPr>
          <w:sz w:val="28"/>
          <w:szCs w:val="28"/>
        </w:rPr>
        <w:t xml:space="preserve"> – </w:t>
      </w:r>
      <w:r w:rsidR="0050521A" w:rsidRPr="0050521A">
        <w:rPr>
          <w:sz w:val="28"/>
          <w:szCs w:val="28"/>
        </w:rPr>
        <w:t>Мультимедийный Исторический парк «Россия – Моя история» (г. Уфа, ул. Менделеева 158, ТВК ВДНХ, 1 этаж)</w:t>
      </w:r>
      <w:r w:rsidR="006C2BF6">
        <w:rPr>
          <w:sz w:val="28"/>
          <w:szCs w:val="28"/>
        </w:rPr>
        <w:t>.</w:t>
      </w:r>
      <w:proofErr w:type="gramEnd"/>
    </w:p>
    <w:p w:rsidR="007C791F" w:rsidRPr="00287E4A" w:rsidRDefault="007C791F" w:rsidP="0053433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E4A">
        <w:rPr>
          <w:b/>
          <w:bCs/>
          <w:iCs/>
          <w:sz w:val="28"/>
          <w:szCs w:val="28"/>
        </w:rPr>
        <w:t>Цель:</w:t>
      </w:r>
      <w:r w:rsidRPr="00287E4A">
        <w:rPr>
          <w:sz w:val="28"/>
          <w:szCs w:val="28"/>
        </w:rPr>
        <w:t> </w:t>
      </w:r>
      <w:r w:rsidR="00287E4A" w:rsidRPr="00287E4A">
        <w:rPr>
          <w:sz w:val="28"/>
          <w:szCs w:val="28"/>
        </w:rPr>
        <w:t xml:space="preserve">углубление научных знаний обучающихся по истории России </w:t>
      </w:r>
      <w:r w:rsidR="00287E4A" w:rsidRPr="00287E4A">
        <w:rPr>
          <w:sz w:val="28"/>
          <w:szCs w:val="28"/>
          <w:lang w:val="en-US"/>
        </w:rPr>
        <w:t>XVIII</w:t>
      </w:r>
      <w:r w:rsidR="00287E4A" w:rsidRPr="00287E4A">
        <w:rPr>
          <w:sz w:val="28"/>
          <w:szCs w:val="28"/>
        </w:rPr>
        <w:t xml:space="preserve"> столетия, а также </w:t>
      </w:r>
      <w:r w:rsidRPr="00287E4A">
        <w:rPr>
          <w:sz w:val="28"/>
          <w:szCs w:val="28"/>
        </w:rPr>
        <w:t xml:space="preserve">повышение профессиональной компетентности </w:t>
      </w:r>
      <w:r w:rsidR="00D10EC3" w:rsidRPr="00287E4A">
        <w:rPr>
          <w:sz w:val="28"/>
          <w:szCs w:val="28"/>
        </w:rPr>
        <w:t>будущих специалистов, преподава</w:t>
      </w:r>
      <w:r w:rsidR="00287E4A" w:rsidRPr="00287E4A">
        <w:rPr>
          <w:sz w:val="28"/>
          <w:szCs w:val="28"/>
        </w:rPr>
        <w:t>телей истории и обществознания.</w:t>
      </w:r>
    </w:p>
    <w:p w:rsidR="00BA0E23" w:rsidRPr="007C791F" w:rsidRDefault="00BA0E23" w:rsidP="00BA0E23">
      <w:pPr>
        <w:spacing w:line="240" w:lineRule="auto"/>
        <w:ind w:firstLine="540"/>
        <w:jc w:val="center"/>
        <w:rPr>
          <w:rFonts w:ascii="Times New Roman" w:hAnsi="Times New Roman"/>
          <w:i/>
          <w:sz w:val="28"/>
          <w:szCs w:val="28"/>
        </w:rPr>
      </w:pPr>
      <w:r w:rsidRPr="007C791F">
        <w:rPr>
          <w:rFonts w:ascii="Times New Roman" w:hAnsi="Times New Roman"/>
          <w:b/>
          <w:i/>
          <w:sz w:val="28"/>
          <w:szCs w:val="28"/>
        </w:rPr>
        <w:t>Вопросы для обсуждения</w:t>
      </w:r>
      <w:r w:rsidRPr="007C791F">
        <w:rPr>
          <w:rFonts w:ascii="Times New Roman" w:hAnsi="Times New Roman"/>
          <w:i/>
          <w:sz w:val="28"/>
          <w:szCs w:val="28"/>
        </w:rPr>
        <w:t>:</w:t>
      </w:r>
    </w:p>
    <w:p w:rsidR="00453847" w:rsidRDefault="00453847" w:rsidP="0045384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личности Петра Великого в истории России</w:t>
      </w:r>
    </w:p>
    <w:p w:rsidR="00287E4A" w:rsidRPr="002E10EE" w:rsidRDefault="00287E4A" w:rsidP="00287E4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E10EE">
        <w:rPr>
          <w:rFonts w:ascii="Times New Roman" w:hAnsi="Times New Roman"/>
          <w:sz w:val="28"/>
          <w:szCs w:val="28"/>
        </w:rPr>
        <w:t>«Великое посольство» и процессы европеизации России</w:t>
      </w:r>
    </w:p>
    <w:p w:rsidR="00287E4A" w:rsidRDefault="00287E4A" w:rsidP="00287E4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Отношение Петра </w:t>
      </w:r>
      <w:r>
        <w:rPr>
          <w:rFonts w:ascii="Times New Roman" w:hAnsi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/>
          <w:sz w:val="28"/>
          <w:szCs w:val="28"/>
        </w:rPr>
        <w:t>к церкви</w:t>
      </w:r>
    </w:p>
    <w:p w:rsidR="00453847" w:rsidRDefault="00453847" w:rsidP="0045384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Преобразования Петра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и Уфимская провинция</w:t>
      </w:r>
    </w:p>
    <w:p w:rsidR="00453847" w:rsidRDefault="007C791F" w:rsidP="007C791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народов Башкирского края в Северной войне</w:t>
      </w:r>
    </w:p>
    <w:p w:rsidR="00287E4A" w:rsidRDefault="00287E4A" w:rsidP="00BA0E23">
      <w:pPr>
        <w:spacing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87E4A" w:rsidRDefault="00287E4A" w:rsidP="00BA0E23">
      <w:pPr>
        <w:spacing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</w:p>
    <w:sectPr w:rsidR="0028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FC9"/>
    <w:multiLevelType w:val="multilevel"/>
    <w:tmpl w:val="FF9C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67CE1"/>
    <w:multiLevelType w:val="hybridMultilevel"/>
    <w:tmpl w:val="08F052E0"/>
    <w:lvl w:ilvl="0" w:tplc="13DEA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38D0804"/>
    <w:multiLevelType w:val="hybridMultilevel"/>
    <w:tmpl w:val="D4A0BB40"/>
    <w:lvl w:ilvl="0" w:tplc="81CCEF6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528C3"/>
    <w:multiLevelType w:val="hybridMultilevel"/>
    <w:tmpl w:val="76727082"/>
    <w:lvl w:ilvl="0" w:tplc="D81076A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C62326B"/>
    <w:multiLevelType w:val="hybridMultilevel"/>
    <w:tmpl w:val="F2BC9FD4"/>
    <w:lvl w:ilvl="0" w:tplc="F56CC3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34F139A"/>
    <w:multiLevelType w:val="hybridMultilevel"/>
    <w:tmpl w:val="5A503B94"/>
    <w:lvl w:ilvl="0" w:tplc="C374DA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59"/>
    <w:rsid w:val="00004159"/>
    <w:rsid w:val="00042A0A"/>
    <w:rsid w:val="000C4276"/>
    <w:rsid w:val="000E231A"/>
    <w:rsid w:val="00111009"/>
    <w:rsid w:val="00114959"/>
    <w:rsid w:val="001A6497"/>
    <w:rsid w:val="001E508A"/>
    <w:rsid w:val="001F7D89"/>
    <w:rsid w:val="00257645"/>
    <w:rsid w:val="00287E4A"/>
    <w:rsid w:val="002E10EE"/>
    <w:rsid w:val="002E17D3"/>
    <w:rsid w:val="00372E7B"/>
    <w:rsid w:val="00377A41"/>
    <w:rsid w:val="003A25C9"/>
    <w:rsid w:val="00453847"/>
    <w:rsid w:val="00492CE2"/>
    <w:rsid w:val="004B5374"/>
    <w:rsid w:val="004F410E"/>
    <w:rsid w:val="0050521A"/>
    <w:rsid w:val="00510482"/>
    <w:rsid w:val="0051426C"/>
    <w:rsid w:val="00532E4A"/>
    <w:rsid w:val="0053433B"/>
    <w:rsid w:val="00572643"/>
    <w:rsid w:val="00585DF9"/>
    <w:rsid w:val="005B1B40"/>
    <w:rsid w:val="0060129A"/>
    <w:rsid w:val="00647C34"/>
    <w:rsid w:val="006B2C99"/>
    <w:rsid w:val="006C2BF6"/>
    <w:rsid w:val="006E2CD0"/>
    <w:rsid w:val="006E69BA"/>
    <w:rsid w:val="00746934"/>
    <w:rsid w:val="00766AFF"/>
    <w:rsid w:val="00797800"/>
    <w:rsid w:val="007C791F"/>
    <w:rsid w:val="008669DD"/>
    <w:rsid w:val="008C1D0C"/>
    <w:rsid w:val="00935CAF"/>
    <w:rsid w:val="009D26A0"/>
    <w:rsid w:val="009D3F9F"/>
    <w:rsid w:val="009E3EBB"/>
    <w:rsid w:val="00A510A3"/>
    <w:rsid w:val="00A72A6B"/>
    <w:rsid w:val="00AC0581"/>
    <w:rsid w:val="00B21C15"/>
    <w:rsid w:val="00BA0E23"/>
    <w:rsid w:val="00BB53FA"/>
    <w:rsid w:val="00C346FC"/>
    <w:rsid w:val="00C54631"/>
    <w:rsid w:val="00CB1302"/>
    <w:rsid w:val="00CC41A2"/>
    <w:rsid w:val="00D066AF"/>
    <w:rsid w:val="00D10EC3"/>
    <w:rsid w:val="00D20328"/>
    <w:rsid w:val="00DD6C61"/>
    <w:rsid w:val="00F03F40"/>
    <w:rsid w:val="00F70D46"/>
    <w:rsid w:val="00F9776B"/>
    <w:rsid w:val="00FD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E23"/>
    <w:pPr>
      <w:ind w:left="720"/>
      <w:contextualSpacing/>
    </w:pPr>
  </w:style>
  <w:style w:type="paragraph" w:styleId="a4">
    <w:name w:val="No Spacing"/>
    <w:uiPriority w:val="1"/>
    <w:qFormat/>
    <w:rsid w:val="00F9776B"/>
    <w:pPr>
      <w:widowControl w:val="0"/>
      <w:snapToGrid w:val="0"/>
      <w:spacing w:after="0" w:line="240" w:lineRule="auto"/>
      <w:ind w:firstLine="36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5">
    <w:name w:val="Hyperlink"/>
    <w:basedOn w:val="a0"/>
    <w:uiPriority w:val="99"/>
    <w:unhideWhenUsed/>
    <w:rsid w:val="00F9776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C7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70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E23"/>
    <w:pPr>
      <w:ind w:left="720"/>
      <w:contextualSpacing/>
    </w:pPr>
  </w:style>
  <w:style w:type="paragraph" w:styleId="a4">
    <w:name w:val="No Spacing"/>
    <w:uiPriority w:val="1"/>
    <w:qFormat/>
    <w:rsid w:val="00F9776B"/>
    <w:pPr>
      <w:widowControl w:val="0"/>
      <w:snapToGrid w:val="0"/>
      <w:spacing w:after="0" w:line="240" w:lineRule="auto"/>
      <w:ind w:firstLine="36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5">
    <w:name w:val="Hyperlink"/>
    <w:basedOn w:val="a0"/>
    <w:uiPriority w:val="99"/>
    <w:unhideWhenUsed/>
    <w:rsid w:val="00F9776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C7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70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CEDC6-E50D-41BF-8BFC-8AC0183A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User</cp:lastModifiedBy>
  <cp:revision>53</cp:revision>
  <dcterms:created xsi:type="dcterms:W3CDTF">2021-09-04T15:15:00Z</dcterms:created>
  <dcterms:modified xsi:type="dcterms:W3CDTF">2022-10-24T09:09:00Z</dcterms:modified>
</cp:coreProperties>
</file>