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8B" w:rsidRDefault="00BD318B" w:rsidP="00BD318B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BD318B" w:rsidRPr="001E2C92" w:rsidRDefault="00BD318B" w:rsidP="00BD318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>
        <w:rPr>
          <w:sz w:val="28"/>
          <w:szCs w:val="28"/>
        </w:rPr>
        <w:t>обществознания, права и социального управления</w:t>
      </w:r>
    </w:p>
    <w:p w:rsidR="00BD318B" w:rsidRPr="001E2C92" w:rsidRDefault="00BD318B" w:rsidP="00BD318B">
      <w:pPr>
        <w:spacing w:line="240" w:lineRule="auto"/>
        <w:ind w:left="524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________к.п.н</w:t>
      </w:r>
      <w:proofErr w:type="spellEnd"/>
      <w:r>
        <w:rPr>
          <w:sz w:val="28"/>
          <w:szCs w:val="28"/>
        </w:rPr>
        <w:t xml:space="preserve">. </w:t>
      </w:r>
      <w:r w:rsidRPr="001E2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Мусифуллин</w:t>
      </w:r>
      <w:proofErr w:type="spellEnd"/>
      <w:r>
        <w:rPr>
          <w:sz w:val="28"/>
          <w:szCs w:val="28"/>
        </w:rPr>
        <w:t xml:space="preserve"> С.Р.</w:t>
      </w:r>
    </w:p>
    <w:p w:rsidR="00BD318B" w:rsidRPr="001E2C92" w:rsidRDefault="00BD318B" w:rsidP="00BD318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 «</w:t>
      </w:r>
      <w:r>
        <w:rPr>
          <w:sz w:val="28"/>
          <w:szCs w:val="28"/>
        </w:rPr>
        <w:t>30</w:t>
      </w:r>
      <w:r w:rsidRPr="001E2C92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  2022</w:t>
      </w:r>
      <w:r w:rsidRPr="001E2C92">
        <w:rPr>
          <w:sz w:val="28"/>
          <w:szCs w:val="28"/>
        </w:rPr>
        <w:t xml:space="preserve"> г.</w:t>
      </w:r>
    </w:p>
    <w:p w:rsidR="00BD318B" w:rsidRPr="001E2C92" w:rsidRDefault="00BD318B" w:rsidP="00BD318B">
      <w:pPr>
        <w:spacing w:line="240" w:lineRule="auto"/>
        <w:ind w:firstLine="5940"/>
        <w:jc w:val="left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5940"/>
        <w:jc w:val="left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5940"/>
        <w:jc w:val="left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BD318B" w:rsidRDefault="00BD318B" w:rsidP="00BD318B">
      <w:pPr>
        <w:spacing w:line="240" w:lineRule="auto"/>
        <w:jc w:val="center"/>
        <w:rPr>
          <w:b/>
          <w:sz w:val="32"/>
          <w:szCs w:val="32"/>
        </w:rPr>
      </w:pPr>
      <w:r w:rsidRPr="0002184E">
        <w:rPr>
          <w:b/>
          <w:sz w:val="32"/>
          <w:szCs w:val="32"/>
        </w:rPr>
        <w:t>История и философия науки</w:t>
      </w:r>
    </w:p>
    <w:p w:rsidR="00BD318B" w:rsidRPr="001E2C92" w:rsidRDefault="00BD318B" w:rsidP="00BD318B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BD318B" w:rsidRPr="00D940D3" w:rsidRDefault="00BD318B" w:rsidP="00BD318B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Направление:</w:t>
      </w:r>
      <w:r w:rsidRPr="00D940D3">
        <w:rPr>
          <w:b w:val="0"/>
          <w:szCs w:val="28"/>
        </w:rPr>
        <w:t xml:space="preserve">  </w:t>
      </w:r>
      <w:r>
        <w:rPr>
          <w:rStyle w:val="layout"/>
          <w:szCs w:val="28"/>
        </w:rPr>
        <w:t>05</w:t>
      </w:r>
      <w:r w:rsidRPr="005F4018">
        <w:rPr>
          <w:rStyle w:val="layout"/>
          <w:szCs w:val="28"/>
        </w:rPr>
        <w:t>.0</w:t>
      </w:r>
      <w:r>
        <w:rPr>
          <w:rStyle w:val="layout"/>
          <w:szCs w:val="28"/>
        </w:rPr>
        <w:t>4</w:t>
      </w:r>
      <w:r w:rsidRPr="005F4018">
        <w:rPr>
          <w:rStyle w:val="layout"/>
          <w:szCs w:val="28"/>
        </w:rPr>
        <w:t>.0</w:t>
      </w:r>
      <w:r>
        <w:rPr>
          <w:rStyle w:val="layout"/>
          <w:szCs w:val="28"/>
        </w:rPr>
        <w:t xml:space="preserve">6 </w:t>
      </w:r>
      <w:r w:rsidRPr="005F4018">
        <w:rPr>
          <w:b w:val="0"/>
          <w:szCs w:val="28"/>
        </w:rPr>
        <w:t>–</w:t>
      </w:r>
      <w:r w:rsidRPr="005F4018">
        <w:rPr>
          <w:szCs w:val="28"/>
        </w:rPr>
        <w:t xml:space="preserve"> </w:t>
      </w:r>
      <w:r>
        <w:rPr>
          <w:rStyle w:val="layout"/>
          <w:szCs w:val="28"/>
        </w:rPr>
        <w:t>ЭКОЛОГИЯ И ПРИРОДОПОЛЬЗОВАНИЕ</w:t>
      </w:r>
    </w:p>
    <w:p w:rsidR="00BD318B" w:rsidRPr="00D940D3" w:rsidRDefault="00BD318B" w:rsidP="00BD318B">
      <w:pPr>
        <w:pStyle w:val="a3"/>
        <w:rPr>
          <w:szCs w:val="28"/>
        </w:rPr>
      </w:pPr>
      <w:r w:rsidRPr="00D940D3">
        <w:rPr>
          <w:szCs w:val="28"/>
        </w:rPr>
        <w:t xml:space="preserve">направленность (профиль): </w:t>
      </w:r>
      <w:r>
        <w:rPr>
          <w:rStyle w:val="layout"/>
          <w:szCs w:val="28"/>
        </w:rPr>
        <w:t>ЭКОЛОГИЧЕСКИЕ ТЕХНОЛОГИИ В ПРИРОДОПОЛЬЗОВАНИИ</w:t>
      </w:r>
    </w:p>
    <w:p w:rsidR="00BD318B" w:rsidRDefault="00BD318B" w:rsidP="00BD318B">
      <w:pPr>
        <w:pStyle w:val="a3"/>
        <w:rPr>
          <w:b w:val="0"/>
        </w:rPr>
      </w:pPr>
    </w:p>
    <w:p w:rsidR="00BD318B" w:rsidRPr="005F4287" w:rsidRDefault="00BD318B" w:rsidP="00BD318B">
      <w:pPr>
        <w:pStyle w:val="a3"/>
        <w:rPr>
          <w:b w:val="0"/>
        </w:rPr>
      </w:pPr>
      <w:r>
        <w:rPr>
          <w:b w:val="0"/>
        </w:rPr>
        <w:t>1</w:t>
      </w:r>
      <w:r w:rsidRPr="005F4287">
        <w:rPr>
          <w:b w:val="0"/>
        </w:rPr>
        <w:t xml:space="preserve"> курс</w:t>
      </w:r>
    </w:p>
    <w:p w:rsidR="00BD318B" w:rsidRDefault="00BD318B" w:rsidP="00BD318B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BD318B" w:rsidRPr="000B1331" w:rsidRDefault="00BD318B" w:rsidP="00BD318B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Pr="000B1331">
        <w:rPr>
          <w:rStyle w:val="FontStyle40"/>
          <w:b/>
          <w:sz w:val="28"/>
          <w:szCs w:val="28"/>
        </w:rPr>
        <w:t xml:space="preserve"> семестр 202</w:t>
      </w:r>
      <w:r>
        <w:rPr>
          <w:rStyle w:val="FontStyle40"/>
          <w:b/>
          <w:sz w:val="28"/>
          <w:szCs w:val="28"/>
        </w:rPr>
        <w:t>2</w:t>
      </w:r>
      <w:r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Pr="000B1331">
        <w:rPr>
          <w:rStyle w:val="FontStyle40"/>
          <w:b/>
          <w:sz w:val="28"/>
          <w:szCs w:val="28"/>
        </w:rPr>
        <w:t xml:space="preserve"> </w:t>
      </w:r>
      <w:proofErr w:type="spellStart"/>
      <w:r w:rsidRPr="000B1331">
        <w:rPr>
          <w:rStyle w:val="FontStyle40"/>
          <w:b/>
          <w:sz w:val="28"/>
          <w:szCs w:val="28"/>
        </w:rPr>
        <w:t>уч</w:t>
      </w:r>
      <w:proofErr w:type="spellEnd"/>
      <w:r w:rsidRPr="000B1331">
        <w:rPr>
          <w:rStyle w:val="FontStyle40"/>
          <w:b/>
          <w:sz w:val="28"/>
          <w:szCs w:val="28"/>
        </w:rPr>
        <w:t>. год</w:t>
      </w:r>
    </w:p>
    <w:p w:rsidR="00BD318B" w:rsidRPr="001E2C92" w:rsidRDefault="00BD318B" w:rsidP="00BD318B">
      <w:pPr>
        <w:spacing w:line="240" w:lineRule="auto"/>
        <w:jc w:val="center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jc w:val="center"/>
        <w:rPr>
          <w:sz w:val="28"/>
          <w:szCs w:val="28"/>
        </w:rPr>
      </w:pPr>
      <w:r w:rsidRPr="001E2C92">
        <w:rPr>
          <w:sz w:val="28"/>
          <w:szCs w:val="28"/>
        </w:rPr>
        <w:t xml:space="preserve">Квалификация выпускника: </w:t>
      </w:r>
      <w:r>
        <w:rPr>
          <w:sz w:val="28"/>
          <w:szCs w:val="28"/>
        </w:rPr>
        <w:t>магистр</w:t>
      </w:r>
    </w:p>
    <w:p w:rsidR="00BD318B" w:rsidRPr="00892ACE" w:rsidRDefault="00BD318B" w:rsidP="00BD318B">
      <w:pPr>
        <w:pStyle w:val="Style20"/>
        <w:widowControl/>
        <w:ind w:firstLine="706"/>
        <w:rPr>
          <w:sz w:val="28"/>
          <w:szCs w:val="28"/>
        </w:rPr>
      </w:pPr>
      <w:r w:rsidRPr="001E2C92">
        <w:rPr>
          <w:b/>
          <w:sz w:val="28"/>
          <w:szCs w:val="28"/>
        </w:rPr>
        <w:t xml:space="preserve">Целью дисциплины </w:t>
      </w:r>
      <w:r w:rsidRPr="001E2C92">
        <w:rPr>
          <w:sz w:val="28"/>
          <w:szCs w:val="28"/>
        </w:rPr>
        <w:t>является</w:t>
      </w:r>
      <w:r w:rsidRPr="001E2C92">
        <w:rPr>
          <w:b/>
          <w:sz w:val="28"/>
          <w:szCs w:val="28"/>
        </w:rPr>
        <w:t xml:space="preserve"> </w:t>
      </w:r>
      <w:r w:rsidRPr="001E2C92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обще-профессиональной</w:t>
      </w:r>
      <w:r w:rsidRPr="001E2C92">
        <w:rPr>
          <w:sz w:val="28"/>
          <w:szCs w:val="28"/>
        </w:rPr>
        <w:t xml:space="preserve"> </w:t>
      </w:r>
      <w:r w:rsidRPr="00892ACE">
        <w:rPr>
          <w:sz w:val="28"/>
          <w:szCs w:val="28"/>
        </w:rPr>
        <w:t xml:space="preserve">компетенции (ОПК-1): </w:t>
      </w:r>
      <w:proofErr w:type="gramStart"/>
      <w:r w:rsidRPr="00892ACE">
        <w:rPr>
          <w:sz w:val="28"/>
          <w:szCs w:val="28"/>
        </w:rPr>
        <w:t>Способен</w:t>
      </w:r>
      <w:proofErr w:type="gramEnd"/>
      <w:r w:rsidRPr="00892ACE">
        <w:rPr>
          <w:sz w:val="28"/>
          <w:szCs w:val="28"/>
        </w:rPr>
        <w:t xml:space="preserve"> использовать философские концепции и методологию научного познания при изучении различных уровней организации материи, пространства и времени.</w:t>
      </w:r>
    </w:p>
    <w:p w:rsidR="00BD318B" w:rsidRPr="00892ACE" w:rsidRDefault="00BD318B" w:rsidP="00BD318B">
      <w:pPr>
        <w:spacing w:line="240" w:lineRule="auto"/>
        <w:ind w:firstLine="720"/>
        <w:rPr>
          <w:b/>
          <w:sz w:val="28"/>
          <w:szCs w:val="28"/>
        </w:rPr>
      </w:pPr>
    </w:p>
    <w:p w:rsidR="00BD318B" w:rsidRPr="00892ACE" w:rsidRDefault="00BD318B" w:rsidP="00BD318B">
      <w:pPr>
        <w:spacing w:line="240" w:lineRule="auto"/>
        <w:ind w:firstLine="720"/>
        <w:rPr>
          <w:b/>
          <w:sz w:val="28"/>
          <w:szCs w:val="28"/>
        </w:rPr>
      </w:pPr>
      <w:r w:rsidRPr="00892ACE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BD318B" w:rsidRPr="00892ACE" w:rsidTr="00225EAA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СРС</w:t>
            </w:r>
          </w:p>
        </w:tc>
      </w:tr>
      <w:tr w:rsidR="00BD318B" w:rsidRPr="00892ACE" w:rsidTr="00225E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8B" w:rsidRPr="00892ACE" w:rsidRDefault="00BD318B" w:rsidP="00225EAA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8B" w:rsidRPr="00892ACE" w:rsidRDefault="00BD318B" w:rsidP="00225EAA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8B" w:rsidRPr="00892ACE" w:rsidRDefault="00BD318B" w:rsidP="00225EAA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BD318B" w:rsidRPr="00892ACE" w:rsidTr="00225EA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84366F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84366F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84366F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BD318B" w:rsidRPr="001E2C92" w:rsidTr="00225EA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 xml:space="preserve">В данном 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84366F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84366F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84366F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</w:tbl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50%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1-16 недели</w:t>
            </w:r>
          </w:p>
          <w:p w:rsidR="00BD318B" w:rsidRPr="001E2C92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16 </w:t>
            </w:r>
            <w:r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 xml:space="preserve">Конспект; </w:t>
            </w:r>
            <w:r w:rsidRPr="001E2C92">
              <w:rPr>
                <w:sz w:val="28"/>
                <w:szCs w:val="28"/>
              </w:rPr>
              <w:lastRenderedPageBreak/>
              <w:t>знание 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Ответы на семинарских занятиях; тесты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Форма контроля – экзамен</w:t>
            </w:r>
          </w:p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Дата контроля – 17 учебная неделя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>
              <w:rPr>
                <w:i/>
                <w:sz w:val="28"/>
                <w:szCs w:val="28"/>
              </w:rPr>
              <w:t xml:space="preserve">1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BD318B" w:rsidRPr="001E2C92" w:rsidRDefault="00BD318B" w:rsidP="00BD318B">
      <w:pPr>
        <w:spacing w:line="240" w:lineRule="auto"/>
        <w:rPr>
          <w:b/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BD318B" w:rsidRPr="001E2C92" w:rsidRDefault="00BD318B" w:rsidP="00BD318B">
      <w:pPr>
        <w:spacing w:line="240" w:lineRule="auto"/>
        <w:rPr>
          <w:sz w:val="28"/>
          <w:szCs w:val="28"/>
        </w:rPr>
      </w:pPr>
    </w:p>
    <w:p w:rsidR="00BD318B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 И.И.                            </w:t>
      </w:r>
    </w:p>
    <w:p w:rsidR="00BD318B" w:rsidRPr="00997B88" w:rsidRDefault="00BD318B" w:rsidP="00BD318B">
      <w:pPr>
        <w:rPr>
          <w:szCs w:val="28"/>
        </w:rPr>
      </w:pPr>
    </w:p>
    <w:p w:rsidR="00BD318B" w:rsidRDefault="00BD318B" w:rsidP="00BD318B"/>
    <w:p w:rsidR="00AE51DC" w:rsidRDefault="00AE51DC"/>
    <w:sectPr w:rsidR="00AE51DC" w:rsidSect="008954FB">
      <w:headerReference w:type="even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0E" w:rsidRDefault="0052400E" w:rsidP="00C61E6E">
      <w:pPr>
        <w:spacing w:line="240" w:lineRule="auto"/>
      </w:pPr>
      <w:r>
        <w:separator/>
      </w:r>
    </w:p>
  </w:endnote>
  <w:endnote w:type="continuationSeparator" w:id="0">
    <w:p w:rsidR="0052400E" w:rsidRDefault="0052400E" w:rsidP="00C61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61E6E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D31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52400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61E6E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D318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366F">
      <w:rPr>
        <w:rStyle w:val="a9"/>
        <w:noProof/>
      </w:rPr>
      <w:t>2</w:t>
    </w:r>
    <w:r>
      <w:rPr>
        <w:rStyle w:val="a9"/>
      </w:rPr>
      <w:fldChar w:fldCharType="end"/>
    </w:r>
  </w:p>
  <w:p w:rsidR="00532D68" w:rsidRDefault="005240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0E" w:rsidRDefault="0052400E" w:rsidP="00C61E6E">
      <w:pPr>
        <w:spacing w:line="240" w:lineRule="auto"/>
      </w:pPr>
      <w:r>
        <w:separator/>
      </w:r>
    </w:p>
  </w:footnote>
  <w:footnote w:type="continuationSeparator" w:id="0">
    <w:p w:rsidR="0052400E" w:rsidRDefault="0052400E" w:rsidP="00C61E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61E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D318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318B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52400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18B"/>
    <w:rsid w:val="0018600A"/>
    <w:rsid w:val="002939F0"/>
    <w:rsid w:val="0032537A"/>
    <w:rsid w:val="003A569F"/>
    <w:rsid w:val="0052400E"/>
    <w:rsid w:val="0084366F"/>
    <w:rsid w:val="00AE51DC"/>
    <w:rsid w:val="00BD318B"/>
    <w:rsid w:val="00C22398"/>
    <w:rsid w:val="00C6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8B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D318B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BD318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BD318B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BD318B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BD318B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BD318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BD318B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BD318B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BD318B"/>
    <w:rPr>
      <w:rFonts w:cs="Times New Roman"/>
      <w:sz w:val="20"/>
    </w:rPr>
  </w:style>
  <w:style w:type="character" w:customStyle="1" w:styleId="layout">
    <w:name w:val="layout"/>
    <w:basedOn w:val="a0"/>
    <w:rsid w:val="00BD3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1302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2022-09-13T05:21:00Z</dcterms:created>
  <dcterms:modified xsi:type="dcterms:W3CDTF">2022-09-13T05:25:00Z</dcterms:modified>
</cp:coreProperties>
</file>