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01"/>
        <w:gridCol w:w="8470"/>
      </w:tblGrid>
      <w:tr w:rsidR="0020186D" w:rsidRPr="00923DB0" w:rsidTr="009B14F2">
        <w:tc>
          <w:tcPr>
            <w:tcW w:w="1101" w:type="dxa"/>
          </w:tcPr>
          <w:p w:rsidR="0020186D" w:rsidRPr="00923DB0" w:rsidRDefault="0020186D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470" w:type="dxa"/>
          </w:tcPr>
          <w:p w:rsidR="0020186D" w:rsidRPr="00923DB0" w:rsidRDefault="0020186D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817F43" w:rsidRPr="00923DB0" w:rsidTr="009B14F2">
        <w:tc>
          <w:tcPr>
            <w:tcW w:w="1101" w:type="dxa"/>
          </w:tcPr>
          <w:p w:rsidR="00817F43" w:rsidRDefault="00897035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17F43"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17F43" w:rsidRPr="00923DB0" w:rsidRDefault="00817F43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Б87</w:t>
            </w:r>
          </w:p>
        </w:tc>
        <w:tc>
          <w:tcPr>
            <w:tcW w:w="8470" w:type="dxa"/>
          </w:tcPr>
          <w:p w:rsidR="007D1A4B" w:rsidRPr="00ED362C" w:rsidRDefault="00817F43" w:rsidP="007D1A4B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Браславская</w:t>
            </w:r>
            <w:proofErr w:type="spellEnd"/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Т. 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Популяционная организация лесообразующих видов в пойме равнинной средней реки (на примере заповедника "Большая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Кокшага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")</w:t>
            </w:r>
            <w:proofErr w:type="gramStart"/>
            <w:r w:rsidR="007D1A4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7D1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монография</w:t>
            </w:r>
            <w:r w:rsidR="007D1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/ Т. Ю.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Браславская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; Федеральное государственное бюджетное учреждение науки, Центр по проблемам экологии и продуктивности лесов, Российская академия наук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под ред. О. И. Евстигнеева. - Москва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"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Цифровичок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", 2019. - 114 с.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ил. -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с.95-103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1A4B"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– Текст (визуальный)</w:t>
            </w:r>
            <w:proofErr w:type="gramStart"/>
            <w:r w:rsidR="007D1A4B"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7D1A4B"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</w:p>
          <w:p w:rsidR="00817F43" w:rsidRPr="00817F43" w:rsidRDefault="00817F43" w:rsidP="00817F43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  <w:tr w:rsidR="00ED362C" w:rsidRPr="00923DB0" w:rsidTr="009B14F2">
        <w:tc>
          <w:tcPr>
            <w:tcW w:w="1101" w:type="dxa"/>
          </w:tcPr>
          <w:p w:rsidR="00ED362C" w:rsidRDefault="00ED362C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ED362C" w:rsidRDefault="00ED362C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В48</w:t>
            </w:r>
          </w:p>
        </w:tc>
        <w:tc>
          <w:tcPr>
            <w:tcW w:w="8470" w:type="dxa"/>
          </w:tcPr>
          <w:p w:rsidR="00ED362C" w:rsidRPr="00ED362C" w:rsidRDefault="00ED362C" w:rsidP="00ED362C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Винаров</w:t>
            </w:r>
            <w:proofErr w:type="spellEnd"/>
            <w:r w:rsidRPr="00ED3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А. Ю.</w:t>
            </w:r>
            <w:r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Агрохимия</w:t>
            </w:r>
            <w:proofErr w:type="gramStart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биодобавки для роста растений и </w:t>
            </w:r>
          </w:p>
          <w:p w:rsidR="00ED362C" w:rsidRPr="00ED362C" w:rsidRDefault="00ED362C" w:rsidP="00ED362C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62C">
              <w:rPr>
                <w:rFonts w:ascii="Times New Roman" w:hAnsi="Times New Roman" w:cs="Times New Roman"/>
                <w:sz w:val="28"/>
                <w:szCs w:val="28"/>
              </w:rPr>
              <w:tab/>
              <w:t>рекультивации почв</w:t>
            </w:r>
            <w:proofErr w:type="gramStart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Александр Юрьевич, В. В. Челноков, Е. Н. </w:t>
            </w:r>
            <w:proofErr w:type="spellStart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>Дирина</w:t>
            </w:r>
            <w:proofErr w:type="spellEnd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; А. Ю. </w:t>
            </w:r>
            <w:proofErr w:type="spellStart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>Винаров</w:t>
            </w:r>
            <w:proofErr w:type="spellEnd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, В. В. Челноков, Е. Н. </w:t>
            </w:r>
            <w:proofErr w:type="spellStart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>Дирина</w:t>
            </w:r>
            <w:proofErr w:type="spellEnd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, 2021. – 146 с. – (Высшее образование). – </w:t>
            </w:r>
            <w:proofErr w:type="spellStart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>.: с.135-146. – ISBN 978-5-534-11491-1</w:t>
            </w:r>
            <w:proofErr w:type="gramStart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389.23. – Текст (визуальный)</w:t>
            </w:r>
            <w:proofErr w:type="gramStart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</w:p>
          <w:p w:rsidR="00ED362C" w:rsidRPr="00FD5909" w:rsidRDefault="00ED362C" w:rsidP="00817F43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  <w:tr w:rsidR="005F730C" w:rsidRPr="00923DB0" w:rsidTr="009B14F2">
        <w:tc>
          <w:tcPr>
            <w:tcW w:w="1101" w:type="dxa"/>
          </w:tcPr>
          <w:p w:rsidR="005F730C" w:rsidRDefault="005F730C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43 </w:t>
            </w:r>
          </w:p>
          <w:p w:rsidR="005F730C" w:rsidRDefault="005F730C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7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Г87</w:t>
            </w:r>
          </w:p>
        </w:tc>
        <w:tc>
          <w:tcPr>
            <w:tcW w:w="8470" w:type="dxa"/>
          </w:tcPr>
          <w:p w:rsidR="007D1A4B" w:rsidRPr="00ED362C" w:rsidRDefault="005F730C" w:rsidP="007D1A4B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30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F7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Громадин, А.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30C">
              <w:rPr>
                <w:rFonts w:ascii="Times New Roman" w:hAnsi="Times New Roman" w:cs="Times New Roman"/>
                <w:sz w:val="28"/>
                <w:szCs w:val="28"/>
              </w:rPr>
              <w:t xml:space="preserve"> Дендрология</w:t>
            </w:r>
            <w:proofErr w:type="gramStart"/>
            <w:r w:rsidRPr="005F730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F730C">
              <w:rPr>
                <w:rFonts w:ascii="Times New Roman" w:hAnsi="Times New Roman" w:cs="Times New Roman"/>
                <w:sz w:val="28"/>
                <w:szCs w:val="28"/>
              </w:rPr>
              <w:t xml:space="preserve"> учебник / А. В. Громадин, Д. Л. Матюхин. – 3-е изд. ; </w:t>
            </w:r>
            <w:proofErr w:type="spellStart"/>
            <w:r w:rsidRPr="005F730C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5F730C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5F730C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5F730C">
              <w:rPr>
                <w:rFonts w:ascii="Times New Roman" w:hAnsi="Times New Roman" w:cs="Times New Roman"/>
                <w:sz w:val="28"/>
                <w:szCs w:val="28"/>
              </w:rPr>
              <w:t>, 2021. – 342 с.</w:t>
            </w:r>
            <w:proofErr w:type="gramStart"/>
            <w:r w:rsidRPr="005F730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F730C">
              <w:rPr>
                <w:rFonts w:ascii="Times New Roman" w:hAnsi="Times New Roman" w:cs="Times New Roman"/>
                <w:sz w:val="28"/>
                <w:szCs w:val="28"/>
              </w:rPr>
              <w:t xml:space="preserve"> ил. – (Высшее образование). – </w:t>
            </w:r>
            <w:proofErr w:type="spellStart"/>
            <w:r w:rsidRPr="005F730C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5F730C">
              <w:rPr>
                <w:rFonts w:ascii="Times New Roman" w:hAnsi="Times New Roman" w:cs="Times New Roman"/>
                <w:sz w:val="28"/>
                <w:szCs w:val="28"/>
              </w:rPr>
              <w:t>.: 322 с. – ISBN 978-5-534-07931-9</w:t>
            </w:r>
            <w:r w:rsidR="007D1A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1A4B" w:rsidRPr="00ED362C">
              <w:rPr>
                <w:rFonts w:ascii="Times New Roman" w:hAnsi="Times New Roman" w:cs="Times New Roman"/>
                <w:sz w:val="28"/>
                <w:szCs w:val="28"/>
              </w:rPr>
              <w:t>– Текст (визуальный)</w:t>
            </w:r>
            <w:proofErr w:type="gramStart"/>
            <w:r w:rsidR="007D1A4B"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7D1A4B"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</w:p>
          <w:p w:rsidR="005F730C" w:rsidRPr="005F730C" w:rsidRDefault="005F730C" w:rsidP="005F730C">
            <w:pPr>
              <w:tabs>
                <w:tab w:val="left" w:pos="0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1E4D46" w:rsidRPr="00923DB0" w:rsidTr="009B14F2">
        <w:tc>
          <w:tcPr>
            <w:tcW w:w="1101" w:type="dxa"/>
          </w:tcPr>
          <w:p w:rsidR="001E4D46" w:rsidRDefault="001E4D4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4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  <w:p w:rsidR="001E4D46" w:rsidRDefault="001E4D4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4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Л33</w:t>
            </w:r>
          </w:p>
        </w:tc>
        <w:tc>
          <w:tcPr>
            <w:tcW w:w="8470" w:type="dxa"/>
          </w:tcPr>
          <w:p w:rsidR="007D1A4B" w:rsidRPr="00ED362C" w:rsidRDefault="001E4D46" w:rsidP="007D1A4B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D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Ленченко, Е.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D46">
              <w:rPr>
                <w:rFonts w:ascii="Times New Roman" w:hAnsi="Times New Roman" w:cs="Times New Roman"/>
                <w:sz w:val="28"/>
                <w:szCs w:val="28"/>
              </w:rPr>
              <w:t>Цитология, гистол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огия, эмбриология</w:t>
            </w:r>
            <w:proofErr w:type="gramStart"/>
            <w:r w:rsidR="007D1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</w:t>
            </w:r>
            <w:r w:rsidRPr="001E4D46">
              <w:rPr>
                <w:rFonts w:ascii="Times New Roman" w:hAnsi="Times New Roman" w:cs="Times New Roman"/>
                <w:sz w:val="28"/>
                <w:szCs w:val="28"/>
              </w:rPr>
              <w:t xml:space="preserve">вузов / Е. М. Ленченко. – 2-е изд. ; </w:t>
            </w:r>
            <w:proofErr w:type="spellStart"/>
            <w:r w:rsidRPr="001E4D46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1E4D46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1E4D4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E4D46">
              <w:rPr>
                <w:rFonts w:ascii="Times New Roman" w:hAnsi="Times New Roman" w:cs="Times New Roman"/>
                <w:sz w:val="28"/>
                <w:szCs w:val="28"/>
              </w:rPr>
              <w:t>, 2021. – 347 с. – (Высшее образование). – Библиограф</w:t>
            </w:r>
            <w:proofErr w:type="gramStart"/>
            <w:r w:rsidRPr="001E4D4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 w:rsidR="005F7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5F730C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1E4D46">
              <w:rPr>
                <w:rFonts w:ascii="Times New Roman" w:hAnsi="Times New Roman" w:cs="Times New Roman"/>
                <w:sz w:val="28"/>
                <w:szCs w:val="28"/>
              </w:rPr>
              <w:t>346-347. – ISBN 978-5-534-08185-5</w:t>
            </w:r>
            <w:r w:rsidR="007D1A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1A4B" w:rsidRPr="00ED362C">
              <w:rPr>
                <w:rFonts w:ascii="Times New Roman" w:hAnsi="Times New Roman" w:cs="Times New Roman"/>
                <w:sz w:val="28"/>
                <w:szCs w:val="28"/>
              </w:rPr>
              <w:t>– Текст (визуальный)</w:t>
            </w:r>
            <w:proofErr w:type="gramStart"/>
            <w:r w:rsidR="007D1A4B"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7D1A4B"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</w:p>
          <w:p w:rsidR="001E4D46" w:rsidRPr="00FD5909" w:rsidRDefault="001E4D46" w:rsidP="001E4D46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20186D" w:rsidRPr="0058676A" w:rsidTr="009B14F2">
        <w:tc>
          <w:tcPr>
            <w:tcW w:w="1101" w:type="dxa"/>
          </w:tcPr>
          <w:p w:rsidR="0020186D" w:rsidRDefault="0020186D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20186D" w:rsidRPr="0058676A" w:rsidRDefault="0020186D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Н34</w:t>
            </w:r>
          </w:p>
        </w:tc>
        <w:tc>
          <w:tcPr>
            <w:tcW w:w="8470" w:type="dxa"/>
          </w:tcPr>
          <w:p w:rsidR="007D1A4B" w:rsidRPr="00ED362C" w:rsidRDefault="0020186D" w:rsidP="007D1A4B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Наумов, В. Д.</w:t>
            </w:r>
            <w:r w:rsidRPr="0020186D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 почв</w:t>
            </w:r>
            <w:proofErr w:type="gramStart"/>
            <w:r w:rsidR="007D1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8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20186D">
              <w:rPr>
                <w:rFonts w:ascii="Times New Roman" w:hAnsi="Times New Roman" w:cs="Times New Roman"/>
                <w:sz w:val="28"/>
                <w:szCs w:val="28"/>
              </w:rPr>
              <w:t xml:space="preserve"> толковый словарь В. Д. Наумов. - Москва</w:t>
            </w:r>
            <w:proofErr w:type="gramStart"/>
            <w:r w:rsidRPr="0020186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0186D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2020. - 376 </w:t>
            </w:r>
            <w:proofErr w:type="gramStart"/>
            <w:r w:rsidRPr="002018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0186D">
              <w:rPr>
                <w:rFonts w:ascii="Times New Roman" w:hAnsi="Times New Roman" w:cs="Times New Roman"/>
                <w:sz w:val="28"/>
                <w:szCs w:val="28"/>
              </w:rPr>
              <w:t>. - (</w:t>
            </w:r>
            <w:proofErr w:type="gramStart"/>
            <w:r w:rsidRPr="0020186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20186D">
              <w:rPr>
                <w:rFonts w:ascii="Times New Roman" w:hAnsi="Times New Roman" w:cs="Times New Roman"/>
                <w:sz w:val="28"/>
                <w:szCs w:val="28"/>
              </w:rPr>
              <w:t xml:space="preserve"> словарей ИНФРА-М). - </w:t>
            </w:r>
            <w:proofErr w:type="spellStart"/>
            <w:r w:rsidRPr="0020186D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20186D">
              <w:rPr>
                <w:rFonts w:ascii="Times New Roman" w:hAnsi="Times New Roman" w:cs="Times New Roman"/>
                <w:sz w:val="28"/>
                <w:szCs w:val="28"/>
              </w:rPr>
              <w:t>.: с. 372-375. - ISBN 978-5-16-009015-3(</w:t>
            </w:r>
            <w:proofErr w:type="spellStart"/>
            <w:r w:rsidRPr="0020186D">
              <w:rPr>
                <w:rFonts w:ascii="Times New Roman" w:hAnsi="Times New Roman" w:cs="Times New Roman"/>
                <w:sz w:val="28"/>
                <w:szCs w:val="28"/>
              </w:rPr>
              <w:t>print</w:t>
            </w:r>
            <w:proofErr w:type="spellEnd"/>
            <w:r w:rsidRPr="0020186D">
              <w:rPr>
                <w:rFonts w:ascii="Times New Roman" w:hAnsi="Times New Roman" w:cs="Times New Roman"/>
                <w:sz w:val="28"/>
                <w:szCs w:val="28"/>
              </w:rPr>
              <w:t>). - ISBN 978-5-16-100888-1(</w:t>
            </w:r>
            <w:proofErr w:type="spellStart"/>
            <w:r w:rsidRPr="0020186D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  <w:proofErr w:type="spellEnd"/>
            <w:r w:rsidRPr="002018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D1A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1A4B"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– Текст (визуальный)</w:t>
            </w:r>
            <w:proofErr w:type="gramStart"/>
            <w:r w:rsidR="007D1A4B"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7D1A4B"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</w:p>
          <w:p w:rsidR="0020186D" w:rsidRPr="0058676A" w:rsidRDefault="0020186D" w:rsidP="001C53CA">
            <w:pPr>
              <w:tabs>
                <w:tab w:val="left" w:pos="0"/>
                <w:tab w:val="left" w:pos="3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 w:rsidR="001C53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  <w:tr w:rsidR="0020186D" w:rsidRPr="0058676A" w:rsidTr="009B14F2">
        <w:tc>
          <w:tcPr>
            <w:tcW w:w="1101" w:type="dxa"/>
          </w:tcPr>
          <w:p w:rsidR="0020186D" w:rsidRDefault="00897035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1C53CA" w:rsidRPr="0058676A" w:rsidRDefault="001C53CA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r w:rsidR="00023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8470" w:type="dxa"/>
          </w:tcPr>
          <w:p w:rsidR="001C53CA" w:rsidRDefault="001C53CA" w:rsidP="001C53CA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 CYR" w:hAnsi="Courier New CYR" w:cs="Courier New CYR"/>
                <w:sz w:val="24"/>
                <w:szCs w:val="24"/>
              </w:rPr>
              <w:tab/>
            </w:r>
            <w:r w:rsidRPr="001C5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Харченко, Н.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3CA">
              <w:rPr>
                <w:rFonts w:ascii="Times New Roman" w:hAnsi="Times New Roman" w:cs="Times New Roman"/>
                <w:sz w:val="28"/>
                <w:szCs w:val="28"/>
              </w:rPr>
              <w:t>Пчеловодство</w:t>
            </w:r>
            <w:proofErr w:type="gramStart"/>
            <w:r w:rsidR="007D1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3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1C53CA">
              <w:rPr>
                <w:rFonts w:ascii="Times New Roman" w:hAnsi="Times New Roman" w:cs="Times New Roman"/>
                <w:sz w:val="28"/>
                <w:szCs w:val="28"/>
              </w:rPr>
              <w:t xml:space="preserve"> учебник</w:t>
            </w:r>
          </w:p>
          <w:p w:rsidR="007D1A4B" w:rsidRPr="00ED362C" w:rsidRDefault="001C53CA" w:rsidP="007D1A4B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3CA">
              <w:rPr>
                <w:rFonts w:ascii="Times New Roman" w:hAnsi="Times New Roman" w:cs="Times New Roman"/>
                <w:sz w:val="28"/>
                <w:szCs w:val="28"/>
              </w:rPr>
              <w:t xml:space="preserve"> / Н. Н. Харченко, В. Е. Рындин. - 2-е изд. - Москва</w:t>
            </w:r>
            <w:proofErr w:type="gramStart"/>
            <w:r w:rsidRPr="001C53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C53CA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2021. - 383 с. - (Высшее образование</w:t>
            </w:r>
            <w:proofErr w:type="gramStart"/>
            <w:r w:rsidRPr="001C53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C5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C53CA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1C53C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  <w:r w:rsidRPr="001C53C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1C53CA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1C53CA">
              <w:rPr>
                <w:rFonts w:ascii="Times New Roman" w:hAnsi="Times New Roman" w:cs="Times New Roman"/>
                <w:sz w:val="28"/>
                <w:szCs w:val="28"/>
              </w:rPr>
              <w:t>.: с. 378-379. - ISBN 978-5-16-010266-5. - ISBN 978-5-16-102192-7</w:t>
            </w:r>
            <w:r w:rsidR="007D1A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1A4B"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– Текст (визуальный)</w:t>
            </w:r>
            <w:proofErr w:type="gramStart"/>
            <w:r w:rsidR="007D1A4B"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7D1A4B" w:rsidRPr="00ED362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</w:p>
          <w:p w:rsidR="0020186D" w:rsidRPr="0058676A" w:rsidRDefault="0020186D" w:rsidP="001C53CA">
            <w:pPr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53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</w:tbl>
    <w:p w:rsidR="00783627" w:rsidRDefault="007D1A4B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0186D"/>
    <w:rsid w:val="000232CA"/>
    <w:rsid w:val="0014760E"/>
    <w:rsid w:val="001C53CA"/>
    <w:rsid w:val="001E4D46"/>
    <w:rsid w:val="0020186D"/>
    <w:rsid w:val="00266CEF"/>
    <w:rsid w:val="002B612C"/>
    <w:rsid w:val="002E7C7C"/>
    <w:rsid w:val="00334EB1"/>
    <w:rsid w:val="00545392"/>
    <w:rsid w:val="005F730C"/>
    <w:rsid w:val="00616572"/>
    <w:rsid w:val="006A1FEE"/>
    <w:rsid w:val="006A2A51"/>
    <w:rsid w:val="007C2D8F"/>
    <w:rsid w:val="007D1A4B"/>
    <w:rsid w:val="007D3F7B"/>
    <w:rsid w:val="00817F43"/>
    <w:rsid w:val="00897035"/>
    <w:rsid w:val="00AD3834"/>
    <w:rsid w:val="00B51094"/>
    <w:rsid w:val="00BC684E"/>
    <w:rsid w:val="00BE3C53"/>
    <w:rsid w:val="00E01748"/>
    <w:rsid w:val="00E1325F"/>
    <w:rsid w:val="00ED3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2021-09-28T09:51:00Z</dcterms:created>
  <dcterms:modified xsi:type="dcterms:W3CDTF">2022-05-23T09:26:00Z</dcterms:modified>
</cp:coreProperties>
</file>