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57" w:rsidRDefault="00614457" w:rsidP="00583E49">
      <w:pPr>
        <w:tabs>
          <w:tab w:val="left" w:pos="2520"/>
        </w:tabs>
        <w:spacing w:line="360" w:lineRule="auto"/>
        <w:jc w:val="center"/>
        <w:rPr>
          <w:sz w:val="26"/>
          <w:szCs w:val="26"/>
        </w:rPr>
      </w:pPr>
    </w:p>
    <w:p w:rsidR="00583E49" w:rsidRPr="007908B7" w:rsidRDefault="00583E49" w:rsidP="00583E49">
      <w:pPr>
        <w:tabs>
          <w:tab w:val="left" w:pos="2520"/>
        </w:tabs>
        <w:spacing w:line="360" w:lineRule="auto"/>
        <w:jc w:val="center"/>
        <w:rPr>
          <w:sz w:val="26"/>
          <w:szCs w:val="26"/>
        </w:rPr>
      </w:pPr>
      <w:r w:rsidRPr="007908B7">
        <w:rPr>
          <w:sz w:val="26"/>
          <w:szCs w:val="26"/>
        </w:rPr>
        <w:t>Вакансия тренера в МБУ СК «Лидер»</w:t>
      </w:r>
    </w:p>
    <w:tbl>
      <w:tblPr>
        <w:tblW w:w="979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5"/>
        <w:gridCol w:w="7600"/>
      </w:tblGrid>
      <w:tr w:rsidR="00583E49" w:rsidRPr="007908B7" w:rsidTr="009953AF">
        <w:trPr>
          <w:trHeight w:val="195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7600" w:type="dxa"/>
          </w:tcPr>
          <w:p w:rsidR="00583E49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 xml:space="preserve">Муниципальное бюджетное учреждение </w:t>
            </w:r>
          </w:p>
          <w:p w:rsidR="00583E49" w:rsidRPr="00614457" w:rsidRDefault="00583E49" w:rsidP="009953AF">
            <w:pPr>
              <w:tabs>
                <w:tab w:val="left" w:pos="2520"/>
              </w:tabs>
              <w:jc w:val="center"/>
              <w:rPr>
                <w:b/>
                <w:sz w:val="28"/>
                <w:szCs w:val="28"/>
              </w:rPr>
            </w:pPr>
            <w:r w:rsidRPr="00614457">
              <w:rPr>
                <w:b/>
                <w:sz w:val="28"/>
                <w:szCs w:val="28"/>
              </w:rPr>
              <w:t>«Спортивный комплекс «Лидер»</w:t>
            </w:r>
          </w:p>
        </w:tc>
      </w:tr>
      <w:tr w:rsidR="00583E49" w:rsidRPr="007908B7" w:rsidTr="009953AF">
        <w:trPr>
          <w:trHeight w:val="112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628447, ХМАО-Югра, Сургутский район, п. Нижнесортымский, ул. Дорожников, д. 15</w:t>
            </w:r>
          </w:p>
        </w:tc>
      </w:tr>
      <w:tr w:rsidR="00583E49" w:rsidRPr="007908B7" w:rsidTr="009953AF">
        <w:trPr>
          <w:trHeight w:val="180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Тел./факс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8(34638)76-194</w:t>
            </w:r>
          </w:p>
        </w:tc>
      </w:tr>
      <w:tr w:rsidR="00583E49" w:rsidRPr="007908B7" w:rsidTr="009953AF">
        <w:trPr>
          <w:trHeight w:val="127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Эл</w:t>
            </w:r>
            <w:proofErr w:type="gramStart"/>
            <w:r w:rsidRPr="007908B7">
              <w:rPr>
                <w:sz w:val="26"/>
                <w:szCs w:val="26"/>
              </w:rPr>
              <w:t>.</w:t>
            </w:r>
            <w:proofErr w:type="gramEnd"/>
            <w:r w:rsidRPr="007908B7">
              <w:rPr>
                <w:sz w:val="26"/>
                <w:szCs w:val="26"/>
              </w:rPr>
              <w:t xml:space="preserve"> </w:t>
            </w:r>
            <w:proofErr w:type="gramStart"/>
            <w:r w:rsidRPr="007908B7">
              <w:rPr>
                <w:sz w:val="26"/>
                <w:szCs w:val="26"/>
              </w:rPr>
              <w:t>а</w:t>
            </w:r>
            <w:proofErr w:type="gramEnd"/>
            <w:r w:rsidRPr="007908B7">
              <w:rPr>
                <w:sz w:val="26"/>
                <w:szCs w:val="26"/>
              </w:rPr>
              <w:t>дрес</w:t>
            </w:r>
          </w:p>
        </w:tc>
        <w:tc>
          <w:tcPr>
            <w:tcW w:w="7600" w:type="dxa"/>
          </w:tcPr>
          <w:p w:rsidR="00583E49" w:rsidRPr="00E7508B" w:rsidRDefault="0061248B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hyperlink r:id="rId4" w:history="1">
              <w:r w:rsidR="00583E49" w:rsidRPr="00785CB4">
                <w:rPr>
                  <w:rStyle w:val="a3"/>
                  <w:sz w:val="26"/>
                  <w:szCs w:val="26"/>
                  <w:lang w:val="en-US"/>
                </w:rPr>
                <w:t>Lider</w:t>
              </w:r>
              <w:r w:rsidR="00583E49" w:rsidRPr="00785CB4">
                <w:rPr>
                  <w:rStyle w:val="a3"/>
                  <w:sz w:val="26"/>
                  <w:szCs w:val="26"/>
                </w:rPr>
                <w:t>_2012</w:t>
              </w:r>
              <w:r w:rsidR="00583E49" w:rsidRPr="00785CB4">
                <w:rPr>
                  <w:rStyle w:val="a3"/>
                  <w:sz w:val="26"/>
                  <w:szCs w:val="26"/>
                  <w:lang w:val="en-US"/>
                </w:rPr>
                <w:t>ns</w:t>
              </w:r>
              <w:r w:rsidR="00583E49" w:rsidRPr="00785CB4">
                <w:rPr>
                  <w:rStyle w:val="a3"/>
                  <w:sz w:val="26"/>
                  <w:szCs w:val="26"/>
                </w:rPr>
                <w:t>@</w:t>
              </w:r>
              <w:r w:rsidR="00583E49" w:rsidRPr="00785CB4">
                <w:rPr>
                  <w:rStyle w:val="a3"/>
                  <w:sz w:val="26"/>
                  <w:szCs w:val="26"/>
                  <w:lang w:val="en-US"/>
                </w:rPr>
                <w:t>mail</w:t>
              </w:r>
              <w:r w:rsidR="00583E49" w:rsidRPr="00785CB4">
                <w:rPr>
                  <w:rStyle w:val="a3"/>
                  <w:sz w:val="26"/>
                  <w:szCs w:val="26"/>
                </w:rPr>
                <w:t>.</w:t>
              </w:r>
              <w:r w:rsidR="00583E49" w:rsidRPr="00785CB4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583E49" w:rsidRPr="007908B7" w:rsidTr="009953AF">
        <w:trPr>
          <w:trHeight w:val="195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Должность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 xml:space="preserve">Тренер </w:t>
            </w:r>
          </w:p>
        </w:tc>
      </w:tr>
      <w:tr w:rsidR="00583E49" w:rsidRPr="007908B7" w:rsidTr="009953AF">
        <w:trPr>
          <w:trHeight w:val="342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Сфера деятельности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Физкультура и спорт</w:t>
            </w:r>
          </w:p>
        </w:tc>
      </w:tr>
      <w:tr w:rsidR="00583E49" w:rsidRPr="007908B7" w:rsidTr="009953AF">
        <w:trPr>
          <w:trHeight w:val="2850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Должностные обязанности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Тренер исполняет следующие обязанности: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1. Осуществляет набор в спортивную группу оздоровительной направленности детей и подростков, лиц, желающих заниматься физической культурой и спортом и не имеющих медицинских противопоказаний.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2. Отбирает наиболее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перспективных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занимающихся для их дальнейшего спортивного совершенствования.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3. Обеспечивает физическую, техническую, тактическую и морально-волевую подготовку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занимающихся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. 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4. Осуществляет контроль отсутствия медицинских противопоказаний для занятий видом спорта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у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поступающих в группы.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5. Проводит с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занимающимися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тренировки по видам спорта.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6. Проводит тренировочную и воспитательную работу, используя разнообразные приемы, методы и средства обучения.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7. Проводит с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занимающимися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лекции и беседы о правилах, технике и тактике в виде спорта.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8. Разрабатывает планы тренировок, обеспечивает их выполнение.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9. Своевременно предупреждает занимающихся, руководство учреждения о переносе или отмене тренировок; выясняет причины отсутствия занимающихся на тренировках.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10. Готовит помещение для тренировок, оборудование до начала тренировок.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11. Обеспечивает повышение уровня физической, теоретической, морально-волевой, технической и спортивной подготовки, безопасность жизни, здоровья занимающихся, соблюдение правил техники безопасности.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12. Оформляет документы на присвоение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занимающимся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звания, разряда.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13. Осуществляет подготовку занимающихся к спортивным соревнованиям, а также руководство их состязательной деятельностью для достижения спортивных результатов.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14. Осуществляет подбор перспективных спортсменов в спортивные команды.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15. Ведет учет спортивных результатов спортсменов.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16. Анализирует результаты выступления  спортсменов, </w:t>
            </w:r>
            <w:r w:rsidRPr="007908B7">
              <w:rPr>
                <w:color w:val="000000"/>
                <w:kern w:val="2"/>
                <w:sz w:val="26"/>
                <w:szCs w:val="26"/>
              </w:rPr>
              <w:lastRenderedPageBreak/>
              <w:t>спортивной команды на спортивных соревнованиях, вносит коррективы в их дальнейшую подготовку.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17. Проводит работу по профориентации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занимающихся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>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18. Осуществляет пропаганду физической культуры и спорта, здорового образа жизни.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19. Проводит спортивно-массовые мероприятия и соревнования по видам спорта,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согласно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утвержденного календарного плана.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20. Выполняет иные поручения заместителя директора по учебно-тренировочной работе, директора.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21. Соблюдает правила организованной перевозки группы детей автотранспортом.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22. Соблюдает правила организованной перевозки группы детей.    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>23. Проводит разъяснительную работу среди родителей и участников коллективов о недопустимости организации перевозки детей без установленного законодательством Российской Федерации порядка, в том числе на личном автотранспорте.</w:t>
            </w:r>
          </w:p>
          <w:p w:rsidR="00583E49" w:rsidRPr="007908B7" w:rsidRDefault="00583E49" w:rsidP="009953AF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7908B7">
              <w:rPr>
                <w:color w:val="000000"/>
                <w:kern w:val="2"/>
                <w:sz w:val="26"/>
                <w:szCs w:val="26"/>
              </w:rPr>
              <w:t xml:space="preserve">24. Несет ответственность за своевременное и точное предоставление информации о количестве, возрасте, участников поездки </w:t>
            </w:r>
            <w:proofErr w:type="gramStart"/>
            <w:r w:rsidRPr="007908B7">
              <w:rPr>
                <w:color w:val="000000"/>
                <w:kern w:val="2"/>
                <w:sz w:val="26"/>
                <w:szCs w:val="26"/>
              </w:rPr>
              <w:t>при</w:t>
            </w:r>
            <w:proofErr w:type="gram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междугородних, </w:t>
            </w:r>
            <w:proofErr w:type="spellStart"/>
            <w:r w:rsidRPr="007908B7">
              <w:rPr>
                <w:color w:val="000000"/>
                <w:kern w:val="2"/>
                <w:sz w:val="26"/>
                <w:szCs w:val="26"/>
              </w:rPr>
              <w:t>внутримуниципальных</w:t>
            </w:r>
            <w:proofErr w:type="spellEnd"/>
            <w:r w:rsidRPr="007908B7">
              <w:rPr>
                <w:color w:val="000000"/>
                <w:kern w:val="2"/>
                <w:sz w:val="26"/>
                <w:szCs w:val="26"/>
              </w:rPr>
              <w:t xml:space="preserve"> перевозок.</w:t>
            </w:r>
          </w:p>
        </w:tc>
      </w:tr>
      <w:tr w:rsidR="00583E49" w:rsidRPr="007908B7" w:rsidTr="009953AF">
        <w:trPr>
          <w:trHeight w:val="983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lastRenderedPageBreak/>
              <w:t>Требования к квалификации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Высшее профессиональное образование или среднее профессиональное образование в области физической культуры и спорта без предъявления требований к стажу работы.</w:t>
            </w:r>
          </w:p>
        </w:tc>
      </w:tr>
      <w:tr w:rsidR="00583E49" w:rsidRPr="007908B7" w:rsidTr="009953AF">
        <w:trPr>
          <w:trHeight w:val="569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 xml:space="preserve">от 35 000 </w:t>
            </w:r>
            <w:r>
              <w:rPr>
                <w:sz w:val="26"/>
                <w:szCs w:val="26"/>
              </w:rPr>
              <w:t>руб.</w:t>
            </w:r>
          </w:p>
        </w:tc>
      </w:tr>
      <w:tr w:rsidR="00583E49" w:rsidRPr="007908B7" w:rsidTr="009953AF">
        <w:trPr>
          <w:trHeight w:val="165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Режим работы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Шестидневная рабочая неделя</w:t>
            </w:r>
          </w:p>
        </w:tc>
      </w:tr>
      <w:tr w:rsidR="00583E49" w:rsidRPr="007908B7" w:rsidTr="009953AF">
        <w:trPr>
          <w:trHeight w:val="142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Социальные гарантии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Социальный пакет</w:t>
            </w:r>
          </w:p>
        </w:tc>
      </w:tr>
      <w:tr w:rsidR="00583E49" w:rsidRPr="007908B7" w:rsidTr="009953AF">
        <w:trPr>
          <w:trHeight w:val="690"/>
        </w:trPr>
        <w:tc>
          <w:tcPr>
            <w:tcW w:w="2195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Предоставление жилья</w:t>
            </w:r>
          </w:p>
        </w:tc>
        <w:tc>
          <w:tcPr>
            <w:tcW w:w="7600" w:type="dxa"/>
          </w:tcPr>
          <w:p w:rsidR="00583E49" w:rsidRPr="007908B7" w:rsidRDefault="00583E49" w:rsidP="009953A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7908B7">
              <w:rPr>
                <w:sz w:val="26"/>
                <w:szCs w:val="26"/>
              </w:rPr>
              <w:t>Предоставляется комната в общежитии</w:t>
            </w:r>
          </w:p>
        </w:tc>
      </w:tr>
    </w:tbl>
    <w:p w:rsidR="00583E49" w:rsidRDefault="00583E49" w:rsidP="00583E49"/>
    <w:p w:rsidR="007F2142" w:rsidRDefault="007F2142">
      <w:bookmarkStart w:id="0" w:name="_GoBack"/>
      <w:bookmarkEnd w:id="0"/>
    </w:p>
    <w:sectPr w:rsidR="007F2142" w:rsidSect="0061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10355"/>
    <w:rsid w:val="00524638"/>
    <w:rsid w:val="00583E49"/>
    <w:rsid w:val="0061248B"/>
    <w:rsid w:val="00614457"/>
    <w:rsid w:val="00710355"/>
    <w:rsid w:val="007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3E4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3E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3E4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3E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er_2012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2</cp:revision>
  <dcterms:created xsi:type="dcterms:W3CDTF">2021-12-15T12:24:00Z</dcterms:created>
  <dcterms:modified xsi:type="dcterms:W3CDTF">2021-12-15T12:24:00Z</dcterms:modified>
</cp:coreProperties>
</file>