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EB" w:rsidRPr="00B33ECD" w:rsidRDefault="00313B20" w:rsidP="00B33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ECD">
        <w:rPr>
          <w:rFonts w:ascii="Times New Roman" w:hAnsi="Times New Roman" w:cs="Times New Roman"/>
          <w:sz w:val="24"/>
          <w:szCs w:val="24"/>
        </w:rPr>
        <w:t>АКТ</w:t>
      </w:r>
    </w:p>
    <w:p w:rsidR="00D46FEB" w:rsidRPr="00B33ECD" w:rsidRDefault="00313B20" w:rsidP="00B33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ECD">
        <w:rPr>
          <w:rFonts w:ascii="Times New Roman" w:hAnsi="Times New Roman" w:cs="Times New Roman"/>
          <w:sz w:val="24"/>
          <w:szCs w:val="24"/>
        </w:rPr>
        <w:t>сдачи-приемки услуг</w:t>
      </w:r>
      <w:r w:rsidR="00B33ECD" w:rsidRPr="00B33ECD">
        <w:rPr>
          <w:rFonts w:ascii="Times New Roman" w:hAnsi="Times New Roman" w:cs="Times New Roman"/>
          <w:sz w:val="24"/>
          <w:szCs w:val="24"/>
        </w:rPr>
        <w:t xml:space="preserve"> </w:t>
      </w:r>
      <w:r w:rsidRPr="00B33ECD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104515" w:rsidRPr="00B33ECD">
        <w:rPr>
          <w:rFonts w:ascii="Times New Roman" w:hAnsi="Times New Roman" w:cs="Times New Roman"/>
          <w:sz w:val="24"/>
          <w:szCs w:val="24"/>
        </w:rPr>
        <w:t>№</w:t>
      </w:r>
      <w:r w:rsidRPr="00B33ECD">
        <w:rPr>
          <w:rFonts w:ascii="Times New Roman" w:hAnsi="Times New Roman" w:cs="Times New Roman"/>
          <w:sz w:val="24"/>
          <w:szCs w:val="24"/>
        </w:rPr>
        <w:t xml:space="preserve"> ______ от _______ 2025 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5"/>
        <w:gridCol w:w="3418"/>
      </w:tblGrid>
      <w:tr w:rsidR="00D46FEB" w:rsidRPr="00B33ECD" w:rsidTr="00B33ECD">
        <w:trPr>
          <w:trHeight w:val="1"/>
        </w:trPr>
        <w:tc>
          <w:tcPr>
            <w:tcW w:w="5795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313B20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Уфа  </w:t>
            </w:r>
          </w:p>
        </w:tc>
        <w:tc>
          <w:tcPr>
            <w:tcW w:w="3418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313B20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__ 2025 г.</w:t>
            </w:r>
          </w:p>
        </w:tc>
      </w:tr>
      <w:tr w:rsidR="00D46FEB" w:rsidRPr="00B33ECD" w:rsidTr="00B33ECD">
        <w:trPr>
          <w:trHeight w:val="1"/>
        </w:trPr>
        <w:tc>
          <w:tcPr>
            <w:tcW w:w="5795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D46FE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D46FEB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46FEB" w:rsidRPr="00B33ECD" w:rsidRDefault="00313B20" w:rsidP="00B33E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Мы, нижеподписавшиеся, от лица _________________________________________ (далее – Учреждение) - _________________, действующий на основании __________, и от лица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М. Акмуллы»</w:t>
      </w:r>
      <w:r w:rsidRPr="00B33EC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Pr="00B33E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в лице </w:t>
      </w:r>
      <w:r w:rsidRPr="00B33E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п</w:t>
      </w:r>
      <w:r w:rsidRPr="00B3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ервого проректора по стратегическому развитию</w:t>
      </w:r>
      <w:r w:rsidRPr="00B33E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 w:rsidRPr="00B33ECD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Мустаева Алмаза </w:t>
      </w:r>
      <w:proofErr w:type="spellStart"/>
      <w:r w:rsidRPr="00B33ECD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>Флюровича</w:t>
      </w:r>
      <w:proofErr w:type="spellEnd"/>
      <w:r w:rsidRPr="00B33E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,</w:t>
      </w:r>
      <w:r w:rsidRPr="00B33ECD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shd w:val="clear" w:color="auto" w:fill="FFFFFF"/>
        </w:rPr>
        <w:t xml:space="preserve"> </w:t>
      </w:r>
      <w:r w:rsidRPr="00B33E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действующего на основании доверенност</w:t>
      </w:r>
      <w:r w:rsidR="00104515" w:rsidRPr="00B33E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и № </w:t>
      </w:r>
      <w:r w:rsidRPr="00B33ECD">
        <w:rPr>
          <w:rFonts w:ascii="Times New Roman" w:eastAsia="Times New Roman" w:hAnsi="Times New Roman" w:cs="Times New Roman"/>
          <w:spacing w:val="-1"/>
          <w:sz w:val="24"/>
          <w:szCs w:val="24"/>
        </w:rPr>
        <w:t>100 от 18.12.2024 г.</w:t>
      </w:r>
      <w:r w:rsidRPr="00B33E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3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составили настоящий акт о том, что услуги Исполнителя  по Договору </w:t>
      </w:r>
      <w:r w:rsidR="00B33ECD"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______ от _______ 202</w:t>
      </w:r>
      <w:r w:rsidR="00B33ECD"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по организации участия </w:t>
      </w:r>
      <w:r w:rsidRPr="00B33E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представителей Учреждения во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Всероссийской олимпиаде школьников </w:t>
      </w:r>
      <w:r w:rsidR="00867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немецкому языку в 2025 году 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B33E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период с 24.03.2025 по 29.03.2025 года 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оказаны в полном объеме и удовлетворяют условиям договора.</w:t>
      </w:r>
    </w:p>
    <w:p w:rsidR="00D46FEB" w:rsidRPr="00B33ECD" w:rsidRDefault="00313B20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 xml:space="preserve">Услуги включают в себя: </w:t>
      </w:r>
    </w:p>
    <w:p w:rsidR="00D46FEB" w:rsidRPr="00B33ECD" w:rsidRDefault="00313B20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>- организацию проживания сопровождающих на период проведения олимпиады;</w:t>
      </w:r>
    </w:p>
    <w:p w:rsidR="00D46FEB" w:rsidRPr="00B33ECD" w:rsidRDefault="00313B20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>- организацию питания сопровождающих;</w:t>
      </w:r>
    </w:p>
    <w:p w:rsidR="00D46FEB" w:rsidRPr="00B33ECD" w:rsidRDefault="00313B20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>- организацию проезда сопровождающих к месту проведения мероприятий олимпиады;</w:t>
      </w:r>
    </w:p>
    <w:p w:rsidR="00B33ECD" w:rsidRPr="00B33ECD" w:rsidRDefault="00313B20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3ECD" w:rsidRPr="00B33ECD">
        <w:rPr>
          <w:rFonts w:ascii="Times New Roman" w:eastAsia="Times New Roman" w:hAnsi="Times New Roman" w:cs="Times New Roman"/>
          <w:sz w:val="24"/>
          <w:szCs w:val="24"/>
        </w:rPr>
        <w:t>повышение квалификации;</w:t>
      </w:r>
    </w:p>
    <w:p w:rsidR="00D46FEB" w:rsidRPr="00B33ECD" w:rsidRDefault="00B33ECD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313B20" w:rsidRPr="00B33ECD">
        <w:rPr>
          <w:rFonts w:ascii="Times New Roman" w:eastAsia="Times New Roman" w:hAnsi="Times New Roman" w:cs="Times New Roman"/>
          <w:sz w:val="24"/>
          <w:szCs w:val="24"/>
        </w:rPr>
        <w:t>рганизацию экскурсионного обслуживания сопровождающих.</w:t>
      </w:r>
    </w:p>
    <w:p w:rsidR="00D46FEB" w:rsidRPr="00B33ECD" w:rsidRDefault="00313B20" w:rsidP="0086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 xml:space="preserve">Стоимость оказанных услуг в отношении одного представителя Учреждения составляет 56 000,00 (пятьдесят шесть тысяч рублей 00 копеек), в том числе 20 % НДС </w:t>
      </w:r>
      <w:r w:rsidRPr="00B33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9 333,33 (девять тысяч триста </w:t>
      </w:r>
      <w:r w:rsidRPr="00B33ECD">
        <w:rPr>
          <w:rFonts w:ascii="Times New Roman" w:eastAsia="Times New Roman" w:hAnsi="Times New Roman" w:cs="Times New Roman"/>
          <w:sz w:val="24"/>
          <w:szCs w:val="24"/>
        </w:rPr>
        <w:t>тридцать три рубля 33 копейки).</w:t>
      </w:r>
    </w:p>
    <w:p w:rsidR="00D46FEB" w:rsidRPr="00B33ECD" w:rsidRDefault="00313B20" w:rsidP="00B33ECD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>Стоимость оказанных услуг по договору составляет ____________________________</w:t>
      </w:r>
      <w:bookmarkStart w:id="0" w:name="_GoBack"/>
      <w:bookmarkEnd w:id="0"/>
      <w:r w:rsidRPr="00B33ECD">
        <w:rPr>
          <w:rFonts w:ascii="Times New Roman" w:eastAsia="Times New Roman" w:hAnsi="Times New Roman" w:cs="Times New Roman"/>
          <w:sz w:val="24"/>
          <w:szCs w:val="24"/>
        </w:rPr>
        <w:t xml:space="preserve">_____________________, в </w:t>
      </w:r>
      <w:proofErr w:type="spellStart"/>
      <w:r w:rsidRPr="00B33EC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33ECD">
        <w:rPr>
          <w:rFonts w:ascii="Times New Roman" w:eastAsia="Times New Roman" w:hAnsi="Times New Roman" w:cs="Times New Roman"/>
          <w:sz w:val="24"/>
          <w:szCs w:val="24"/>
        </w:rPr>
        <w:t>. НДС 20 %_________________________________________________</w:t>
      </w:r>
      <w:r w:rsidR="00B33EC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33ECD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D46FEB" w:rsidRPr="00B33ECD" w:rsidRDefault="00313B20" w:rsidP="00B33E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3ECD">
        <w:rPr>
          <w:rFonts w:ascii="Times New Roman" w:hAnsi="Times New Roman" w:cs="Times New Roman"/>
          <w:sz w:val="24"/>
          <w:szCs w:val="24"/>
        </w:rPr>
        <w:t xml:space="preserve">По оказанным услугам Учреждение к Исполнителю претензий не имеет. </w:t>
      </w:r>
    </w:p>
    <w:p w:rsidR="00D46FEB" w:rsidRPr="00B33ECD" w:rsidRDefault="00313B20" w:rsidP="00B33E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3ECD">
        <w:rPr>
          <w:rFonts w:ascii="Times New Roman" w:hAnsi="Times New Roman" w:cs="Times New Roman"/>
          <w:sz w:val="24"/>
          <w:szCs w:val="24"/>
        </w:rPr>
        <w:t xml:space="preserve">Настоящий Акт составлен в двух экземплярах, имеющих одинаковую юридическую силу, по одному для каждой из сторон.  </w:t>
      </w:r>
    </w:p>
    <w:p w:rsidR="00D46FEB" w:rsidRPr="00B33ECD" w:rsidRDefault="00D46FEB" w:rsidP="00B33ECD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72"/>
      </w:tblGrid>
      <w:tr w:rsidR="00D46FEB" w:rsidRPr="00B33ECD" w:rsidTr="00B33ECD">
        <w:trPr>
          <w:trHeight w:val="1"/>
        </w:trPr>
        <w:tc>
          <w:tcPr>
            <w:tcW w:w="5103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313B20" w:rsidP="00B33EC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872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313B20" w:rsidP="00B33EC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D46FEB" w:rsidRPr="00B33ECD" w:rsidTr="00B33ECD">
        <w:trPr>
          <w:trHeight w:val="1"/>
        </w:trPr>
        <w:tc>
          <w:tcPr>
            <w:tcW w:w="5103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313B20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 xml:space="preserve">ИНН: 0274035573 </w:t>
            </w: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КПП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>: 027401001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>Расчетный счет: 03214643000000010100</w:t>
            </w:r>
          </w:p>
          <w:p w:rsid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 xml:space="preserve">Банк: ОТДЕЛЕНИЕ – </w:t>
            </w: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НБ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 xml:space="preserve"> РЕСПУБЛИКА БАШКОРТОСТАН БАНКА РОССИИ// </w:t>
            </w: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УФК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>по Республике Башкортостан г.</w:t>
            </w:r>
            <w:r w:rsidR="00B33ECD">
              <w:rPr>
                <w:rFonts w:ascii="Times New Roman" w:eastAsia="Times New Roman" w:hAnsi="Times New Roman" w:cs="Times New Roman"/>
              </w:rPr>
              <w:t> </w:t>
            </w:r>
            <w:r w:rsidRPr="00B33ECD">
              <w:rPr>
                <w:rFonts w:ascii="Times New Roman" w:eastAsia="Times New Roman" w:hAnsi="Times New Roman" w:cs="Times New Roman"/>
              </w:rPr>
              <w:t>Уфа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>Корреспондентский счет: 40102810045370000067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БИК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>: 018073401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 xml:space="preserve">Юридический адрес: 450077, г. Уфа, 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 xml:space="preserve">ул. Октябрьской революции, 3-а 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  <w:b/>
              </w:rPr>
              <w:t>Получатель платежа:</w:t>
            </w:r>
            <w:r w:rsidRPr="00B33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УФК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 xml:space="preserve"> по Республике Башкортостан (ФГБОУ ВО "БГПУ </w:t>
            </w: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им.М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 xml:space="preserve">. Акмуллы" л/с </w:t>
            </w: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20016Х54020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>)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  <w:b/>
              </w:rPr>
              <w:t>Назначение платежа:</w:t>
            </w:r>
            <w:r w:rsidRPr="00B33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 xml:space="preserve"> </w:t>
            </w:r>
            <w:r w:rsidR="00B33ECD" w:rsidRPr="00B33ECD">
              <w:rPr>
                <w:rFonts w:ascii="Times New Roman" w:eastAsia="Times New Roman" w:hAnsi="Times New Roman" w:cs="Times New Roman"/>
              </w:rPr>
              <w:t xml:space="preserve">по немецкому языку. </w:t>
            </w:r>
            <w:r w:rsidRPr="00B33ECD">
              <w:rPr>
                <w:rFonts w:ascii="Times New Roman" w:eastAsia="Times New Roman" w:hAnsi="Times New Roman" w:cs="Times New Roman"/>
              </w:rPr>
              <w:t xml:space="preserve">Ф.И.О. сопровождающего, л/с </w:t>
            </w: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20016Х54020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>,</w:t>
            </w:r>
          </w:p>
          <w:p w:rsidR="00D46FEB" w:rsidRPr="00B33ECD" w:rsidRDefault="00313B20" w:rsidP="00B33ECD">
            <w:pPr>
              <w:spacing w:after="0" w:line="240" w:lineRule="auto"/>
            </w:pP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КБК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 xml:space="preserve"> 00000000000000000130 </w:t>
            </w:r>
          </w:p>
        </w:tc>
        <w:tc>
          <w:tcPr>
            <w:tcW w:w="4872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D46FEB" w:rsidP="00B33E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46FEB" w:rsidRPr="00B33ECD" w:rsidTr="00B33ECD">
        <w:trPr>
          <w:trHeight w:val="72"/>
        </w:trPr>
        <w:tc>
          <w:tcPr>
            <w:tcW w:w="5103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D46FEB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FEB" w:rsidRPr="00B33ECD" w:rsidRDefault="00313B20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проректор по стратегическому развитию</w:t>
            </w:r>
          </w:p>
          <w:p w:rsidR="00D46FEB" w:rsidRPr="00B33ECD" w:rsidRDefault="00B33ECD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 </w:t>
            </w:r>
            <w:proofErr w:type="spellStart"/>
            <w:r w:rsidR="00313B20"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А.Ф</w:t>
            </w:r>
            <w:proofErr w:type="spellEnd"/>
            <w:r w:rsidR="00313B20"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13B20"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Мустаев</w:t>
            </w:r>
            <w:proofErr w:type="spellEnd"/>
          </w:p>
          <w:p w:rsidR="00D46FEB" w:rsidRPr="00B33ECD" w:rsidRDefault="00313B20" w:rsidP="00B33ECD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33ECD"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B33E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72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D46FEB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FEB" w:rsidRDefault="00D46FEB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ECD" w:rsidRPr="00B33ECD" w:rsidRDefault="00B33ECD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FEB" w:rsidRPr="00B33ECD" w:rsidRDefault="00313B20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D46FEB" w:rsidRPr="00B33ECD" w:rsidRDefault="00313B20" w:rsidP="00B33ECD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33ECD"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B33E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46FEB" w:rsidRPr="00B33ECD" w:rsidRDefault="00D46FEB" w:rsidP="00B33ECD"/>
    <w:sectPr w:rsidR="00D46FEB" w:rsidRPr="00B33ECD" w:rsidSect="00B33ECD">
      <w:pgSz w:w="11906" w:h="16838"/>
      <w:pgMar w:top="737" w:right="79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FEB"/>
    <w:rsid w:val="00104515"/>
    <w:rsid w:val="00313B20"/>
    <w:rsid w:val="008679D4"/>
    <w:rsid w:val="00B33ECD"/>
    <w:rsid w:val="00D4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AA36C-AA45-49E7-ABF0-CC6694AC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79177552825</cp:lastModifiedBy>
  <cp:revision>6</cp:revision>
  <dcterms:created xsi:type="dcterms:W3CDTF">2025-02-07T12:37:00Z</dcterms:created>
  <dcterms:modified xsi:type="dcterms:W3CDTF">2025-02-14T11:03:00Z</dcterms:modified>
</cp:coreProperties>
</file>