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4BEBF" w14:textId="385D78A2" w:rsidR="00A6068E" w:rsidRDefault="007411FE" w:rsidP="003E3133">
      <w:pPr>
        <w:autoSpaceDE w:val="0"/>
        <w:autoSpaceDN w:val="0"/>
        <w:adjustRightInd w:val="0"/>
        <w:spacing w:after="0" w:line="240" w:lineRule="auto"/>
        <w:ind w:firstLine="540"/>
        <w:jc w:val="center"/>
        <w:outlineLvl w:val="0"/>
        <w:rPr>
          <w:rFonts w:ascii="Times New Roman" w:hAnsi="Times New Roman" w:cs="Times New Roman"/>
          <w:bCs/>
          <w:sz w:val="28"/>
          <w:szCs w:val="28"/>
        </w:rPr>
      </w:pPr>
      <w:r>
        <w:rPr>
          <w:rFonts w:ascii="Times New Roman" w:hAnsi="Times New Roman" w:cs="Times New Roman"/>
          <w:bCs/>
          <w:sz w:val="28"/>
          <w:szCs w:val="28"/>
        </w:rPr>
        <w:t>Информация об о</w:t>
      </w:r>
      <w:r w:rsidR="003E3133" w:rsidRPr="003E3133">
        <w:rPr>
          <w:rFonts w:ascii="Times New Roman" w:hAnsi="Times New Roman" w:cs="Times New Roman"/>
          <w:bCs/>
          <w:sz w:val="28"/>
          <w:szCs w:val="28"/>
        </w:rPr>
        <w:t>тветственност</w:t>
      </w:r>
      <w:r>
        <w:rPr>
          <w:rFonts w:ascii="Times New Roman" w:hAnsi="Times New Roman" w:cs="Times New Roman"/>
          <w:bCs/>
          <w:sz w:val="28"/>
          <w:szCs w:val="28"/>
        </w:rPr>
        <w:t>и</w:t>
      </w:r>
      <w:r w:rsidR="003E3133" w:rsidRPr="003E3133">
        <w:rPr>
          <w:rFonts w:ascii="Times New Roman" w:hAnsi="Times New Roman" w:cs="Times New Roman"/>
          <w:bCs/>
          <w:sz w:val="28"/>
          <w:szCs w:val="28"/>
        </w:rPr>
        <w:t xml:space="preserve"> за разжигание межнациональной розни</w:t>
      </w:r>
    </w:p>
    <w:p w14:paraId="76C6527E" w14:textId="77777777" w:rsidR="003E3133" w:rsidRDefault="003E3133" w:rsidP="003E3133">
      <w:pPr>
        <w:autoSpaceDE w:val="0"/>
        <w:autoSpaceDN w:val="0"/>
        <w:adjustRightInd w:val="0"/>
        <w:spacing w:after="0" w:line="240" w:lineRule="auto"/>
        <w:ind w:firstLine="540"/>
        <w:jc w:val="center"/>
        <w:outlineLvl w:val="0"/>
        <w:rPr>
          <w:rFonts w:ascii="Times New Roman" w:hAnsi="Times New Roman" w:cs="Times New Roman"/>
          <w:bCs/>
          <w:sz w:val="28"/>
          <w:szCs w:val="28"/>
        </w:rPr>
      </w:pPr>
    </w:p>
    <w:p w14:paraId="315792F4" w14:textId="77777777" w:rsidR="003E3133" w:rsidRPr="007411FE" w:rsidRDefault="003E3133" w:rsidP="003E3133">
      <w:pPr>
        <w:autoSpaceDE w:val="0"/>
        <w:autoSpaceDN w:val="0"/>
        <w:adjustRightInd w:val="0"/>
        <w:spacing w:after="0" w:line="240" w:lineRule="auto"/>
        <w:ind w:firstLine="539"/>
        <w:jc w:val="both"/>
        <w:outlineLvl w:val="0"/>
        <w:rPr>
          <w:rFonts w:ascii="Times New Roman" w:hAnsi="Times New Roman" w:cs="Times New Roman"/>
          <w:b/>
          <w:sz w:val="28"/>
          <w:szCs w:val="28"/>
        </w:rPr>
      </w:pPr>
      <w:r w:rsidRPr="007411FE">
        <w:rPr>
          <w:rFonts w:ascii="Times New Roman" w:hAnsi="Times New Roman" w:cs="Times New Roman"/>
          <w:b/>
          <w:sz w:val="28"/>
          <w:szCs w:val="28"/>
        </w:rPr>
        <w:t>Законодательством Российской Федерации установлена административная и уголовная ответственность за разжигание межнациональной розни.</w:t>
      </w:r>
    </w:p>
    <w:p w14:paraId="07AD5E4E" w14:textId="77777777" w:rsidR="00C96CA9" w:rsidRDefault="00C96CA9" w:rsidP="003E3133">
      <w:pPr>
        <w:autoSpaceDE w:val="0"/>
        <w:autoSpaceDN w:val="0"/>
        <w:adjustRightInd w:val="0"/>
        <w:spacing w:after="0" w:line="240" w:lineRule="auto"/>
        <w:ind w:firstLine="539"/>
        <w:jc w:val="both"/>
        <w:rPr>
          <w:rFonts w:ascii="Times New Roman" w:hAnsi="Times New Roman" w:cs="Times New Roman"/>
          <w:sz w:val="28"/>
          <w:szCs w:val="28"/>
        </w:rPr>
      </w:pPr>
    </w:p>
    <w:p w14:paraId="21078AA3" w14:textId="77777777" w:rsidR="003E3133" w:rsidRDefault="003E3133" w:rsidP="003E313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Федеральным законом № 114-ФЗ «О противодействии экстремистской деятельности» признается экстремистской деятельностью (экстремизмом):</w:t>
      </w:r>
    </w:p>
    <w:p w14:paraId="395E60D0" w14:textId="77777777" w:rsidR="003E3133" w:rsidRDefault="003E3133" w:rsidP="003E313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Pr="003E3133">
        <w:rPr>
          <w:rFonts w:ascii="Times New Roman" w:hAnsi="Times New Roman" w:cs="Times New Roman"/>
          <w:sz w:val="28"/>
          <w:szCs w:val="28"/>
        </w:rPr>
        <w:t xml:space="preserve"> </w:t>
      </w:r>
      <w:r>
        <w:rPr>
          <w:rFonts w:ascii="Times New Roman" w:hAnsi="Times New Roman" w:cs="Times New Roman"/>
          <w:sz w:val="28"/>
          <w:szCs w:val="28"/>
        </w:rPr>
        <w:t xml:space="preserve">возбуждение расовой, национальной и религиозной розни; </w:t>
      </w:r>
    </w:p>
    <w:p w14:paraId="74B4DDFB" w14:textId="77777777" w:rsidR="003E3133" w:rsidRDefault="003E3133" w:rsidP="003E313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пропаганда исключительности, превосходства либо неполноценности человека по признаку его расовой, национальной, религиозной или языковой принадлежности;</w:t>
      </w:r>
    </w:p>
    <w:p w14:paraId="59B4DEE4" w14:textId="77777777" w:rsidR="003E3133" w:rsidRDefault="003E3133" w:rsidP="003E313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нарушение прав, свобод и законных интересов человека и гражданина в зависимости от его расовой, национальной, религиозной или языковой принадлежности.</w:t>
      </w:r>
    </w:p>
    <w:p w14:paraId="0AD7C2A6" w14:textId="77777777" w:rsidR="00C96CA9" w:rsidRDefault="00C96CA9" w:rsidP="00C96CA9">
      <w:pPr>
        <w:autoSpaceDE w:val="0"/>
        <w:autoSpaceDN w:val="0"/>
        <w:adjustRightInd w:val="0"/>
        <w:spacing w:after="0" w:line="240" w:lineRule="auto"/>
        <w:ind w:firstLine="540"/>
        <w:jc w:val="both"/>
        <w:outlineLvl w:val="0"/>
        <w:rPr>
          <w:rFonts w:ascii="Times New Roman" w:hAnsi="Times New Roman" w:cs="Times New Roman"/>
          <w:bCs/>
          <w:sz w:val="28"/>
          <w:szCs w:val="28"/>
        </w:rPr>
      </w:pPr>
    </w:p>
    <w:p w14:paraId="12530A69" w14:textId="77777777" w:rsidR="003E3133" w:rsidRDefault="003E3133" w:rsidP="003E3133">
      <w:pPr>
        <w:autoSpaceDE w:val="0"/>
        <w:autoSpaceDN w:val="0"/>
        <w:adjustRightInd w:val="0"/>
        <w:spacing w:after="0" w:line="240" w:lineRule="auto"/>
        <w:ind w:firstLine="540"/>
        <w:jc w:val="both"/>
        <w:rPr>
          <w:rFonts w:ascii="Times New Roman" w:hAnsi="Times New Roman" w:cs="Times New Roman"/>
          <w:sz w:val="28"/>
          <w:szCs w:val="28"/>
        </w:rPr>
      </w:pPr>
    </w:p>
    <w:p w14:paraId="16C32927" w14:textId="77777777" w:rsidR="00A6068E" w:rsidRPr="00152297" w:rsidRDefault="00A6068E" w:rsidP="00A6068E">
      <w:pPr>
        <w:autoSpaceDE w:val="0"/>
        <w:autoSpaceDN w:val="0"/>
        <w:adjustRightInd w:val="0"/>
        <w:spacing w:after="0" w:line="240" w:lineRule="auto"/>
        <w:ind w:firstLine="540"/>
        <w:jc w:val="both"/>
        <w:outlineLvl w:val="0"/>
        <w:rPr>
          <w:rFonts w:ascii="Times New Roman" w:hAnsi="Times New Roman" w:cs="Times New Roman"/>
          <w:bCs/>
          <w:i/>
          <w:iCs/>
          <w:sz w:val="28"/>
          <w:szCs w:val="28"/>
        </w:rPr>
      </w:pPr>
      <w:r w:rsidRPr="00152297">
        <w:rPr>
          <w:rFonts w:ascii="Times New Roman" w:hAnsi="Times New Roman" w:cs="Times New Roman"/>
          <w:bCs/>
          <w:i/>
          <w:iCs/>
          <w:sz w:val="28"/>
          <w:szCs w:val="28"/>
        </w:rPr>
        <w:t>Статья 20.3.1.</w:t>
      </w:r>
      <w:r w:rsidR="00C96CA9" w:rsidRPr="00152297">
        <w:rPr>
          <w:rFonts w:ascii="Times New Roman" w:hAnsi="Times New Roman" w:cs="Times New Roman"/>
          <w:bCs/>
          <w:i/>
          <w:iCs/>
          <w:sz w:val="28"/>
          <w:szCs w:val="28"/>
        </w:rPr>
        <w:t xml:space="preserve"> Кодекса Российской Федерации об административных правонарушениях</w:t>
      </w:r>
      <w:r w:rsidRPr="00152297">
        <w:rPr>
          <w:rFonts w:ascii="Times New Roman" w:hAnsi="Times New Roman" w:cs="Times New Roman"/>
          <w:bCs/>
          <w:i/>
          <w:iCs/>
          <w:sz w:val="28"/>
          <w:szCs w:val="28"/>
        </w:rPr>
        <w:t xml:space="preserve"> </w:t>
      </w:r>
      <w:r w:rsidR="00C96CA9" w:rsidRPr="00152297">
        <w:rPr>
          <w:rFonts w:ascii="Times New Roman" w:hAnsi="Times New Roman" w:cs="Times New Roman"/>
          <w:bCs/>
          <w:i/>
          <w:iCs/>
          <w:sz w:val="28"/>
          <w:szCs w:val="28"/>
        </w:rPr>
        <w:t>предусматривает административную ответственность за в</w:t>
      </w:r>
      <w:r w:rsidRPr="00152297">
        <w:rPr>
          <w:rFonts w:ascii="Times New Roman" w:hAnsi="Times New Roman" w:cs="Times New Roman"/>
          <w:bCs/>
          <w:i/>
          <w:iCs/>
          <w:sz w:val="28"/>
          <w:szCs w:val="28"/>
        </w:rPr>
        <w:t>озбуждение ненависти либо вражды, а равно унижение человеческого достоинства</w:t>
      </w:r>
      <w:r w:rsidR="00C96CA9" w:rsidRPr="00152297">
        <w:rPr>
          <w:rFonts w:ascii="Times New Roman" w:hAnsi="Times New Roman" w:cs="Times New Roman"/>
          <w:bCs/>
          <w:i/>
          <w:iCs/>
          <w:sz w:val="28"/>
          <w:szCs w:val="28"/>
        </w:rPr>
        <w:t>.</w:t>
      </w:r>
    </w:p>
    <w:p w14:paraId="580E69D3" w14:textId="39F17A98" w:rsidR="00C96CA9" w:rsidRDefault="00C96CA9" w:rsidP="00C96CA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Так,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w:t>
      </w:r>
      <w:r w:rsidR="00152297">
        <w:rPr>
          <w:rFonts w:ascii="Times New Roman" w:hAnsi="Times New Roman" w:cs="Times New Roman"/>
          <w:sz w:val="28"/>
          <w:szCs w:val="28"/>
        </w:rPr>
        <w:t>о деяния</w:t>
      </w:r>
      <w:r>
        <w:rPr>
          <w:rFonts w:ascii="Times New Roman" w:hAnsi="Times New Roman" w:cs="Times New Roman"/>
          <w:sz w:val="28"/>
          <w:szCs w:val="28"/>
        </w:rPr>
        <w:t>, -</w:t>
      </w:r>
    </w:p>
    <w:p w14:paraId="3BFEA762" w14:textId="77777777" w:rsidR="00A6068E" w:rsidRPr="003E3133" w:rsidRDefault="00A6068E" w:rsidP="00A6068E">
      <w:pPr>
        <w:autoSpaceDE w:val="0"/>
        <w:autoSpaceDN w:val="0"/>
        <w:adjustRightInd w:val="0"/>
        <w:spacing w:before="220" w:after="0" w:line="240" w:lineRule="auto"/>
        <w:ind w:firstLine="540"/>
        <w:jc w:val="both"/>
        <w:rPr>
          <w:rFonts w:ascii="Times New Roman" w:hAnsi="Times New Roman" w:cs="Times New Roman"/>
          <w:sz w:val="28"/>
          <w:szCs w:val="28"/>
        </w:rPr>
      </w:pPr>
      <w:r w:rsidRPr="003E3133">
        <w:rPr>
          <w:rFonts w:ascii="Times New Roman" w:hAnsi="Times New Roman" w:cs="Times New Roman"/>
          <w:sz w:val="28"/>
          <w:szCs w:val="28"/>
        </w:rP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14:paraId="33682B60" w14:textId="77777777" w:rsidR="00A6068E" w:rsidRPr="003E3133" w:rsidRDefault="00A6068E" w:rsidP="00A6068E">
      <w:pPr>
        <w:autoSpaceDE w:val="0"/>
        <w:autoSpaceDN w:val="0"/>
        <w:adjustRightInd w:val="0"/>
        <w:spacing w:after="0" w:line="240" w:lineRule="auto"/>
        <w:ind w:firstLine="540"/>
        <w:jc w:val="both"/>
        <w:outlineLvl w:val="0"/>
        <w:rPr>
          <w:rFonts w:ascii="Times New Roman" w:hAnsi="Times New Roman" w:cs="Times New Roman"/>
          <w:bCs/>
          <w:sz w:val="28"/>
          <w:szCs w:val="28"/>
        </w:rPr>
      </w:pPr>
    </w:p>
    <w:p w14:paraId="3E54D45F" w14:textId="77777777" w:rsidR="000739B8" w:rsidRPr="003E3133" w:rsidRDefault="000739B8" w:rsidP="000739B8">
      <w:pPr>
        <w:autoSpaceDE w:val="0"/>
        <w:autoSpaceDN w:val="0"/>
        <w:adjustRightInd w:val="0"/>
        <w:spacing w:after="0" w:line="240" w:lineRule="auto"/>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В случае совершения этих действий лицом, ранее привлеченным к административной ответственности по ст. 20.3.1.</w:t>
      </w:r>
      <w:r w:rsidRPr="000739B8">
        <w:rPr>
          <w:rFonts w:ascii="Times New Roman" w:hAnsi="Times New Roman" w:cs="Times New Roman"/>
          <w:bCs/>
          <w:sz w:val="28"/>
          <w:szCs w:val="28"/>
        </w:rPr>
        <w:t xml:space="preserve"> </w:t>
      </w:r>
      <w:r>
        <w:rPr>
          <w:rFonts w:ascii="Times New Roman" w:hAnsi="Times New Roman" w:cs="Times New Roman"/>
          <w:bCs/>
          <w:sz w:val="28"/>
          <w:szCs w:val="28"/>
        </w:rPr>
        <w:t>Кодекса Российской Федерации об административных правонарушениях, наступает уголовная ответственность по статье 282 Уголовного кодекса Российской Федерации</w:t>
      </w:r>
      <w:r w:rsidRPr="000739B8">
        <w:rPr>
          <w:rFonts w:ascii="Times New Roman" w:hAnsi="Times New Roman" w:cs="Times New Roman"/>
          <w:bCs/>
          <w:sz w:val="28"/>
          <w:szCs w:val="28"/>
        </w:rPr>
        <w:t xml:space="preserve"> </w:t>
      </w:r>
      <w:r>
        <w:rPr>
          <w:rFonts w:ascii="Times New Roman" w:hAnsi="Times New Roman" w:cs="Times New Roman"/>
          <w:bCs/>
          <w:sz w:val="28"/>
          <w:szCs w:val="28"/>
        </w:rPr>
        <w:t>в</w:t>
      </w:r>
      <w:r w:rsidRPr="003E3133">
        <w:rPr>
          <w:rFonts w:ascii="Times New Roman" w:hAnsi="Times New Roman" w:cs="Times New Roman"/>
          <w:bCs/>
          <w:sz w:val="28"/>
          <w:szCs w:val="28"/>
        </w:rPr>
        <w:t>озбуждение ненависти либо вражды, а равно унижение человеческого достоинства</w:t>
      </w:r>
    </w:p>
    <w:p w14:paraId="576419D3" w14:textId="77777777" w:rsidR="00A6068E" w:rsidRDefault="00A6068E" w:rsidP="00A6068E">
      <w:pPr>
        <w:autoSpaceDE w:val="0"/>
        <w:autoSpaceDN w:val="0"/>
        <w:adjustRightInd w:val="0"/>
        <w:spacing w:after="0" w:line="240" w:lineRule="auto"/>
        <w:ind w:firstLine="540"/>
        <w:jc w:val="both"/>
        <w:outlineLvl w:val="0"/>
        <w:rPr>
          <w:rFonts w:ascii="Times New Roman" w:hAnsi="Times New Roman" w:cs="Times New Roman"/>
          <w:bCs/>
          <w:sz w:val="28"/>
          <w:szCs w:val="28"/>
        </w:rPr>
      </w:pPr>
    </w:p>
    <w:p w14:paraId="363FA146" w14:textId="1B7E687C" w:rsidR="00A6068E" w:rsidRPr="003E3133" w:rsidRDefault="000739B8" w:rsidP="00A6068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Согласно части </w:t>
      </w:r>
      <w:r w:rsidRPr="003E3133">
        <w:rPr>
          <w:rFonts w:ascii="Times New Roman" w:hAnsi="Times New Roman" w:cs="Times New Roman"/>
          <w:sz w:val="28"/>
          <w:szCs w:val="28"/>
        </w:rPr>
        <w:t>1</w:t>
      </w:r>
      <w:r>
        <w:rPr>
          <w:rFonts w:ascii="Times New Roman" w:hAnsi="Times New Roman" w:cs="Times New Roman"/>
          <w:sz w:val="28"/>
          <w:szCs w:val="28"/>
        </w:rPr>
        <w:t xml:space="preserve"> статьи 282 Уголовного кодекса Российской Федераци</w:t>
      </w:r>
      <w:r w:rsidR="00152297">
        <w:rPr>
          <w:rFonts w:ascii="Times New Roman" w:hAnsi="Times New Roman" w:cs="Times New Roman"/>
          <w:sz w:val="28"/>
          <w:szCs w:val="28"/>
        </w:rPr>
        <w:t>и действия</w:t>
      </w:r>
      <w:r w:rsidR="00A6068E" w:rsidRPr="003E3133">
        <w:rPr>
          <w:rFonts w:ascii="Times New Roman" w:hAnsi="Times New Roman" w:cs="Times New Roman"/>
          <w:sz w:val="28"/>
          <w:szCs w:val="28"/>
        </w:rPr>
        <w:t xml:space="preserve">,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w:t>
      </w:r>
      <w:r w:rsidR="00A6068E" w:rsidRPr="003E3133">
        <w:rPr>
          <w:rFonts w:ascii="Times New Roman" w:hAnsi="Times New Roman" w:cs="Times New Roman"/>
          <w:sz w:val="28"/>
          <w:szCs w:val="28"/>
        </w:rPr>
        <w:lastRenderedPageBreak/>
        <w:t>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лицом после его привлечения к административной ответственности за аналогичное</w:t>
      </w:r>
      <w:r w:rsidR="00152297">
        <w:rPr>
          <w:rFonts w:ascii="Times New Roman" w:hAnsi="Times New Roman" w:cs="Times New Roman"/>
          <w:sz w:val="28"/>
          <w:szCs w:val="28"/>
        </w:rPr>
        <w:t xml:space="preserve"> деяние </w:t>
      </w:r>
      <w:r w:rsidR="00A6068E" w:rsidRPr="003E3133">
        <w:rPr>
          <w:rFonts w:ascii="Times New Roman" w:hAnsi="Times New Roman" w:cs="Times New Roman"/>
          <w:sz w:val="28"/>
          <w:szCs w:val="28"/>
        </w:rPr>
        <w:t>в течение одного года, -</w:t>
      </w:r>
    </w:p>
    <w:p w14:paraId="421ACA4E" w14:textId="77777777" w:rsidR="00A6068E" w:rsidRPr="003E3133" w:rsidRDefault="00A6068E" w:rsidP="00A6068E">
      <w:pPr>
        <w:autoSpaceDE w:val="0"/>
        <w:autoSpaceDN w:val="0"/>
        <w:adjustRightInd w:val="0"/>
        <w:spacing w:before="220" w:after="0" w:line="240" w:lineRule="auto"/>
        <w:ind w:firstLine="540"/>
        <w:jc w:val="both"/>
        <w:rPr>
          <w:rFonts w:ascii="Times New Roman" w:hAnsi="Times New Roman" w:cs="Times New Roman"/>
          <w:sz w:val="28"/>
          <w:szCs w:val="28"/>
        </w:rPr>
      </w:pPr>
      <w:r w:rsidRPr="003E3133">
        <w:rPr>
          <w:rFonts w:ascii="Times New Roman" w:hAnsi="Times New Roman" w:cs="Times New Roman"/>
          <w:sz w:val="28"/>
          <w:szCs w:val="28"/>
        </w:rPr>
        <w:t>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от двух до пяти лет.</w:t>
      </w:r>
    </w:p>
    <w:p w14:paraId="18CFDDF1" w14:textId="77777777" w:rsidR="00A6068E" w:rsidRPr="003E3133" w:rsidRDefault="000739B8" w:rsidP="00A6068E">
      <w:pPr>
        <w:autoSpaceDE w:val="0"/>
        <w:autoSpaceDN w:val="0"/>
        <w:adjustRightInd w:val="0"/>
        <w:spacing w:before="2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Согласно части 2 статьи 282 Уголовного кодекса Российской Федерации д</w:t>
      </w:r>
      <w:r w:rsidR="00A6068E" w:rsidRPr="003E3133">
        <w:rPr>
          <w:rFonts w:ascii="Times New Roman" w:hAnsi="Times New Roman" w:cs="Times New Roman"/>
          <w:sz w:val="28"/>
          <w:szCs w:val="28"/>
        </w:rPr>
        <w:t>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w:t>
      </w:r>
    </w:p>
    <w:p w14:paraId="79822497" w14:textId="77777777" w:rsidR="00A6068E" w:rsidRPr="003E3133" w:rsidRDefault="00A6068E" w:rsidP="00A6068E">
      <w:pPr>
        <w:autoSpaceDE w:val="0"/>
        <w:autoSpaceDN w:val="0"/>
        <w:adjustRightInd w:val="0"/>
        <w:spacing w:before="220" w:after="0" w:line="240" w:lineRule="auto"/>
        <w:ind w:firstLine="540"/>
        <w:jc w:val="both"/>
        <w:rPr>
          <w:rFonts w:ascii="Times New Roman" w:hAnsi="Times New Roman" w:cs="Times New Roman"/>
          <w:sz w:val="28"/>
          <w:szCs w:val="28"/>
        </w:rPr>
      </w:pPr>
      <w:r w:rsidRPr="003E3133">
        <w:rPr>
          <w:rFonts w:ascii="Times New Roman" w:hAnsi="Times New Roman" w:cs="Times New Roman"/>
          <w:sz w:val="28"/>
          <w:szCs w:val="28"/>
        </w:rPr>
        <w:t>а) с применением насилия или с угрозой его применения;</w:t>
      </w:r>
    </w:p>
    <w:p w14:paraId="10C29DFC" w14:textId="3CBAF75F" w:rsidR="00A6068E" w:rsidRPr="003E3133" w:rsidRDefault="00A6068E" w:rsidP="00A6068E">
      <w:pPr>
        <w:autoSpaceDE w:val="0"/>
        <w:autoSpaceDN w:val="0"/>
        <w:adjustRightInd w:val="0"/>
        <w:spacing w:before="220" w:after="0" w:line="240" w:lineRule="auto"/>
        <w:ind w:firstLine="540"/>
        <w:jc w:val="both"/>
        <w:rPr>
          <w:rFonts w:ascii="Times New Roman" w:hAnsi="Times New Roman" w:cs="Times New Roman"/>
          <w:sz w:val="28"/>
          <w:szCs w:val="28"/>
        </w:rPr>
      </w:pPr>
      <w:r w:rsidRPr="003E3133">
        <w:rPr>
          <w:rFonts w:ascii="Times New Roman" w:hAnsi="Times New Roman" w:cs="Times New Roman"/>
          <w:sz w:val="28"/>
          <w:szCs w:val="28"/>
        </w:rPr>
        <w:t>б) лицом с использованием свое</w:t>
      </w:r>
      <w:r w:rsidR="00152297">
        <w:rPr>
          <w:rFonts w:ascii="Times New Roman" w:hAnsi="Times New Roman" w:cs="Times New Roman"/>
          <w:sz w:val="28"/>
          <w:szCs w:val="28"/>
        </w:rPr>
        <w:t>го служебного положения</w:t>
      </w:r>
      <w:r w:rsidRPr="003E3133">
        <w:rPr>
          <w:rFonts w:ascii="Times New Roman" w:hAnsi="Times New Roman" w:cs="Times New Roman"/>
          <w:sz w:val="28"/>
          <w:szCs w:val="28"/>
        </w:rPr>
        <w:t>;</w:t>
      </w:r>
    </w:p>
    <w:p w14:paraId="15337A08" w14:textId="77777777" w:rsidR="00A6068E" w:rsidRPr="003E3133" w:rsidRDefault="00A6068E" w:rsidP="00A6068E">
      <w:pPr>
        <w:autoSpaceDE w:val="0"/>
        <w:autoSpaceDN w:val="0"/>
        <w:adjustRightInd w:val="0"/>
        <w:spacing w:before="220" w:after="0" w:line="240" w:lineRule="auto"/>
        <w:ind w:firstLine="540"/>
        <w:jc w:val="both"/>
        <w:rPr>
          <w:rFonts w:ascii="Times New Roman" w:hAnsi="Times New Roman" w:cs="Times New Roman"/>
          <w:sz w:val="28"/>
          <w:szCs w:val="28"/>
        </w:rPr>
      </w:pPr>
      <w:r w:rsidRPr="003E3133">
        <w:rPr>
          <w:rFonts w:ascii="Times New Roman" w:hAnsi="Times New Roman" w:cs="Times New Roman"/>
          <w:sz w:val="28"/>
          <w:szCs w:val="28"/>
        </w:rPr>
        <w:t>в) организованной группой, -</w:t>
      </w:r>
    </w:p>
    <w:p w14:paraId="72DD4232" w14:textId="77777777" w:rsidR="00A6068E" w:rsidRPr="003E3133" w:rsidRDefault="00A6068E" w:rsidP="00A6068E">
      <w:pPr>
        <w:autoSpaceDE w:val="0"/>
        <w:autoSpaceDN w:val="0"/>
        <w:adjustRightInd w:val="0"/>
        <w:spacing w:before="220" w:after="0" w:line="240" w:lineRule="auto"/>
        <w:ind w:firstLine="540"/>
        <w:jc w:val="both"/>
        <w:rPr>
          <w:rFonts w:ascii="Times New Roman" w:hAnsi="Times New Roman" w:cs="Times New Roman"/>
          <w:sz w:val="28"/>
          <w:szCs w:val="28"/>
        </w:rPr>
      </w:pPr>
      <w:r w:rsidRPr="003E3133">
        <w:rPr>
          <w:rFonts w:ascii="Times New Roman" w:hAnsi="Times New Roman" w:cs="Times New Roman"/>
          <w:sz w:val="28"/>
          <w:szCs w:val="28"/>
        </w:rPr>
        <w:t>наказываются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шести лет.</w:t>
      </w:r>
    </w:p>
    <w:p w14:paraId="2D416855" w14:textId="77777777" w:rsidR="00386FDF" w:rsidRDefault="00386FDF">
      <w:pPr>
        <w:rPr>
          <w:rFonts w:ascii="Times New Roman" w:hAnsi="Times New Roman" w:cs="Times New Roman"/>
          <w:sz w:val="28"/>
          <w:szCs w:val="28"/>
        </w:rPr>
      </w:pPr>
    </w:p>
    <w:p w14:paraId="414C5B92" w14:textId="62E12B5C" w:rsidR="00EC42D9" w:rsidRDefault="00EC42D9" w:rsidP="00EC42D9">
      <w:pPr>
        <w:autoSpaceDE w:val="0"/>
        <w:autoSpaceDN w:val="0"/>
        <w:adjustRightInd w:val="0"/>
        <w:spacing w:after="0" w:line="240" w:lineRule="auto"/>
        <w:ind w:firstLine="540"/>
        <w:jc w:val="both"/>
        <w:rPr>
          <w:rFonts w:ascii="Times New Roman" w:hAnsi="Times New Roman" w:cs="Times New Roman"/>
          <w:sz w:val="28"/>
          <w:szCs w:val="28"/>
        </w:rPr>
      </w:pPr>
      <w:r w:rsidRPr="00152297">
        <w:rPr>
          <w:rFonts w:ascii="Times New Roman" w:hAnsi="Times New Roman" w:cs="Times New Roman"/>
          <w:i/>
          <w:iCs/>
          <w:sz w:val="28"/>
          <w:szCs w:val="28"/>
        </w:rPr>
        <w:t xml:space="preserve">В абзаце 2 пункта 7 постановления Пленума Верховного Суда РФ от 28.06.2011 № 11 «О судебной практике по уголовным делам о преступлениях экстремистской направленности» разъяснено понятие </w:t>
      </w:r>
      <w:r w:rsidR="00152297" w:rsidRPr="00152297">
        <w:rPr>
          <w:rFonts w:ascii="Times New Roman" w:hAnsi="Times New Roman" w:cs="Times New Roman"/>
          <w:b/>
          <w:i/>
          <w:iCs/>
          <w:sz w:val="28"/>
          <w:szCs w:val="28"/>
        </w:rPr>
        <w:t>действия,</w:t>
      </w:r>
      <w:r w:rsidRPr="00152297">
        <w:rPr>
          <w:rFonts w:ascii="Times New Roman" w:hAnsi="Times New Roman" w:cs="Times New Roman"/>
          <w:i/>
          <w:iCs/>
          <w:sz w:val="28"/>
          <w:szCs w:val="28"/>
        </w:rPr>
        <w:t xml:space="preserve"> указанное в статье 282 Уголовного кодекса Российской Федерации</w:t>
      </w:r>
      <w:r>
        <w:rPr>
          <w:rFonts w:ascii="Times New Roman" w:hAnsi="Times New Roman" w:cs="Times New Roman"/>
          <w:sz w:val="28"/>
          <w:szCs w:val="28"/>
        </w:rPr>
        <w:t xml:space="preserve">. </w:t>
      </w:r>
    </w:p>
    <w:p w14:paraId="2961CFF3" w14:textId="77777777" w:rsidR="000739B8" w:rsidRDefault="00EC42D9" w:rsidP="00EC42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739B8">
        <w:rPr>
          <w:rFonts w:ascii="Times New Roman" w:hAnsi="Times New Roman" w:cs="Times New Roman"/>
          <w:sz w:val="28"/>
          <w:szCs w:val="28"/>
        </w:rPr>
        <w:t xml:space="preserve">Под действиями, направленными на возбуждение ненависти либо вражды, следует понимать, в частности, высказывания, обосновывающие и (или) утверждающие необходимость геноцида, массовых репрессий, депортаций, совершения иных противоправных действий, в том числе применения насилия, в отношении представителей какой-либо нации, расы, социальной группы, приверженцев той или иной религии. Критика политических организаций, идеологических и религиозных объединений, политических, идеологических или религиозных убеждений, национальных </w:t>
      </w:r>
      <w:r w:rsidR="000739B8">
        <w:rPr>
          <w:rFonts w:ascii="Times New Roman" w:hAnsi="Times New Roman" w:cs="Times New Roman"/>
          <w:sz w:val="28"/>
          <w:szCs w:val="28"/>
        </w:rPr>
        <w:lastRenderedPageBreak/>
        <w:t>или религиозных обычаев сама по себе не должна рассматриваться как действие, направленное на возбуждение ненависти или вражды.</w:t>
      </w:r>
    </w:p>
    <w:p w14:paraId="287363F0" w14:textId="77777777" w:rsidR="00506696" w:rsidRPr="007411FE" w:rsidRDefault="00506696" w:rsidP="00506696">
      <w:pPr>
        <w:autoSpaceDE w:val="0"/>
        <w:autoSpaceDN w:val="0"/>
        <w:adjustRightInd w:val="0"/>
        <w:spacing w:after="0" w:line="240" w:lineRule="auto"/>
        <w:ind w:firstLine="540"/>
        <w:jc w:val="both"/>
        <w:outlineLvl w:val="0"/>
        <w:rPr>
          <w:rFonts w:ascii="Times New Roman" w:hAnsi="Times New Roman" w:cs="Times New Roman"/>
          <w:bCs/>
          <w:sz w:val="28"/>
          <w:szCs w:val="28"/>
        </w:rPr>
      </w:pPr>
    </w:p>
    <w:p w14:paraId="6DCDACAD" w14:textId="77777777" w:rsidR="00506696" w:rsidRPr="00152297" w:rsidRDefault="00506696" w:rsidP="00506696">
      <w:pPr>
        <w:autoSpaceDE w:val="0"/>
        <w:autoSpaceDN w:val="0"/>
        <w:adjustRightInd w:val="0"/>
        <w:spacing w:after="0" w:line="240" w:lineRule="auto"/>
        <w:ind w:firstLine="540"/>
        <w:jc w:val="both"/>
        <w:outlineLvl w:val="0"/>
        <w:rPr>
          <w:rFonts w:ascii="Times New Roman" w:hAnsi="Times New Roman" w:cs="Times New Roman"/>
          <w:bCs/>
          <w:i/>
          <w:iCs/>
          <w:sz w:val="28"/>
          <w:szCs w:val="28"/>
        </w:rPr>
      </w:pPr>
      <w:r w:rsidRPr="00152297">
        <w:rPr>
          <w:rFonts w:ascii="Times New Roman" w:hAnsi="Times New Roman" w:cs="Times New Roman"/>
          <w:bCs/>
          <w:i/>
          <w:iCs/>
          <w:sz w:val="28"/>
          <w:szCs w:val="28"/>
        </w:rPr>
        <w:t>Статья 280 Уголовного кодекса Российской Федерации предусматривает ответственность за публичные призывы к осуществлению экстремистской деятельности.</w:t>
      </w:r>
    </w:p>
    <w:p w14:paraId="0666556C" w14:textId="77777777" w:rsidR="00506696" w:rsidRPr="003E3133" w:rsidRDefault="00506696" w:rsidP="00506696">
      <w:pPr>
        <w:autoSpaceDE w:val="0"/>
        <w:autoSpaceDN w:val="0"/>
        <w:adjustRightInd w:val="0"/>
        <w:spacing w:after="0" w:line="240" w:lineRule="auto"/>
        <w:jc w:val="both"/>
        <w:rPr>
          <w:rFonts w:ascii="Times New Roman" w:hAnsi="Times New Roman" w:cs="Times New Roman"/>
          <w:sz w:val="28"/>
          <w:szCs w:val="28"/>
        </w:rPr>
      </w:pPr>
    </w:p>
    <w:p w14:paraId="1EE7CB5B" w14:textId="49D96C45" w:rsidR="00506696" w:rsidRPr="003E3133" w:rsidRDefault="00506696" w:rsidP="0050669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Согласно части </w:t>
      </w:r>
      <w:r w:rsidRPr="003E3133">
        <w:rPr>
          <w:rFonts w:ascii="Times New Roman" w:hAnsi="Times New Roman" w:cs="Times New Roman"/>
          <w:sz w:val="28"/>
          <w:szCs w:val="28"/>
        </w:rPr>
        <w:t>1</w:t>
      </w:r>
      <w:r>
        <w:rPr>
          <w:rFonts w:ascii="Times New Roman" w:hAnsi="Times New Roman" w:cs="Times New Roman"/>
          <w:sz w:val="28"/>
          <w:szCs w:val="28"/>
        </w:rPr>
        <w:t xml:space="preserve"> этой стать</w:t>
      </w:r>
      <w:r w:rsidR="00152297">
        <w:rPr>
          <w:rFonts w:ascii="Times New Roman" w:hAnsi="Times New Roman" w:cs="Times New Roman"/>
          <w:sz w:val="28"/>
          <w:szCs w:val="28"/>
        </w:rPr>
        <w:t xml:space="preserve">и публичные призывы </w:t>
      </w:r>
      <w:r w:rsidRPr="003E3133">
        <w:rPr>
          <w:rFonts w:ascii="Times New Roman" w:hAnsi="Times New Roman" w:cs="Times New Roman"/>
          <w:sz w:val="28"/>
          <w:szCs w:val="28"/>
        </w:rPr>
        <w:t>к осуществлению</w:t>
      </w:r>
      <w:r w:rsidR="00152297">
        <w:rPr>
          <w:rFonts w:ascii="Times New Roman" w:hAnsi="Times New Roman" w:cs="Times New Roman"/>
          <w:sz w:val="28"/>
          <w:szCs w:val="28"/>
        </w:rPr>
        <w:t xml:space="preserve"> экстремистской деятельности</w:t>
      </w:r>
      <w:r w:rsidRPr="003E3133">
        <w:rPr>
          <w:rFonts w:ascii="Times New Roman" w:hAnsi="Times New Roman" w:cs="Times New Roman"/>
          <w:sz w:val="28"/>
          <w:szCs w:val="28"/>
        </w:rPr>
        <w:t>-</w:t>
      </w:r>
    </w:p>
    <w:p w14:paraId="3D712199" w14:textId="77777777" w:rsidR="00506696" w:rsidRPr="003E3133" w:rsidRDefault="00506696" w:rsidP="00506696">
      <w:pPr>
        <w:autoSpaceDE w:val="0"/>
        <w:autoSpaceDN w:val="0"/>
        <w:adjustRightInd w:val="0"/>
        <w:spacing w:before="220" w:after="0" w:line="240" w:lineRule="auto"/>
        <w:ind w:firstLine="540"/>
        <w:jc w:val="both"/>
        <w:rPr>
          <w:rFonts w:ascii="Times New Roman" w:hAnsi="Times New Roman" w:cs="Times New Roman"/>
          <w:sz w:val="28"/>
          <w:szCs w:val="28"/>
        </w:rPr>
      </w:pPr>
      <w:r w:rsidRPr="003E3133">
        <w:rPr>
          <w:rFonts w:ascii="Times New Roman" w:hAnsi="Times New Roman" w:cs="Times New Roman"/>
          <w:sz w:val="28"/>
          <w:szCs w:val="28"/>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тот же срок.</w:t>
      </w:r>
    </w:p>
    <w:p w14:paraId="3822C59F" w14:textId="604DBD52" w:rsidR="00506696" w:rsidRPr="003E3133" w:rsidRDefault="00506696" w:rsidP="00506696">
      <w:pPr>
        <w:autoSpaceDE w:val="0"/>
        <w:autoSpaceDN w:val="0"/>
        <w:adjustRightInd w:val="0"/>
        <w:spacing w:before="2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Согласно части 2 этой стать</w:t>
      </w:r>
      <w:r w:rsidR="00152297">
        <w:rPr>
          <w:rFonts w:ascii="Times New Roman" w:hAnsi="Times New Roman" w:cs="Times New Roman"/>
          <w:sz w:val="28"/>
          <w:szCs w:val="28"/>
        </w:rPr>
        <w:t xml:space="preserve">и публичные призывы </w:t>
      </w:r>
      <w:r w:rsidRPr="003E3133">
        <w:rPr>
          <w:rFonts w:ascii="Times New Roman" w:hAnsi="Times New Roman" w:cs="Times New Roman"/>
          <w:sz w:val="28"/>
          <w:szCs w:val="28"/>
        </w:rPr>
        <w:t>к осуществлени</w:t>
      </w:r>
      <w:r w:rsidR="00152297">
        <w:rPr>
          <w:rFonts w:ascii="Times New Roman" w:hAnsi="Times New Roman" w:cs="Times New Roman"/>
          <w:sz w:val="28"/>
          <w:szCs w:val="28"/>
        </w:rPr>
        <w:t>ю экстремистской деятельности</w:t>
      </w:r>
      <w:r w:rsidRPr="003E3133">
        <w:rPr>
          <w:rFonts w:ascii="Times New Roman" w:hAnsi="Times New Roman" w:cs="Times New Roman"/>
          <w:sz w:val="28"/>
          <w:szCs w:val="28"/>
        </w:rPr>
        <w:t>, совершенные с использованием средств массовой информации либо информационно-телекоммуникационных сетей, в том числе сети "Интернет", -</w:t>
      </w:r>
    </w:p>
    <w:p w14:paraId="290432D7" w14:textId="77777777" w:rsidR="00506696" w:rsidRPr="003E3133" w:rsidRDefault="00506696" w:rsidP="00506696">
      <w:pPr>
        <w:autoSpaceDE w:val="0"/>
        <w:autoSpaceDN w:val="0"/>
        <w:adjustRightInd w:val="0"/>
        <w:spacing w:before="220" w:after="0" w:line="240" w:lineRule="auto"/>
        <w:ind w:firstLine="540"/>
        <w:jc w:val="both"/>
        <w:rPr>
          <w:rFonts w:ascii="Times New Roman" w:hAnsi="Times New Roman" w:cs="Times New Roman"/>
          <w:sz w:val="28"/>
          <w:szCs w:val="28"/>
        </w:rPr>
      </w:pPr>
      <w:r w:rsidRPr="003E3133">
        <w:rPr>
          <w:rFonts w:ascii="Times New Roman" w:hAnsi="Times New Roman" w:cs="Times New Roman"/>
          <w:sz w:val="28"/>
          <w:szCs w:val="28"/>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14:paraId="211F1FEC" w14:textId="77777777" w:rsidR="000739B8" w:rsidRPr="003E3133" w:rsidRDefault="000739B8">
      <w:pPr>
        <w:rPr>
          <w:rFonts w:ascii="Times New Roman" w:hAnsi="Times New Roman" w:cs="Times New Roman"/>
          <w:sz w:val="28"/>
          <w:szCs w:val="28"/>
        </w:rPr>
      </w:pPr>
    </w:p>
    <w:sectPr w:rsidR="000739B8" w:rsidRPr="003E3133" w:rsidSect="003B50A8">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68E"/>
    <w:rsid w:val="000739B8"/>
    <w:rsid w:val="00152297"/>
    <w:rsid w:val="00386FDF"/>
    <w:rsid w:val="003E3133"/>
    <w:rsid w:val="00506696"/>
    <w:rsid w:val="007411FE"/>
    <w:rsid w:val="00A6068E"/>
    <w:rsid w:val="00BF3E09"/>
    <w:rsid w:val="00C96CA9"/>
    <w:rsid w:val="00EC4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74B7E"/>
  <w15:docId w15:val="{F040E6E0-A6B4-4999-B9A9-FCFF57EB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F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917</Words>
  <Characters>5227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 CC</cp:lastModifiedBy>
  <cp:revision>2</cp:revision>
  <dcterms:created xsi:type="dcterms:W3CDTF">2023-11-16T09:05:00Z</dcterms:created>
  <dcterms:modified xsi:type="dcterms:W3CDTF">2023-11-16T09:05:00Z</dcterms:modified>
</cp:coreProperties>
</file>